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E9" w:rsidRPr="00725556" w:rsidRDefault="007C29E9" w:rsidP="00E668EA">
      <w:pPr>
        <w:suppressAutoHyphens/>
        <w:ind w:left="5103"/>
        <w:rPr>
          <w:sz w:val="28"/>
          <w:szCs w:val="28"/>
        </w:rPr>
      </w:pPr>
      <w:r w:rsidRPr="00725556">
        <w:rPr>
          <w:sz w:val="28"/>
          <w:szCs w:val="28"/>
        </w:rPr>
        <w:t xml:space="preserve">Приложение </w:t>
      </w:r>
      <w:r w:rsidR="00E668EA">
        <w:rPr>
          <w:sz w:val="28"/>
          <w:szCs w:val="28"/>
        </w:rPr>
        <w:t xml:space="preserve">№ </w:t>
      </w:r>
      <w:r w:rsidR="00F76DBA">
        <w:rPr>
          <w:sz w:val="28"/>
          <w:szCs w:val="28"/>
        </w:rPr>
        <w:t>2</w:t>
      </w:r>
      <w:r w:rsidR="00E668EA">
        <w:rPr>
          <w:sz w:val="28"/>
          <w:szCs w:val="28"/>
        </w:rPr>
        <w:t xml:space="preserve"> </w:t>
      </w:r>
      <w:r w:rsidRPr="00725556">
        <w:rPr>
          <w:sz w:val="28"/>
          <w:szCs w:val="28"/>
        </w:rPr>
        <w:t>к распоряжению Минсельхоза России</w:t>
      </w:r>
    </w:p>
    <w:p w:rsidR="007C29E9" w:rsidRPr="00725556" w:rsidRDefault="007C29E9" w:rsidP="00E668EA">
      <w:pPr>
        <w:suppressAutoHyphens/>
        <w:ind w:left="5103"/>
        <w:rPr>
          <w:sz w:val="28"/>
          <w:szCs w:val="28"/>
        </w:rPr>
      </w:pPr>
      <w:r w:rsidRPr="00725556">
        <w:rPr>
          <w:sz w:val="28"/>
          <w:szCs w:val="28"/>
        </w:rPr>
        <w:t xml:space="preserve">от </w:t>
      </w:r>
      <w:r w:rsidR="003A0A95">
        <w:rPr>
          <w:sz w:val="28"/>
          <w:szCs w:val="28"/>
        </w:rPr>
        <w:t>16 октября 2014 г. № 228-р</w:t>
      </w:r>
    </w:p>
    <w:p w:rsidR="007C29E9" w:rsidRPr="00725556" w:rsidRDefault="007C29E9" w:rsidP="00E668EA">
      <w:pPr>
        <w:suppressAutoHyphens/>
        <w:ind w:hanging="142"/>
        <w:jc w:val="center"/>
        <w:rPr>
          <w:b/>
          <w:sz w:val="28"/>
          <w:szCs w:val="28"/>
        </w:rPr>
      </w:pPr>
    </w:p>
    <w:p w:rsidR="007C29E9" w:rsidRPr="00725556" w:rsidRDefault="007C29E9" w:rsidP="007C29E9">
      <w:pPr>
        <w:suppressAutoHyphens/>
        <w:jc w:val="center"/>
        <w:rPr>
          <w:b/>
          <w:sz w:val="28"/>
          <w:szCs w:val="28"/>
        </w:rPr>
      </w:pPr>
    </w:p>
    <w:p w:rsidR="007C29E9" w:rsidRPr="00725556" w:rsidRDefault="007C29E9" w:rsidP="007C29E9">
      <w:pPr>
        <w:suppressAutoHyphens/>
        <w:jc w:val="center"/>
        <w:rPr>
          <w:b/>
          <w:sz w:val="28"/>
          <w:szCs w:val="28"/>
        </w:rPr>
      </w:pPr>
    </w:p>
    <w:p w:rsidR="007C29E9" w:rsidRPr="00725556" w:rsidRDefault="007C29E9" w:rsidP="007C29E9">
      <w:pPr>
        <w:suppressAutoHyphens/>
        <w:jc w:val="center"/>
        <w:rPr>
          <w:sz w:val="28"/>
          <w:szCs w:val="28"/>
        </w:rPr>
      </w:pPr>
      <w:r w:rsidRPr="00725556">
        <w:rPr>
          <w:b/>
          <w:sz w:val="28"/>
          <w:szCs w:val="28"/>
        </w:rPr>
        <w:t xml:space="preserve">Перечень вопросов, подтверждающих знание законодательства Российской Федерации, регулирующего отношения в сфере страхового дела и </w:t>
      </w:r>
      <w:r w:rsidR="008238AD">
        <w:rPr>
          <w:b/>
          <w:sz w:val="28"/>
          <w:szCs w:val="28"/>
        </w:rPr>
        <w:t xml:space="preserve">сельского хозяйства в </w:t>
      </w:r>
      <w:r w:rsidRPr="00725556">
        <w:rPr>
          <w:b/>
          <w:sz w:val="28"/>
          <w:szCs w:val="28"/>
        </w:rPr>
        <w:t xml:space="preserve">области животноводства </w:t>
      </w:r>
    </w:p>
    <w:p w:rsidR="007C29E9" w:rsidRPr="00725556" w:rsidRDefault="007C29E9" w:rsidP="007C29E9">
      <w:pPr>
        <w:suppressAutoHyphens/>
        <w:jc w:val="center"/>
        <w:rPr>
          <w:sz w:val="28"/>
          <w:szCs w:val="28"/>
        </w:rPr>
      </w:pPr>
    </w:p>
    <w:p w:rsidR="007C29E9" w:rsidRPr="00725556" w:rsidRDefault="007C29E9" w:rsidP="007C29E9">
      <w:pPr>
        <w:suppressAutoHyphens/>
        <w:ind w:firstLine="708"/>
        <w:jc w:val="both"/>
        <w:rPr>
          <w:sz w:val="28"/>
          <w:szCs w:val="28"/>
        </w:rPr>
      </w:pPr>
      <w:r w:rsidRPr="00725556">
        <w:rPr>
          <w:sz w:val="28"/>
          <w:szCs w:val="28"/>
        </w:rPr>
        <w:t>При заполнении тестового задания необходимо отметить знаком «</w:t>
      </w:r>
      <w:r w:rsidRPr="00725556">
        <w:rPr>
          <w:sz w:val="28"/>
          <w:szCs w:val="28"/>
          <w:lang w:val="en-US"/>
        </w:rPr>
        <w:t>X</w:t>
      </w:r>
      <w:r w:rsidRPr="00725556">
        <w:rPr>
          <w:sz w:val="28"/>
          <w:szCs w:val="28"/>
        </w:rPr>
        <w:t xml:space="preserve">» правильные ответы на вопросы, приведенные в части </w:t>
      </w:r>
      <w:r w:rsidRPr="00725556">
        <w:rPr>
          <w:sz w:val="28"/>
          <w:szCs w:val="28"/>
          <w:lang w:val="en-US"/>
        </w:rPr>
        <w:t>I</w:t>
      </w:r>
      <w:r w:rsidRPr="00725556">
        <w:rPr>
          <w:sz w:val="28"/>
          <w:szCs w:val="28"/>
        </w:rPr>
        <w:t xml:space="preserve"> настоящего Перечня, и дать полные исчерпывающие ответы на вопросы, содержащиеся в части</w:t>
      </w:r>
      <w:r w:rsidRPr="00725556">
        <w:rPr>
          <w:sz w:val="28"/>
          <w:szCs w:val="28"/>
          <w:lang w:val="en-US"/>
        </w:rPr>
        <w:t> II</w:t>
      </w:r>
      <w:r w:rsidRPr="00725556">
        <w:rPr>
          <w:sz w:val="28"/>
          <w:szCs w:val="28"/>
        </w:rPr>
        <w:t xml:space="preserve"> настоящего Перечня.</w:t>
      </w:r>
    </w:p>
    <w:p w:rsidR="007C29E9" w:rsidRPr="00725556" w:rsidRDefault="007C29E9" w:rsidP="007C29E9">
      <w:pPr>
        <w:suppressAutoHyphens/>
        <w:ind w:firstLine="708"/>
        <w:jc w:val="both"/>
        <w:rPr>
          <w:sz w:val="28"/>
          <w:szCs w:val="28"/>
        </w:rPr>
      </w:pPr>
      <w:r w:rsidRPr="00725556">
        <w:rPr>
          <w:sz w:val="28"/>
          <w:szCs w:val="28"/>
        </w:rPr>
        <w:t xml:space="preserve">Для успешного выполнения тестового задания </w:t>
      </w:r>
      <w:r w:rsidR="00A12B4B">
        <w:rPr>
          <w:sz w:val="28"/>
          <w:szCs w:val="28"/>
        </w:rPr>
        <w:t>необходимо правильно ответить</w:t>
      </w:r>
      <w:r w:rsidRPr="00725556">
        <w:rPr>
          <w:sz w:val="28"/>
          <w:szCs w:val="28"/>
        </w:rPr>
        <w:t xml:space="preserve"> не менее чем </w:t>
      </w:r>
      <w:r w:rsidR="00A12B4B">
        <w:rPr>
          <w:sz w:val="28"/>
          <w:szCs w:val="28"/>
        </w:rPr>
        <w:t xml:space="preserve">на </w:t>
      </w:r>
      <w:r w:rsidRPr="00725556">
        <w:rPr>
          <w:sz w:val="28"/>
          <w:szCs w:val="28"/>
        </w:rPr>
        <w:t xml:space="preserve">55 вопросов, приведенных в части I настоящего Перечня, и </w:t>
      </w:r>
      <w:r w:rsidRPr="00004F20">
        <w:rPr>
          <w:sz w:val="28"/>
          <w:szCs w:val="28"/>
        </w:rPr>
        <w:t xml:space="preserve">не менее чем </w:t>
      </w:r>
      <w:r w:rsidR="00A12B4B">
        <w:rPr>
          <w:sz w:val="28"/>
          <w:szCs w:val="28"/>
        </w:rPr>
        <w:t xml:space="preserve">на </w:t>
      </w:r>
      <w:r w:rsidR="00B4480F" w:rsidRPr="00004F20">
        <w:rPr>
          <w:sz w:val="28"/>
          <w:szCs w:val="28"/>
        </w:rPr>
        <w:t>22</w:t>
      </w:r>
      <w:r w:rsidR="00A12B4B">
        <w:rPr>
          <w:sz w:val="28"/>
          <w:szCs w:val="28"/>
        </w:rPr>
        <w:t xml:space="preserve"> вопроса</w:t>
      </w:r>
      <w:r w:rsidRPr="00004F20">
        <w:rPr>
          <w:sz w:val="28"/>
          <w:szCs w:val="28"/>
        </w:rPr>
        <w:t>, приведенных в части II настоящего</w:t>
      </w:r>
      <w:r w:rsidRPr="00725556">
        <w:rPr>
          <w:sz w:val="28"/>
          <w:szCs w:val="28"/>
        </w:rPr>
        <w:t xml:space="preserve"> Перечня.</w:t>
      </w:r>
    </w:p>
    <w:p w:rsidR="007C29E9" w:rsidRPr="00725556" w:rsidRDefault="007C29E9" w:rsidP="001B5958">
      <w:pPr>
        <w:ind w:firstLine="709"/>
        <w:jc w:val="center"/>
        <w:rPr>
          <w:b/>
          <w:sz w:val="28"/>
          <w:szCs w:val="28"/>
        </w:rPr>
      </w:pPr>
    </w:p>
    <w:p w:rsidR="00E26A08" w:rsidRPr="00725556" w:rsidRDefault="00E26A08" w:rsidP="001B5958">
      <w:pPr>
        <w:ind w:firstLine="709"/>
        <w:jc w:val="center"/>
        <w:rPr>
          <w:b/>
          <w:sz w:val="28"/>
          <w:szCs w:val="28"/>
        </w:rPr>
      </w:pPr>
      <w:r w:rsidRPr="00725556">
        <w:rPr>
          <w:b/>
          <w:sz w:val="28"/>
          <w:szCs w:val="28"/>
        </w:rPr>
        <w:t xml:space="preserve">Часть </w:t>
      </w:r>
      <w:r w:rsidRPr="00725556">
        <w:rPr>
          <w:b/>
          <w:sz w:val="28"/>
          <w:szCs w:val="28"/>
          <w:lang w:val="en-US"/>
        </w:rPr>
        <w:t>I</w:t>
      </w:r>
    </w:p>
    <w:p w:rsidR="007A1420" w:rsidRPr="00725556" w:rsidRDefault="007A1420" w:rsidP="001B5958">
      <w:pPr>
        <w:ind w:firstLine="709"/>
        <w:rPr>
          <w:b/>
          <w:sz w:val="28"/>
          <w:szCs w:val="28"/>
        </w:rPr>
      </w:pPr>
    </w:p>
    <w:p w:rsidR="00BE2EC9" w:rsidRPr="00725556" w:rsidRDefault="00BE2EC9" w:rsidP="00E97E46">
      <w:pPr>
        <w:numPr>
          <w:ilvl w:val="0"/>
          <w:numId w:val="2"/>
        </w:numPr>
        <w:tabs>
          <w:tab w:val="clear" w:pos="644"/>
          <w:tab w:val="num" w:pos="426"/>
        </w:tabs>
        <w:ind w:left="0" w:firstLine="0"/>
        <w:rPr>
          <w:sz w:val="28"/>
          <w:szCs w:val="28"/>
        </w:rPr>
      </w:pPr>
      <w:proofErr w:type="spellStart"/>
      <w:r w:rsidRPr="00725556">
        <w:rPr>
          <w:sz w:val="28"/>
          <w:szCs w:val="28"/>
        </w:rPr>
        <w:t>Неотемия</w:t>
      </w:r>
      <w:proofErr w:type="spellEnd"/>
      <w:r w:rsidRPr="00725556">
        <w:rPr>
          <w:sz w:val="28"/>
          <w:szCs w:val="28"/>
        </w:rPr>
        <w:t xml:space="preserve"> – это:</w:t>
      </w:r>
    </w:p>
    <w:p w:rsidR="00BE2EC9" w:rsidRPr="00871614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C5C2F">
        <w:rPr>
          <w:sz w:val="28"/>
          <w:szCs w:val="28"/>
        </w:rPr>
        <w:t>а) </w:t>
      </w:r>
      <w:r w:rsidR="00BE2EC9" w:rsidRPr="00871614">
        <w:rPr>
          <w:sz w:val="28"/>
          <w:szCs w:val="28"/>
          <w:shd w:val="clear" w:color="auto" w:fill="FFFFFF"/>
        </w:rPr>
        <w:t xml:space="preserve">последовательность реакций, закономерно возникающих в организме при воздействии патогенного фактора, вызывающих нарушения нормального течения жизненных процессов. Характеризуется стереотипностью, относительным </w:t>
      </w:r>
      <w:proofErr w:type="spellStart"/>
      <w:r w:rsidR="00BE2EC9" w:rsidRPr="00871614">
        <w:rPr>
          <w:sz w:val="28"/>
          <w:szCs w:val="28"/>
          <w:shd w:val="clear" w:color="auto" w:fill="FFFFFF"/>
        </w:rPr>
        <w:t>полиэтиологизмом</w:t>
      </w:r>
      <w:proofErr w:type="spellEnd"/>
      <w:r w:rsidR="00BE2EC9" w:rsidRPr="00871614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BE2EC9" w:rsidRPr="00871614">
        <w:rPr>
          <w:sz w:val="28"/>
          <w:szCs w:val="28"/>
          <w:shd w:val="clear" w:color="auto" w:fill="FFFFFF"/>
        </w:rPr>
        <w:t>аутохтонностью</w:t>
      </w:r>
      <w:proofErr w:type="spellEnd"/>
      <w:r w:rsidR="00BE2EC9" w:rsidRPr="00871614">
        <w:rPr>
          <w:sz w:val="28"/>
          <w:szCs w:val="28"/>
          <w:shd w:val="clear" w:color="auto" w:fill="FFFFFF"/>
        </w:rPr>
        <w:t>, а также характерной онтогенетической динамикой</w:t>
      </w:r>
    </w:p>
    <w:p w:rsidR="00BE2EC9" w:rsidRPr="00871614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C5C2F">
        <w:rPr>
          <w:sz w:val="28"/>
          <w:szCs w:val="28"/>
        </w:rPr>
        <w:t>б) </w:t>
      </w:r>
      <w:r w:rsidR="00BE2EC9" w:rsidRPr="00871614">
        <w:rPr>
          <w:sz w:val="28"/>
          <w:szCs w:val="28"/>
        </w:rPr>
        <w:t>недоразвитие в эмбриональный период. Характеризуется низкой живой массой при рождении с нарушением пропорциональности телосложения, пониженной резистентностью</w:t>
      </w:r>
    </w:p>
    <w:p w:rsidR="00BE2EC9" w:rsidRPr="00871614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C5C2F">
        <w:rPr>
          <w:sz w:val="28"/>
          <w:szCs w:val="28"/>
        </w:rPr>
        <w:t>в) </w:t>
      </w:r>
      <w:r w:rsidR="00BE2EC9" w:rsidRPr="00871614">
        <w:rPr>
          <w:sz w:val="28"/>
          <w:szCs w:val="28"/>
        </w:rPr>
        <w:t>преждевременное развитие половых органов животного в юном возрасте. Характеризуется сходством взрослого организма с растущим при функционировании системы воспроизводства</w:t>
      </w:r>
    </w:p>
    <w:p w:rsidR="00BE2EC9" w:rsidRPr="00871614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C5C2F">
        <w:rPr>
          <w:sz w:val="28"/>
          <w:szCs w:val="28"/>
        </w:rPr>
        <w:t>г) </w:t>
      </w:r>
      <w:r w:rsidR="00BE2EC9" w:rsidRPr="00871614">
        <w:rPr>
          <w:sz w:val="28"/>
          <w:szCs w:val="28"/>
        </w:rPr>
        <w:t>недоразвитие в постэмбриональный период. Взрослый организм сохраняет черты молодого, растущего животного</w:t>
      </w:r>
    </w:p>
    <w:p w:rsidR="00BE2EC9" w:rsidRPr="00871614" w:rsidRDefault="00BE2EC9" w:rsidP="00E97E46">
      <w:pPr>
        <w:tabs>
          <w:tab w:val="num" w:pos="426"/>
        </w:tabs>
        <w:rPr>
          <w:sz w:val="28"/>
          <w:szCs w:val="28"/>
        </w:rPr>
      </w:pPr>
    </w:p>
    <w:p w:rsidR="00BE2EC9" w:rsidRPr="00871614" w:rsidRDefault="00BE2EC9" w:rsidP="00E97E46">
      <w:pPr>
        <w:pStyle w:val="11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 xml:space="preserve">Для лечения </w:t>
      </w:r>
      <w:proofErr w:type="spellStart"/>
      <w:r w:rsidRPr="00871614">
        <w:rPr>
          <w:rFonts w:ascii="Times New Roman" w:hAnsi="Times New Roman"/>
          <w:sz w:val="28"/>
          <w:szCs w:val="28"/>
        </w:rPr>
        <w:t>пастереллеза</w:t>
      </w:r>
      <w:proofErr w:type="spellEnd"/>
      <w:r w:rsidRPr="00871614">
        <w:rPr>
          <w:rFonts w:ascii="Times New Roman" w:hAnsi="Times New Roman"/>
          <w:sz w:val="28"/>
          <w:szCs w:val="28"/>
        </w:rPr>
        <w:t xml:space="preserve"> животных применяют:</w:t>
      </w:r>
    </w:p>
    <w:p w:rsidR="00BE2EC9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BE2EC9" w:rsidRPr="00871614">
        <w:rPr>
          <w:rFonts w:ascii="Times New Roman" w:hAnsi="Times New Roman"/>
          <w:sz w:val="28"/>
          <w:szCs w:val="28"/>
        </w:rPr>
        <w:t>а) ультрафиолетовое облучение</w:t>
      </w:r>
    </w:p>
    <w:p w:rsidR="00BE2EC9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BE2EC9" w:rsidRPr="0087161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BE2EC9" w:rsidRPr="00871614">
        <w:rPr>
          <w:rFonts w:ascii="Times New Roman" w:hAnsi="Times New Roman"/>
          <w:sz w:val="28"/>
          <w:szCs w:val="28"/>
        </w:rPr>
        <w:t>камфору</w:t>
      </w:r>
      <w:proofErr w:type="spellEnd"/>
    </w:p>
    <w:p w:rsidR="00BE2EC9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BE2EC9" w:rsidRPr="0087161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BE2EC9" w:rsidRPr="00871614">
        <w:rPr>
          <w:rFonts w:ascii="Times New Roman" w:hAnsi="Times New Roman"/>
          <w:sz w:val="28"/>
          <w:szCs w:val="28"/>
        </w:rPr>
        <w:t>кокцидиостатики</w:t>
      </w:r>
      <w:proofErr w:type="spellEnd"/>
    </w:p>
    <w:p w:rsidR="00BE2EC9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BE2EC9" w:rsidRPr="00871614">
        <w:rPr>
          <w:rFonts w:ascii="Times New Roman" w:hAnsi="Times New Roman"/>
          <w:sz w:val="28"/>
          <w:szCs w:val="28"/>
        </w:rPr>
        <w:t>г) антибиотики</w:t>
      </w:r>
    </w:p>
    <w:p w:rsidR="000B50E1" w:rsidRPr="00871614" w:rsidRDefault="00E97E46" w:rsidP="00E97E46">
      <w:pPr>
        <w:pStyle w:val="11"/>
        <w:tabs>
          <w:tab w:val="num" w:pos="426"/>
          <w:tab w:val="left" w:pos="2642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45A7" w:rsidRPr="00871614" w:rsidRDefault="00EC45A7" w:rsidP="00E97E4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contextualSpacing w:val="0"/>
        <w:rPr>
          <w:sz w:val="28"/>
          <w:szCs w:val="28"/>
        </w:rPr>
      </w:pPr>
      <w:r w:rsidRPr="00871614">
        <w:rPr>
          <w:sz w:val="28"/>
          <w:szCs w:val="28"/>
        </w:rPr>
        <w:t>Расширенное воспроизводство стада – это:</w:t>
      </w:r>
    </w:p>
    <w:p w:rsidR="00EC45A7" w:rsidRPr="00871614" w:rsidRDefault="002140B0" w:rsidP="00E97E46">
      <w:pPr>
        <w:tabs>
          <w:tab w:val="num" w:pos="426"/>
        </w:tabs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EC45A7" w:rsidRPr="00871614">
        <w:rPr>
          <w:sz w:val="28"/>
          <w:szCs w:val="28"/>
        </w:rPr>
        <w:t>а) планируемый рост поголовья коров</w:t>
      </w:r>
    </w:p>
    <w:p w:rsidR="00EC45A7" w:rsidRPr="00871614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lastRenderedPageBreak/>
        <w:t xml:space="preserve">    </w:t>
      </w:r>
      <w:r w:rsidRPr="00871614">
        <w:rPr>
          <w:sz w:val="28"/>
          <w:szCs w:val="28"/>
        </w:rPr>
        <w:t xml:space="preserve"> </w:t>
      </w:r>
      <w:r w:rsidR="00EC45A7" w:rsidRPr="00871614">
        <w:rPr>
          <w:sz w:val="28"/>
          <w:szCs w:val="28"/>
        </w:rPr>
        <w:t>б) стабилизация численности поголовья коров</w:t>
      </w:r>
    </w:p>
    <w:p w:rsidR="00EC45A7" w:rsidRPr="00871614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EC45A7" w:rsidRPr="00871614">
        <w:rPr>
          <w:sz w:val="28"/>
          <w:szCs w:val="28"/>
        </w:rPr>
        <w:t xml:space="preserve">в) </w:t>
      </w:r>
      <w:r w:rsidR="00EC45A7" w:rsidRPr="00871614">
        <w:rPr>
          <w:sz w:val="28"/>
          <w:szCs w:val="28"/>
          <w:shd w:val="clear" w:color="auto" w:fill="FFFFFF"/>
        </w:rPr>
        <w:t>пополнение основных производственных групп скота за счет молодняка, полученного от коров данного стада</w:t>
      </w:r>
    </w:p>
    <w:p w:rsidR="00EC45A7" w:rsidRPr="00871614" w:rsidRDefault="002140B0" w:rsidP="00E97E46">
      <w:pPr>
        <w:tabs>
          <w:tab w:val="num" w:pos="426"/>
        </w:tabs>
        <w:jc w:val="both"/>
        <w:rPr>
          <w:sz w:val="28"/>
          <w:szCs w:val="28"/>
          <w:shd w:val="clear" w:color="auto" w:fill="FFFFFF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EC45A7" w:rsidRPr="00871614">
        <w:rPr>
          <w:sz w:val="28"/>
          <w:szCs w:val="28"/>
        </w:rPr>
        <w:t xml:space="preserve">г) </w:t>
      </w:r>
      <w:r w:rsidR="00EC45A7" w:rsidRPr="00871614">
        <w:rPr>
          <w:sz w:val="28"/>
          <w:szCs w:val="28"/>
          <w:shd w:val="clear" w:color="auto" w:fill="FFFFFF"/>
        </w:rPr>
        <w:t>процесс восстановления и увеличения поголовья сельскохозяйственных животных путем их размножения и выращивания молодняка. Предусматривает постоянное качественное совершенствование стада</w:t>
      </w:r>
    </w:p>
    <w:p w:rsidR="00EC45A7" w:rsidRPr="00871614" w:rsidRDefault="00EC45A7" w:rsidP="00E97E46">
      <w:pPr>
        <w:tabs>
          <w:tab w:val="num" w:pos="426"/>
        </w:tabs>
        <w:rPr>
          <w:sz w:val="28"/>
          <w:szCs w:val="28"/>
          <w:shd w:val="clear" w:color="auto" w:fill="FFFFFF"/>
        </w:rPr>
      </w:pPr>
    </w:p>
    <w:p w:rsidR="00744437" w:rsidRPr="00871614" w:rsidRDefault="00744437" w:rsidP="00E97E46">
      <w:pPr>
        <w:pStyle w:val="11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spellStart"/>
      <w:r w:rsidRPr="00871614">
        <w:rPr>
          <w:rFonts w:ascii="Times New Roman" w:hAnsi="Times New Roman"/>
          <w:sz w:val="28"/>
          <w:szCs w:val="28"/>
        </w:rPr>
        <w:t>колострального</w:t>
      </w:r>
      <w:proofErr w:type="spellEnd"/>
      <w:r w:rsidRPr="00871614">
        <w:rPr>
          <w:rFonts w:ascii="Times New Roman" w:hAnsi="Times New Roman"/>
          <w:sz w:val="28"/>
          <w:szCs w:val="28"/>
        </w:rPr>
        <w:t xml:space="preserve"> иммунитета у новорожденных телят в отношении матерей в период стельности осуществляют:</w:t>
      </w:r>
    </w:p>
    <w:p w:rsidR="00744437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744437" w:rsidRPr="00871614">
        <w:rPr>
          <w:rFonts w:ascii="Times New Roman" w:hAnsi="Times New Roman"/>
          <w:sz w:val="28"/>
          <w:szCs w:val="28"/>
        </w:rPr>
        <w:t>а) исключение из рациона силоса (сенажа)</w:t>
      </w:r>
    </w:p>
    <w:p w:rsidR="00744437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744437" w:rsidRPr="00871614">
        <w:rPr>
          <w:rFonts w:ascii="Times New Roman" w:hAnsi="Times New Roman"/>
          <w:sz w:val="28"/>
          <w:szCs w:val="28"/>
        </w:rPr>
        <w:t>б) прогон через дез</w:t>
      </w:r>
      <w:r w:rsidR="00062518" w:rsidRPr="00871614">
        <w:rPr>
          <w:rFonts w:ascii="Times New Roman" w:hAnsi="Times New Roman"/>
          <w:sz w:val="28"/>
          <w:szCs w:val="28"/>
        </w:rPr>
        <w:t xml:space="preserve">инфекционные </w:t>
      </w:r>
      <w:r w:rsidR="00744437" w:rsidRPr="00871614">
        <w:rPr>
          <w:rFonts w:ascii="Times New Roman" w:hAnsi="Times New Roman"/>
          <w:sz w:val="28"/>
          <w:szCs w:val="28"/>
        </w:rPr>
        <w:t>ванны с медным купоросом</w:t>
      </w:r>
    </w:p>
    <w:p w:rsidR="00744437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744437" w:rsidRPr="00871614">
        <w:rPr>
          <w:rFonts w:ascii="Times New Roman" w:hAnsi="Times New Roman"/>
          <w:sz w:val="28"/>
          <w:szCs w:val="28"/>
        </w:rPr>
        <w:t>в) вакцинацию</w:t>
      </w:r>
    </w:p>
    <w:p w:rsidR="00744437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744437" w:rsidRPr="00871614">
        <w:rPr>
          <w:rFonts w:ascii="Times New Roman" w:hAnsi="Times New Roman"/>
          <w:sz w:val="28"/>
          <w:szCs w:val="28"/>
        </w:rPr>
        <w:t>г) введение внутривенно глюкозы</w:t>
      </w:r>
    </w:p>
    <w:p w:rsidR="00C01811" w:rsidRPr="00871614" w:rsidRDefault="00C01811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C01811" w:rsidRPr="00871614" w:rsidRDefault="00C01811" w:rsidP="00E97E4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contextualSpacing w:val="0"/>
        <w:rPr>
          <w:sz w:val="28"/>
          <w:szCs w:val="28"/>
        </w:rPr>
      </w:pPr>
      <w:r w:rsidRPr="00871614">
        <w:rPr>
          <w:sz w:val="28"/>
          <w:szCs w:val="28"/>
        </w:rPr>
        <w:t>Раздой – это:</w:t>
      </w:r>
    </w:p>
    <w:p w:rsidR="00C01811" w:rsidRPr="00871614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01811" w:rsidRPr="00871614">
        <w:rPr>
          <w:sz w:val="28"/>
          <w:szCs w:val="28"/>
        </w:rPr>
        <w:t xml:space="preserve">а) процесс молокоотдачи, обеспечивающий выведение молока из альвеолярного отдела вымени в </w:t>
      </w:r>
      <w:proofErr w:type="spellStart"/>
      <w:r w:rsidR="00C01811" w:rsidRPr="00871614">
        <w:rPr>
          <w:sz w:val="28"/>
          <w:szCs w:val="28"/>
        </w:rPr>
        <w:t>цистернальный</w:t>
      </w:r>
      <w:proofErr w:type="spellEnd"/>
      <w:r w:rsidR="00C01811" w:rsidRPr="00871614">
        <w:rPr>
          <w:sz w:val="28"/>
          <w:szCs w:val="28"/>
        </w:rPr>
        <w:t xml:space="preserve">, вызывается рефлекторно раздражением рецепторов молочной железы в результате </w:t>
      </w:r>
      <w:proofErr w:type="spellStart"/>
      <w:r w:rsidR="00C01811" w:rsidRPr="00871614">
        <w:rPr>
          <w:sz w:val="28"/>
          <w:szCs w:val="28"/>
        </w:rPr>
        <w:t>преддоильной</w:t>
      </w:r>
      <w:proofErr w:type="spellEnd"/>
      <w:r w:rsidR="00C01811" w:rsidRPr="00871614">
        <w:rPr>
          <w:sz w:val="28"/>
          <w:szCs w:val="28"/>
        </w:rPr>
        <w:t xml:space="preserve"> подготовки, а также соблюдение</w:t>
      </w:r>
      <w:r w:rsidR="008C382C" w:rsidRPr="00871614">
        <w:rPr>
          <w:sz w:val="28"/>
          <w:szCs w:val="28"/>
        </w:rPr>
        <w:t>м</w:t>
      </w:r>
      <w:r w:rsidR="00C01811" w:rsidRPr="00871614">
        <w:rPr>
          <w:sz w:val="28"/>
          <w:szCs w:val="28"/>
        </w:rPr>
        <w:t xml:space="preserve"> параметров работы доильного аппарата </w:t>
      </w:r>
      <w:r w:rsidR="00C01811" w:rsidRPr="00871614">
        <w:rPr>
          <w:sz w:val="28"/>
          <w:szCs w:val="28"/>
          <w:shd w:val="clear" w:color="auto" w:fill="EEEFF2"/>
        </w:rPr>
        <w:t xml:space="preserve"> </w:t>
      </w:r>
    </w:p>
    <w:p w:rsidR="00C01811" w:rsidRPr="00871614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01811" w:rsidRPr="00871614">
        <w:rPr>
          <w:sz w:val="28"/>
          <w:szCs w:val="28"/>
        </w:rPr>
        <w:t>б) система мер по кормлению, содержанию и тренингу животных, позволяющая получить о т них максимальное количество молока</w:t>
      </w:r>
    </w:p>
    <w:p w:rsidR="00C01811" w:rsidRPr="00871614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01811" w:rsidRPr="00871614">
        <w:rPr>
          <w:sz w:val="28"/>
          <w:szCs w:val="28"/>
        </w:rPr>
        <w:t>в) количество молока в килограммах или литрах, которое получают от коров за определенный период</w:t>
      </w:r>
    </w:p>
    <w:p w:rsidR="00555A70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E97E46">
        <w:rPr>
          <w:sz w:val="28"/>
          <w:szCs w:val="28"/>
        </w:rPr>
        <w:t xml:space="preserve"> </w:t>
      </w:r>
      <w:r w:rsidR="00C01811" w:rsidRPr="00871614">
        <w:rPr>
          <w:rFonts w:ascii="Times New Roman" w:hAnsi="Times New Roman"/>
          <w:sz w:val="28"/>
          <w:szCs w:val="28"/>
        </w:rPr>
        <w:t>г) сложное физиологическое состояние животного, при котором молоко под действием звездчатых клеток (</w:t>
      </w:r>
      <w:proofErr w:type="spellStart"/>
      <w:r w:rsidR="00C01811" w:rsidRPr="00871614">
        <w:rPr>
          <w:rFonts w:ascii="Times New Roman" w:hAnsi="Times New Roman"/>
          <w:sz w:val="28"/>
          <w:szCs w:val="28"/>
        </w:rPr>
        <w:t>миоэпителия</w:t>
      </w:r>
      <w:proofErr w:type="spellEnd"/>
      <w:r w:rsidR="00C01811" w:rsidRPr="00871614">
        <w:rPr>
          <w:rFonts w:ascii="Times New Roman" w:hAnsi="Times New Roman"/>
          <w:sz w:val="28"/>
          <w:szCs w:val="28"/>
        </w:rPr>
        <w:t>) переходит из альвеол в молочные протоки и далее в молочные цистерны</w:t>
      </w:r>
    </w:p>
    <w:p w:rsidR="00583915" w:rsidRPr="00871614" w:rsidRDefault="00583915" w:rsidP="00E97E46">
      <w:pPr>
        <w:tabs>
          <w:tab w:val="num" w:pos="426"/>
        </w:tabs>
        <w:jc w:val="both"/>
        <w:rPr>
          <w:sz w:val="28"/>
          <w:szCs w:val="28"/>
        </w:rPr>
      </w:pPr>
    </w:p>
    <w:p w:rsidR="002110B6" w:rsidRPr="00871614" w:rsidRDefault="002110B6" w:rsidP="00E97E4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871614">
        <w:rPr>
          <w:sz w:val="28"/>
          <w:szCs w:val="28"/>
        </w:rPr>
        <w:t>Поддержание буферной зоны против ящура в приграничных территориях России способствует:</w:t>
      </w:r>
    </w:p>
    <w:p w:rsidR="002110B6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2110B6" w:rsidRPr="00871614">
        <w:rPr>
          <w:rFonts w:ascii="Times New Roman" w:hAnsi="Times New Roman"/>
          <w:sz w:val="28"/>
          <w:szCs w:val="28"/>
        </w:rPr>
        <w:t>а) снижению патогенности возбудителя ящура</w:t>
      </w:r>
    </w:p>
    <w:p w:rsidR="002110B6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2110B6" w:rsidRPr="00871614">
        <w:rPr>
          <w:rFonts w:ascii="Times New Roman" w:hAnsi="Times New Roman"/>
          <w:sz w:val="28"/>
          <w:szCs w:val="28"/>
        </w:rPr>
        <w:t>б) предотвращению перехода границы дикими животными</w:t>
      </w:r>
    </w:p>
    <w:p w:rsidR="002110B6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2110B6" w:rsidRPr="00871614">
        <w:rPr>
          <w:rFonts w:ascii="Times New Roman" w:hAnsi="Times New Roman"/>
          <w:sz w:val="28"/>
          <w:szCs w:val="28"/>
        </w:rPr>
        <w:t>в) снижению риска возникновения ящура</w:t>
      </w:r>
    </w:p>
    <w:p w:rsidR="002110B6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2110B6" w:rsidRPr="00871614">
        <w:rPr>
          <w:rFonts w:ascii="Times New Roman" w:hAnsi="Times New Roman"/>
          <w:sz w:val="28"/>
          <w:szCs w:val="28"/>
        </w:rPr>
        <w:t>г) уничтожению вируса во внешней среде</w:t>
      </w:r>
    </w:p>
    <w:p w:rsidR="002110B6" w:rsidRPr="00871614" w:rsidRDefault="002110B6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2110B6" w:rsidP="00E97E46">
      <w:pPr>
        <w:pStyle w:val="11"/>
        <w:numPr>
          <w:ilvl w:val="0"/>
          <w:numId w:val="24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 xml:space="preserve">Маллеинизация – это </w:t>
      </w:r>
      <w:r w:rsidRPr="00871614">
        <w:rPr>
          <w:rFonts w:ascii="Times New Roman" w:hAnsi="Times New Roman"/>
          <w:sz w:val="28"/>
          <w:szCs w:val="28"/>
          <w:shd w:val="clear" w:color="auto" w:fill="FFFFFF"/>
        </w:rPr>
        <w:t>проведение аллергической диагностической пробы с маллеином у лошадей с целью выявления животных, зараженных:</w:t>
      </w:r>
    </w:p>
    <w:p w:rsidR="002110B6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2110B6" w:rsidRPr="00871614">
        <w:rPr>
          <w:rFonts w:ascii="Times New Roman" w:hAnsi="Times New Roman"/>
          <w:sz w:val="28"/>
          <w:szCs w:val="28"/>
        </w:rPr>
        <w:t>а) бруцеллезом</w:t>
      </w:r>
    </w:p>
    <w:p w:rsidR="002110B6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2110B6" w:rsidRPr="00871614">
        <w:rPr>
          <w:rFonts w:ascii="Times New Roman" w:hAnsi="Times New Roman"/>
          <w:sz w:val="28"/>
          <w:szCs w:val="28"/>
        </w:rPr>
        <w:t>б) туберкулезом</w:t>
      </w:r>
    </w:p>
    <w:p w:rsidR="002110B6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2110B6" w:rsidRPr="00871614">
        <w:rPr>
          <w:rFonts w:ascii="Times New Roman" w:hAnsi="Times New Roman"/>
          <w:sz w:val="28"/>
          <w:szCs w:val="28"/>
        </w:rPr>
        <w:t>в) сапом</w:t>
      </w:r>
    </w:p>
    <w:p w:rsidR="002110B6" w:rsidRPr="00871614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2110B6" w:rsidRPr="00871614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="002110B6" w:rsidRPr="00871614">
        <w:rPr>
          <w:rFonts w:ascii="Times New Roman" w:hAnsi="Times New Roman"/>
          <w:sz w:val="28"/>
          <w:szCs w:val="28"/>
        </w:rPr>
        <w:t>ринопневмонией</w:t>
      </w:r>
      <w:proofErr w:type="spellEnd"/>
    </w:p>
    <w:p w:rsidR="009D18B2" w:rsidRPr="00871614" w:rsidRDefault="009D18B2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A75657" w:rsidP="00E97E46">
      <w:pPr>
        <w:pStyle w:val="a3"/>
        <w:numPr>
          <w:ilvl w:val="0"/>
          <w:numId w:val="24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871614">
        <w:rPr>
          <w:sz w:val="28"/>
          <w:szCs w:val="28"/>
        </w:rPr>
        <w:t>К умеренным дефектам экстерьерных пороков коз относятся:</w:t>
      </w:r>
    </w:p>
    <w:p w:rsidR="009D18B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sz w:val="28"/>
          <w:szCs w:val="28"/>
        </w:rPr>
        <w:t>а) слабые сфинктеры сосков</w:t>
      </w:r>
    </w:p>
    <w:p w:rsidR="009D18B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sz w:val="28"/>
          <w:szCs w:val="28"/>
        </w:rPr>
        <w:t>б) изогнутость переднего колена</w:t>
      </w:r>
    </w:p>
    <w:p w:rsidR="009D18B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lastRenderedPageBreak/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sz w:val="28"/>
          <w:szCs w:val="28"/>
        </w:rPr>
        <w:t>в) отвислость вымени</w:t>
      </w:r>
    </w:p>
    <w:p w:rsidR="00DF4158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</w:t>
      </w:r>
      <w:r w:rsidR="007E5FFF">
        <w:rPr>
          <w:sz w:val="28"/>
          <w:szCs w:val="28"/>
          <w:bdr w:val="single" w:sz="4" w:space="0" w:color="auto"/>
        </w:rPr>
        <w:t xml:space="preserve"> </w:t>
      </w:r>
      <w:r w:rsidRPr="00871614">
        <w:rPr>
          <w:sz w:val="28"/>
          <w:szCs w:val="28"/>
          <w:bdr w:val="single" w:sz="4" w:space="0" w:color="auto"/>
        </w:rPr>
        <w:t xml:space="preserve">  </w:t>
      </w:r>
      <w:r w:rsidR="00E97E46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>г) вывернутые или искривленные конечности</w:t>
      </w:r>
    </w:p>
    <w:p w:rsidR="00DF4158" w:rsidRPr="00871614" w:rsidRDefault="00DF415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45C22" w:rsidRPr="00871614" w:rsidRDefault="00A45C22" w:rsidP="00E97E46">
      <w:pPr>
        <w:pStyle w:val="a3"/>
        <w:numPr>
          <w:ilvl w:val="0"/>
          <w:numId w:val="24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871614">
        <w:rPr>
          <w:sz w:val="28"/>
          <w:szCs w:val="28"/>
        </w:rPr>
        <w:t>Сверхострое течение болез</w:t>
      </w:r>
      <w:r w:rsidR="00257C2E" w:rsidRPr="00871614">
        <w:rPr>
          <w:sz w:val="28"/>
          <w:szCs w:val="28"/>
        </w:rPr>
        <w:t>ни это:</w:t>
      </w:r>
    </w:p>
    <w:p w:rsidR="00A45C2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</w:rPr>
        <w:t>а) когда болезнь затягивается на несколько месяцев</w:t>
      </w:r>
    </w:p>
    <w:p w:rsidR="00A45C2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</w:rPr>
        <w:t>б) когда болезнь проявляется в течение нескольких часов и не успевают развиться типичные признаки</w:t>
      </w:r>
    </w:p>
    <w:p w:rsidR="00A45C2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</w:rPr>
        <w:t>в) когда болезнь продолжается до 2-3 недель</w:t>
      </w:r>
    </w:p>
    <w:p w:rsidR="00A45C2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</w:rPr>
        <w:t>г) когда болезнь продолжается от одного до нескольких дней</w:t>
      </w:r>
    </w:p>
    <w:p w:rsidR="00A45C22" w:rsidRPr="00871614" w:rsidRDefault="00A45C22" w:rsidP="00E97E46">
      <w:pPr>
        <w:pStyle w:val="11"/>
        <w:tabs>
          <w:tab w:val="num" w:pos="426"/>
        </w:tabs>
        <w:spacing w:after="0" w:line="240" w:lineRule="auto"/>
        <w:ind w:left="71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C22" w:rsidRPr="00871614" w:rsidRDefault="00A45C22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</w:rPr>
        <w:t>10. Что называют облигатно-трансмиссивным путем передачи возбудителя инфекции?</w:t>
      </w:r>
    </w:p>
    <w:p w:rsidR="00A45C2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</w:rPr>
        <w:t xml:space="preserve">а) </w:t>
      </w:r>
      <w:r w:rsidR="008C382C" w:rsidRPr="00871614">
        <w:rPr>
          <w:sz w:val="28"/>
          <w:szCs w:val="28"/>
        </w:rPr>
        <w:t xml:space="preserve">передача </w:t>
      </w:r>
      <w:r w:rsidR="00A45C22" w:rsidRPr="00871614">
        <w:rPr>
          <w:sz w:val="28"/>
          <w:szCs w:val="28"/>
        </w:rPr>
        <w:t xml:space="preserve">грызунами </w:t>
      </w:r>
    </w:p>
    <w:p w:rsidR="00A45C2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</w:rPr>
        <w:t xml:space="preserve">б) </w:t>
      </w:r>
      <w:r w:rsidR="008C382C" w:rsidRPr="00871614">
        <w:rPr>
          <w:sz w:val="28"/>
          <w:szCs w:val="28"/>
        </w:rPr>
        <w:t xml:space="preserve">передача </w:t>
      </w:r>
      <w:r w:rsidR="00A45C22" w:rsidRPr="00871614">
        <w:rPr>
          <w:sz w:val="28"/>
          <w:szCs w:val="28"/>
        </w:rPr>
        <w:t>с некачественным кормом</w:t>
      </w:r>
    </w:p>
    <w:p w:rsidR="00A45C2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</w:rPr>
        <w:t xml:space="preserve">в) </w:t>
      </w:r>
      <w:r w:rsidR="008C382C" w:rsidRPr="00871614">
        <w:rPr>
          <w:sz w:val="28"/>
          <w:szCs w:val="28"/>
        </w:rPr>
        <w:t xml:space="preserve">передача </w:t>
      </w:r>
      <w:r w:rsidR="00A45C22" w:rsidRPr="00871614">
        <w:rPr>
          <w:sz w:val="28"/>
          <w:szCs w:val="28"/>
        </w:rPr>
        <w:t>инфицированными животными</w:t>
      </w:r>
    </w:p>
    <w:p w:rsidR="00A45C22" w:rsidRPr="00871614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</w:rPr>
        <w:t xml:space="preserve">г) </w:t>
      </w:r>
      <w:r w:rsidR="008C382C" w:rsidRPr="00871614">
        <w:rPr>
          <w:sz w:val="28"/>
          <w:szCs w:val="28"/>
        </w:rPr>
        <w:t xml:space="preserve">передача </w:t>
      </w:r>
      <w:r w:rsidR="00A45C22" w:rsidRPr="00871614">
        <w:rPr>
          <w:sz w:val="28"/>
          <w:szCs w:val="28"/>
        </w:rPr>
        <w:t>только кровососущими насекомыми</w:t>
      </w:r>
    </w:p>
    <w:p w:rsidR="00555A70" w:rsidRPr="00871614" w:rsidRDefault="00555A7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005B0B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В соответствии с Ветеринарно-санитарными правилами сбора, утилизации и уничтожения биологических отходов</w:t>
      </w:r>
      <w:r w:rsidR="005E2AB1">
        <w:rPr>
          <w:rFonts w:ascii="Times New Roman" w:hAnsi="Times New Roman"/>
          <w:sz w:val="28"/>
          <w:szCs w:val="28"/>
        </w:rPr>
        <w:t>, утвержденными Г</w:t>
      </w:r>
      <w:r w:rsidR="005E2AB1" w:rsidRPr="005E2AB1">
        <w:rPr>
          <w:rFonts w:ascii="Times New Roman" w:hAnsi="Times New Roman"/>
          <w:sz w:val="28"/>
          <w:szCs w:val="28"/>
        </w:rPr>
        <w:t>лавным государственным ветеринарным инспектором</w:t>
      </w:r>
      <w:r w:rsidR="005B580B">
        <w:rPr>
          <w:rFonts w:ascii="Times New Roman" w:hAnsi="Times New Roman"/>
          <w:sz w:val="28"/>
          <w:szCs w:val="28"/>
        </w:rPr>
        <w:t xml:space="preserve"> </w:t>
      </w:r>
      <w:r w:rsidR="005E2AB1" w:rsidRPr="005E2AB1">
        <w:rPr>
          <w:rFonts w:ascii="Times New Roman" w:hAnsi="Times New Roman"/>
          <w:sz w:val="28"/>
          <w:szCs w:val="28"/>
        </w:rPr>
        <w:t>Российск</w:t>
      </w:r>
      <w:r w:rsidR="00D51F4E">
        <w:rPr>
          <w:rFonts w:ascii="Times New Roman" w:hAnsi="Times New Roman"/>
          <w:sz w:val="28"/>
          <w:szCs w:val="28"/>
        </w:rPr>
        <w:t>ой Федерации 4 декабря 1995 г. №</w:t>
      </w:r>
      <w:r w:rsidR="005E2AB1" w:rsidRPr="005E2AB1">
        <w:rPr>
          <w:rFonts w:ascii="Times New Roman" w:hAnsi="Times New Roman"/>
          <w:sz w:val="28"/>
          <w:szCs w:val="28"/>
        </w:rPr>
        <w:t xml:space="preserve"> 13-7-2/469</w:t>
      </w:r>
      <w:r w:rsidR="005B580B">
        <w:rPr>
          <w:rFonts w:ascii="Times New Roman" w:hAnsi="Times New Roman"/>
          <w:sz w:val="28"/>
          <w:szCs w:val="28"/>
        </w:rPr>
        <w:t xml:space="preserve"> с изменениями, внесенными</w:t>
      </w:r>
      <w:r w:rsidR="008C382C" w:rsidRPr="00871614">
        <w:rPr>
          <w:rFonts w:ascii="Times New Roman" w:hAnsi="Times New Roman"/>
          <w:sz w:val="28"/>
          <w:szCs w:val="28"/>
        </w:rPr>
        <w:t xml:space="preserve"> Определением</w:t>
      </w:r>
      <w:r w:rsidRPr="00871614">
        <w:rPr>
          <w:rFonts w:ascii="Times New Roman" w:hAnsi="Times New Roman"/>
          <w:sz w:val="28"/>
          <w:szCs w:val="28"/>
        </w:rPr>
        <w:t xml:space="preserve"> </w:t>
      </w:r>
      <w:r w:rsidR="008C382C" w:rsidRPr="00871614">
        <w:rPr>
          <w:rFonts w:ascii="Times New Roman" w:hAnsi="Times New Roman"/>
          <w:sz w:val="28"/>
          <w:szCs w:val="28"/>
        </w:rPr>
        <w:t xml:space="preserve">Верховного Суда РФ </w:t>
      </w:r>
      <w:r w:rsidR="00D51F4E">
        <w:rPr>
          <w:rFonts w:ascii="Times New Roman" w:hAnsi="Times New Roman"/>
          <w:sz w:val="28"/>
          <w:szCs w:val="28"/>
        </w:rPr>
        <w:t xml:space="preserve">от 13 июня </w:t>
      </w:r>
      <w:r w:rsidRPr="00871614">
        <w:rPr>
          <w:rFonts w:ascii="Times New Roman" w:hAnsi="Times New Roman"/>
          <w:sz w:val="28"/>
          <w:szCs w:val="28"/>
        </w:rPr>
        <w:t>2006</w:t>
      </w:r>
      <w:r w:rsidR="00D51F4E">
        <w:rPr>
          <w:rFonts w:ascii="Times New Roman" w:hAnsi="Times New Roman"/>
          <w:sz w:val="28"/>
          <w:szCs w:val="28"/>
        </w:rPr>
        <w:t xml:space="preserve"> г.</w:t>
      </w:r>
      <w:r w:rsidRPr="00871614">
        <w:rPr>
          <w:rFonts w:ascii="Times New Roman" w:hAnsi="Times New Roman"/>
          <w:sz w:val="28"/>
          <w:szCs w:val="28"/>
        </w:rPr>
        <w:t xml:space="preserve"> № КАС06-193</w:t>
      </w:r>
      <w:r w:rsidR="005B580B">
        <w:rPr>
          <w:rFonts w:ascii="Times New Roman" w:hAnsi="Times New Roman"/>
          <w:sz w:val="28"/>
          <w:szCs w:val="28"/>
        </w:rPr>
        <w:t>,</w:t>
      </w:r>
      <w:r w:rsidRPr="00871614">
        <w:rPr>
          <w:rFonts w:ascii="Times New Roman" w:hAnsi="Times New Roman"/>
          <w:sz w:val="28"/>
          <w:szCs w:val="28"/>
        </w:rPr>
        <w:t xml:space="preserve"> биологические отходы подвергают сжиганию при их заражении или контаминации возбудителями:</w:t>
      </w:r>
    </w:p>
    <w:p w:rsidR="00005B0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05B0B" w:rsidRPr="00871614">
        <w:rPr>
          <w:rFonts w:ascii="Times New Roman" w:hAnsi="Times New Roman"/>
          <w:sz w:val="28"/>
          <w:szCs w:val="28"/>
        </w:rPr>
        <w:t>а) микоплазмоза</w:t>
      </w:r>
    </w:p>
    <w:p w:rsidR="00005B0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05B0B" w:rsidRPr="0087161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005B0B" w:rsidRPr="00871614">
        <w:rPr>
          <w:rFonts w:ascii="Times New Roman" w:hAnsi="Times New Roman"/>
          <w:sz w:val="28"/>
          <w:szCs w:val="28"/>
        </w:rPr>
        <w:t>пастереллеза</w:t>
      </w:r>
      <w:proofErr w:type="spellEnd"/>
    </w:p>
    <w:p w:rsidR="00005B0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05B0B" w:rsidRPr="00871614">
        <w:rPr>
          <w:rFonts w:ascii="Times New Roman" w:hAnsi="Times New Roman"/>
          <w:sz w:val="28"/>
          <w:szCs w:val="28"/>
        </w:rPr>
        <w:t>в) эмфизематозного карбункула</w:t>
      </w:r>
    </w:p>
    <w:p w:rsidR="00005B0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05B0B" w:rsidRPr="00871614">
        <w:rPr>
          <w:rFonts w:ascii="Times New Roman" w:hAnsi="Times New Roman"/>
          <w:sz w:val="28"/>
          <w:szCs w:val="28"/>
        </w:rPr>
        <w:t>г) вирусной диареи</w:t>
      </w:r>
    </w:p>
    <w:p w:rsidR="00082D36" w:rsidRPr="00871614" w:rsidRDefault="00082D36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78" w:rsidRPr="00871614" w:rsidRDefault="00082D36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614">
        <w:rPr>
          <w:rFonts w:ascii="Times New Roman" w:hAnsi="Times New Roman"/>
          <w:sz w:val="28"/>
          <w:szCs w:val="28"/>
        </w:rPr>
        <w:t>На какую глубину траншеи</w:t>
      </w:r>
      <w:r w:rsidRPr="00871614">
        <w:rPr>
          <w:rFonts w:ascii="Times New Roman" w:hAnsi="Times New Roman"/>
          <w:sz w:val="28"/>
          <w:szCs w:val="28"/>
          <w:lang w:eastAsia="ru-RU"/>
        </w:rPr>
        <w:t xml:space="preserve"> вблизи эпизоотического очага АЧС закапывают несгоревшие остатки и трупы животных при отсутствии возможности сжечь:</w:t>
      </w:r>
    </w:p>
    <w:p w:rsidR="00082D36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  <w:lang w:eastAsia="ru-RU"/>
        </w:rPr>
        <w:t>а) не менее 1,5 м</w:t>
      </w:r>
    </w:p>
    <w:p w:rsidR="00816B74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 xml:space="preserve">б) не менее 2 м </w:t>
      </w:r>
    </w:p>
    <w:p w:rsidR="00082D36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  <w:lang w:eastAsia="ru-RU"/>
        </w:rPr>
        <w:t>в) не менее 2,5 м</w:t>
      </w:r>
    </w:p>
    <w:p w:rsidR="006F2573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>г) не менее 3 м</w:t>
      </w:r>
      <w:r w:rsidR="00ED69A3" w:rsidRPr="00871614">
        <w:rPr>
          <w:rFonts w:ascii="Times New Roman" w:hAnsi="Times New Roman"/>
          <w:sz w:val="28"/>
          <w:szCs w:val="28"/>
        </w:rPr>
        <w:t xml:space="preserve"> </w:t>
      </w:r>
    </w:p>
    <w:p w:rsidR="00816B74" w:rsidRPr="00871614" w:rsidRDefault="00816B7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6F2573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Основное мероприятие при проведении специфической профилактики животных:</w:t>
      </w:r>
    </w:p>
    <w:p w:rsidR="006F2573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6F2573" w:rsidRPr="00871614">
        <w:rPr>
          <w:rFonts w:ascii="Times New Roman" w:hAnsi="Times New Roman"/>
          <w:sz w:val="28"/>
          <w:szCs w:val="28"/>
        </w:rPr>
        <w:t>а) дегельминтизация</w:t>
      </w:r>
    </w:p>
    <w:p w:rsidR="006F2573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6F2573" w:rsidRPr="00871614">
        <w:rPr>
          <w:rFonts w:ascii="Times New Roman" w:hAnsi="Times New Roman"/>
          <w:sz w:val="28"/>
          <w:szCs w:val="28"/>
        </w:rPr>
        <w:t>б) витаминизация</w:t>
      </w:r>
    </w:p>
    <w:p w:rsidR="006F2573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6F2573" w:rsidRPr="0087161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6F2573" w:rsidRPr="00871614">
        <w:rPr>
          <w:rFonts w:ascii="Times New Roman" w:hAnsi="Times New Roman"/>
          <w:sz w:val="28"/>
          <w:szCs w:val="28"/>
        </w:rPr>
        <w:t>туберкулинизация</w:t>
      </w:r>
      <w:proofErr w:type="spellEnd"/>
    </w:p>
    <w:p w:rsidR="006F2573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6F2573" w:rsidRPr="00871614">
        <w:rPr>
          <w:rFonts w:ascii="Times New Roman" w:hAnsi="Times New Roman"/>
          <w:sz w:val="28"/>
          <w:szCs w:val="28"/>
        </w:rPr>
        <w:t>г) вакцинация</w:t>
      </w:r>
    </w:p>
    <w:p w:rsidR="00674941" w:rsidRPr="00871614" w:rsidRDefault="00674941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51781A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lastRenderedPageBreak/>
        <w:t>На какой срок вводится карантин при возникновении очага сибирской язвы:</w:t>
      </w:r>
    </w:p>
    <w:p w:rsidR="0051781A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1781A" w:rsidRPr="00871614">
        <w:rPr>
          <w:rFonts w:ascii="Times New Roman" w:hAnsi="Times New Roman"/>
          <w:sz w:val="28"/>
          <w:szCs w:val="28"/>
        </w:rPr>
        <w:t>а) 30 дней</w:t>
      </w:r>
    </w:p>
    <w:p w:rsidR="0051781A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1781A" w:rsidRPr="00871614">
        <w:rPr>
          <w:rFonts w:ascii="Times New Roman" w:hAnsi="Times New Roman"/>
          <w:sz w:val="28"/>
          <w:szCs w:val="28"/>
        </w:rPr>
        <w:t>б) 20 дней</w:t>
      </w:r>
    </w:p>
    <w:p w:rsidR="0051781A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1781A" w:rsidRPr="00871614">
        <w:rPr>
          <w:rFonts w:ascii="Times New Roman" w:hAnsi="Times New Roman"/>
          <w:sz w:val="28"/>
          <w:szCs w:val="28"/>
        </w:rPr>
        <w:t>в) 21 день</w:t>
      </w:r>
    </w:p>
    <w:p w:rsidR="0051781A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1781A" w:rsidRPr="00871614">
        <w:rPr>
          <w:rFonts w:ascii="Times New Roman" w:hAnsi="Times New Roman"/>
          <w:sz w:val="28"/>
          <w:szCs w:val="28"/>
        </w:rPr>
        <w:t>г) 40 дней</w:t>
      </w:r>
    </w:p>
    <w:p w:rsidR="0051781A" w:rsidRPr="00871614" w:rsidRDefault="0051781A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091D98" w:rsidP="00E97E46">
      <w:pPr>
        <w:pStyle w:val="a3"/>
        <w:numPr>
          <w:ilvl w:val="0"/>
          <w:numId w:val="27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871614">
        <w:rPr>
          <w:sz w:val="28"/>
          <w:szCs w:val="28"/>
        </w:rPr>
        <w:t>Радиус первой угрожаемой зоны от границ эпизоотического очага африканской чумы свиней:</w:t>
      </w:r>
    </w:p>
    <w:p w:rsidR="00091D98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91D98" w:rsidRPr="00871614">
        <w:rPr>
          <w:rFonts w:ascii="Times New Roman" w:hAnsi="Times New Roman"/>
          <w:sz w:val="28"/>
          <w:szCs w:val="28"/>
        </w:rPr>
        <w:t>а)</w:t>
      </w:r>
      <w:r w:rsidR="00120EE0" w:rsidRPr="00871614">
        <w:rPr>
          <w:rFonts w:ascii="Times New Roman" w:hAnsi="Times New Roman"/>
          <w:sz w:val="28"/>
          <w:szCs w:val="28"/>
        </w:rPr>
        <w:t xml:space="preserve"> 1</w:t>
      </w:r>
      <w:r w:rsidR="005F3C0E" w:rsidRPr="00871614">
        <w:rPr>
          <w:rFonts w:ascii="Times New Roman" w:hAnsi="Times New Roman"/>
          <w:sz w:val="28"/>
          <w:szCs w:val="28"/>
        </w:rPr>
        <w:t xml:space="preserve"> </w:t>
      </w:r>
      <w:r w:rsidR="00120EE0" w:rsidRPr="00871614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="00120EE0" w:rsidRPr="00871614">
          <w:rPr>
            <w:rFonts w:ascii="Times New Roman" w:hAnsi="Times New Roman"/>
            <w:sz w:val="28"/>
            <w:szCs w:val="28"/>
          </w:rPr>
          <w:t xml:space="preserve">10 км </w:t>
        </w:r>
      </w:smartTag>
    </w:p>
    <w:p w:rsidR="00120EE0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91D98" w:rsidRPr="00871614">
        <w:rPr>
          <w:rFonts w:ascii="Times New Roman" w:hAnsi="Times New Roman"/>
          <w:sz w:val="28"/>
          <w:szCs w:val="28"/>
        </w:rPr>
        <w:t xml:space="preserve">б) </w:t>
      </w:r>
      <w:r w:rsidR="00120EE0" w:rsidRPr="00871614">
        <w:rPr>
          <w:rFonts w:ascii="Times New Roman" w:hAnsi="Times New Roman"/>
          <w:sz w:val="28"/>
          <w:szCs w:val="28"/>
        </w:rPr>
        <w:t>5 -</w:t>
      </w:r>
      <w:r w:rsidR="005F3C0E" w:rsidRPr="00871614">
        <w:rPr>
          <w:rFonts w:ascii="Times New Roman" w:hAnsi="Times New Roman"/>
          <w:sz w:val="28"/>
          <w:szCs w:val="28"/>
        </w:rPr>
        <w:t xml:space="preserve"> </w:t>
      </w:r>
      <w:r w:rsidR="00120EE0" w:rsidRPr="00871614">
        <w:rPr>
          <w:rFonts w:ascii="Times New Roman" w:hAnsi="Times New Roman"/>
          <w:sz w:val="28"/>
          <w:szCs w:val="28"/>
        </w:rPr>
        <w:t>20 км</w:t>
      </w:r>
    </w:p>
    <w:p w:rsidR="00091D98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91D98" w:rsidRPr="00871614">
        <w:rPr>
          <w:rFonts w:ascii="Times New Roman" w:hAnsi="Times New Roman"/>
          <w:sz w:val="28"/>
          <w:szCs w:val="28"/>
        </w:rPr>
        <w:t xml:space="preserve">в) </w:t>
      </w:r>
      <w:r w:rsidR="00120EE0" w:rsidRPr="00871614">
        <w:rPr>
          <w:rFonts w:ascii="Times New Roman" w:hAnsi="Times New Roman"/>
          <w:sz w:val="28"/>
          <w:szCs w:val="28"/>
        </w:rPr>
        <w:t>10</w:t>
      </w:r>
      <w:r w:rsidR="005F3C0E" w:rsidRPr="00871614">
        <w:rPr>
          <w:rFonts w:ascii="Times New Roman" w:hAnsi="Times New Roman"/>
          <w:sz w:val="28"/>
          <w:szCs w:val="28"/>
        </w:rPr>
        <w:t xml:space="preserve"> </w:t>
      </w:r>
      <w:r w:rsidR="00120EE0" w:rsidRPr="00871614">
        <w:rPr>
          <w:rFonts w:ascii="Times New Roman" w:hAnsi="Times New Roman"/>
          <w:sz w:val="28"/>
          <w:szCs w:val="28"/>
        </w:rPr>
        <w:t>-</w:t>
      </w:r>
      <w:r w:rsidR="005F3C0E" w:rsidRPr="0087161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км"/>
        </w:smartTagPr>
        <w:r w:rsidR="00120EE0" w:rsidRPr="00871614">
          <w:rPr>
            <w:rFonts w:ascii="Times New Roman" w:hAnsi="Times New Roman"/>
            <w:sz w:val="28"/>
            <w:szCs w:val="28"/>
          </w:rPr>
          <w:t>25 км</w:t>
        </w:r>
      </w:smartTag>
    </w:p>
    <w:p w:rsidR="00120EE0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91D98" w:rsidRPr="00871614">
        <w:rPr>
          <w:rFonts w:ascii="Times New Roman" w:hAnsi="Times New Roman"/>
          <w:sz w:val="28"/>
          <w:szCs w:val="28"/>
        </w:rPr>
        <w:t>г)</w:t>
      </w:r>
      <w:r w:rsidR="00DB57FB" w:rsidRPr="00871614">
        <w:rPr>
          <w:rFonts w:ascii="Times New Roman" w:hAnsi="Times New Roman"/>
          <w:sz w:val="28"/>
          <w:szCs w:val="28"/>
        </w:rPr>
        <w:t xml:space="preserve"> </w:t>
      </w:r>
      <w:r w:rsidR="00120EE0" w:rsidRPr="00871614">
        <w:rPr>
          <w:rFonts w:ascii="Times New Roman" w:hAnsi="Times New Roman"/>
          <w:sz w:val="28"/>
          <w:szCs w:val="28"/>
        </w:rPr>
        <w:t>100 - 150 км</w:t>
      </w:r>
    </w:p>
    <w:p w:rsidR="009641BC" w:rsidRPr="00871614" w:rsidRDefault="009641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9641BC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 xml:space="preserve">Нормы расходов в виде потерь от падежа животных (Постановление Правительства </w:t>
      </w:r>
      <w:r w:rsidR="005F3C0E" w:rsidRPr="00871614">
        <w:rPr>
          <w:rFonts w:ascii="Times New Roman" w:hAnsi="Times New Roman"/>
          <w:sz w:val="28"/>
          <w:szCs w:val="28"/>
        </w:rPr>
        <w:t>Р</w:t>
      </w:r>
      <w:r w:rsidRPr="00871614">
        <w:rPr>
          <w:rFonts w:ascii="Times New Roman" w:hAnsi="Times New Roman"/>
          <w:sz w:val="28"/>
          <w:szCs w:val="28"/>
        </w:rPr>
        <w:t>оссийской Федерации от 15.07. 2009</w:t>
      </w:r>
      <w:r w:rsidR="005F3C0E" w:rsidRPr="00871614">
        <w:rPr>
          <w:rFonts w:ascii="Times New Roman" w:hAnsi="Times New Roman"/>
          <w:sz w:val="28"/>
          <w:szCs w:val="28"/>
        </w:rPr>
        <w:t xml:space="preserve"> </w:t>
      </w:r>
      <w:r w:rsidRPr="00871614">
        <w:rPr>
          <w:rFonts w:ascii="Times New Roman" w:hAnsi="Times New Roman"/>
          <w:sz w:val="28"/>
          <w:szCs w:val="28"/>
        </w:rPr>
        <w:t>г. № 560) для крупного рогатого скота – молодняка на откорме в возрасте от 6до 12 мес. составляют:</w:t>
      </w:r>
    </w:p>
    <w:p w:rsidR="009641BC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9641BC" w:rsidRPr="00871614">
        <w:rPr>
          <w:rFonts w:ascii="Times New Roman" w:hAnsi="Times New Roman"/>
          <w:sz w:val="28"/>
          <w:szCs w:val="28"/>
        </w:rPr>
        <w:t>а) 3% от поголовья</w:t>
      </w:r>
    </w:p>
    <w:p w:rsidR="009641BC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9641BC" w:rsidRPr="00871614">
        <w:rPr>
          <w:rFonts w:ascii="Times New Roman" w:hAnsi="Times New Roman"/>
          <w:sz w:val="28"/>
          <w:szCs w:val="28"/>
        </w:rPr>
        <w:t>б) 1,4% от поголовья</w:t>
      </w:r>
    </w:p>
    <w:p w:rsidR="009641BC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9641BC" w:rsidRPr="00871614">
        <w:rPr>
          <w:rFonts w:ascii="Times New Roman" w:hAnsi="Times New Roman"/>
          <w:sz w:val="28"/>
          <w:szCs w:val="28"/>
        </w:rPr>
        <w:t>в) 0,5% от поголовья</w:t>
      </w:r>
    </w:p>
    <w:p w:rsidR="009641BC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9641BC" w:rsidRPr="00871614">
        <w:rPr>
          <w:rFonts w:ascii="Times New Roman" w:hAnsi="Times New Roman"/>
          <w:sz w:val="28"/>
          <w:szCs w:val="28"/>
        </w:rPr>
        <w:t>г) 0,15% от поголовья</w:t>
      </w:r>
    </w:p>
    <w:p w:rsidR="009641BC" w:rsidRPr="00871614" w:rsidRDefault="009641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6140CB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1614">
        <w:rPr>
          <w:rFonts w:ascii="Times New Roman" w:hAnsi="Times New Roman"/>
          <w:sz w:val="28"/>
          <w:szCs w:val="28"/>
        </w:rPr>
        <w:t>Компартментализация</w:t>
      </w:r>
      <w:proofErr w:type="spellEnd"/>
      <w:r w:rsidRPr="00871614">
        <w:rPr>
          <w:rFonts w:ascii="Times New Roman" w:hAnsi="Times New Roman"/>
          <w:sz w:val="28"/>
          <w:szCs w:val="28"/>
        </w:rPr>
        <w:t xml:space="preserve"> – это:</w:t>
      </w:r>
    </w:p>
    <w:p w:rsidR="006140C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6140CB" w:rsidRPr="00871614">
        <w:rPr>
          <w:rFonts w:ascii="Times New Roman" w:hAnsi="Times New Roman"/>
          <w:sz w:val="28"/>
          <w:szCs w:val="28"/>
        </w:rPr>
        <w:t xml:space="preserve">а) </w:t>
      </w:r>
      <w:r w:rsidR="006140CB" w:rsidRPr="00871614">
        <w:rPr>
          <w:rFonts w:ascii="Times New Roman" w:hAnsi="Times New Roman"/>
          <w:sz w:val="28"/>
          <w:szCs w:val="28"/>
          <w:shd w:val="clear" w:color="auto" w:fill="FFFFFF"/>
        </w:rPr>
        <w:t>генетически выравнивающий механизм, направленный на возвращение определенной популяции к исходному состоянию, действующий как реакция на возмущение системы (например, в системе хищник-жертва жертва отвечает на высокое истребление хищником более высокой плодовитостью)</w:t>
      </w:r>
    </w:p>
    <w:p w:rsidR="006140C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4E6CB4">
        <w:rPr>
          <w:rFonts w:ascii="Times New Roman" w:hAnsi="Times New Roman"/>
          <w:sz w:val="28"/>
          <w:szCs w:val="28"/>
        </w:rPr>
        <w:t>б) </w:t>
      </w:r>
      <w:r w:rsidR="006140CB" w:rsidRPr="00871614">
        <w:rPr>
          <w:rFonts w:ascii="Times New Roman" w:hAnsi="Times New Roman"/>
          <w:sz w:val="28"/>
          <w:szCs w:val="28"/>
          <w:shd w:val="clear" w:color="auto" w:fill="FFFFFF"/>
        </w:rPr>
        <w:t>нарушение нормального функционирования отдельного</w:t>
      </w:r>
      <w:r w:rsidR="006140CB" w:rsidRPr="008716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органа</w:t>
      </w:r>
      <w:r w:rsidR="006140CB" w:rsidRPr="00871614">
        <w:rPr>
          <w:rFonts w:ascii="Times New Roman" w:hAnsi="Times New Roman"/>
          <w:sz w:val="28"/>
          <w:szCs w:val="28"/>
          <w:shd w:val="clear" w:color="auto" w:fill="FFFFFF"/>
        </w:rPr>
        <w:t>, системы органов или всего организма, наступающее вследствие исчерпания возможностей или нарушения работы приспособительных механизмов</w:t>
      </w:r>
    </w:p>
    <w:p w:rsidR="006140C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6140CB" w:rsidRPr="00871614">
        <w:rPr>
          <w:rFonts w:ascii="Times New Roman" w:hAnsi="Times New Roman"/>
          <w:sz w:val="28"/>
          <w:szCs w:val="28"/>
        </w:rPr>
        <w:t>в)</w:t>
      </w:r>
      <w:r w:rsidR="006140CB" w:rsidRPr="008716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140CB" w:rsidRPr="00871614">
        <w:rPr>
          <w:rFonts w:ascii="Times New Roman" w:hAnsi="Times New Roman"/>
          <w:sz w:val="28"/>
          <w:szCs w:val="28"/>
          <w:shd w:val="clear" w:color="auto" w:fill="FFFFFF"/>
        </w:rPr>
        <w:t>комплекс нарушений гомеостаза и функций основных систем жизнеобеспечения (кровообращения, дыхания), которые собственными силами организма, без медпомощи, не могут быть компенсированы и неизбежно приводят к смерти</w:t>
      </w:r>
    </w:p>
    <w:p w:rsidR="006140C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proofErr w:type="gramStart"/>
      <w:r w:rsidR="006140CB" w:rsidRPr="00871614">
        <w:rPr>
          <w:rFonts w:ascii="Times New Roman" w:hAnsi="Times New Roman"/>
          <w:sz w:val="28"/>
          <w:szCs w:val="28"/>
        </w:rPr>
        <w:t xml:space="preserve">г) определение </w:t>
      </w:r>
      <w:proofErr w:type="spellStart"/>
      <w:r w:rsidR="006140CB" w:rsidRPr="00871614">
        <w:rPr>
          <w:rFonts w:ascii="Times New Roman" w:hAnsi="Times New Roman"/>
          <w:sz w:val="28"/>
          <w:szCs w:val="28"/>
        </w:rPr>
        <w:t>зоосанитарного</w:t>
      </w:r>
      <w:proofErr w:type="spellEnd"/>
      <w:r w:rsidR="006140CB" w:rsidRPr="00871614">
        <w:rPr>
          <w:rFonts w:ascii="Times New Roman" w:hAnsi="Times New Roman"/>
          <w:sz w:val="28"/>
          <w:szCs w:val="28"/>
        </w:rPr>
        <w:t xml:space="preserve"> статуса хозяйств на основе анализа рисков, связанных с распространением возбудителей заразных болезней животных, включая болезни, общие для человека и животных, и заразных болезней человека, для которого свиньи могут служить активным или пассивным переносчиком, а также токсинов биогенного происхождения, которые могут вызывать отравление свиней или людей при употреблении в пищу продукции свиноводства и характеризует степень защищенности </w:t>
      </w:r>
      <w:proofErr w:type="spellStart"/>
      <w:r w:rsidR="006140CB" w:rsidRPr="00871614">
        <w:rPr>
          <w:rFonts w:ascii="Times New Roman" w:hAnsi="Times New Roman"/>
          <w:sz w:val="28"/>
          <w:szCs w:val="28"/>
        </w:rPr>
        <w:t>компартмента</w:t>
      </w:r>
      <w:proofErr w:type="spellEnd"/>
      <w:proofErr w:type="gramEnd"/>
    </w:p>
    <w:p w:rsidR="00674941" w:rsidRPr="00871614" w:rsidRDefault="00674941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CD4CA4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lastRenderedPageBreak/>
        <w:t>Каким нормативным правовым актом регулируются вопросы, связанные с отчуждением животных и изъятием продуктов животноводства при ликвидации очагов болезней животных:</w:t>
      </w:r>
    </w:p>
    <w:p w:rsidR="00CD4CA4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D4CA4" w:rsidRPr="00871614">
        <w:rPr>
          <w:rFonts w:ascii="Times New Roman" w:hAnsi="Times New Roman"/>
          <w:sz w:val="28"/>
          <w:szCs w:val="28"/>
        </w:rPr>
        <w:t>а) Приказ Ми</w:t>
      </w:r>
      <w:r w:rsidR="00D51F4E">
        <w:rPr>
          <w:rFonts w:ascii="Times New Roman" w:hAnsi="Times New Roman"/>
          <w:sz w:val="28"/>
          <w:szCs w:val="28"/>
        </w:rPr>
        <w:t xml:space="preserve">нсельхоза России от 9 марта </w:t>
      </w:r>
      <w:r w:rsidR="00CD4CA4" w:rsidRPr="00871614">
        <w:rPr>
          <w:rFonts w:ascii="Times New Roman" w:hAnsi="Times New Roman"/>
          <w:sz w:val="28"/>
          <w:szCs w:val="28"/>
        </w:rPr>
        <w:t>2011</w:t>
      </w:r>
      <w:r w:rsidR="0085479D">
        <w:rPr>
          <w:rFonts w:ascii="Times New Roman" w:hAnsi="Times New Roman"/>
          <w:sz w:val="28"/>
          <w:szCs w:val="28"/>
        </w:rPr>
        <w:t xml:space="preserve"> </w:t>
      </w:r>
      <w:r w:rsidR="00CD4CA4" w:rsidRPr="00871614">
        <w:rPr>
          <w:rFonts w:ascii="Times New Roman" w:hAnsi="Times New Roman"/>
          <w:sz w:val="28"/>
          <w:szCs w:val="28"/>
        </w:rPr>
        <w:t>г. № 52</w:t>
      </w:r>
    </w:p>
    <w:p w:rsidR="00CD4CA4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D4CA4" w:rsidRPr="00871614">
        <w:rPr>
          <w:rFonts w:ascii="Times New Roman" w:hAnsi="Times New Roman"/>
          <w:sz w:val="28"/>
          <w:szCs w:val="28"/>
        </w:rPr>
        <w:t>б) Постановление Правительства Р</w:t>
      </w:r>
      <w:r w:rsidR="005F3C0E" w:rsidRPr="00871614">
        <w:rPr>
          <w:rFonts w:ascii="Times New Roman" w:hAnsi="Times New Roman"/>
          <w:sz w:val="28"/>
          <w:szCs w:val="28"/>
        </w:rPr>
        <w:t xml:space="preserve">оссийской </w:t>
      </w:r>
      <w:r w:rsidR="00CD4CA4" w:rsidRPr="00871614">
        <w:rPr>
          <w:rFonts w:ascii="Times New Roman" w:hAnsi="Times New Roman"/>
          <w:sz w:val="28"/>
          <w:szCs w:val="28"/>
        </w:rPr>
        <w:t>Ф</w:t>
      </w:r>
      <w:r w:rsidR="005F3C0E" w:rsidRPr="00871614">
        <w:rPr>
          <w:rFonts w:ascii="Times New Roman" w:hAnsi="Times New Roman"/>
          <w:sz w:val="28"/>
          <w:szCs w:val="28"/>
        </w:rPr>
        <w:t>едерации</w:t>
      </w:r>
      <w:r w:rsidR="00CD4CA4" w:rsidRPr="00871614">
        <w:rPr>
          <w:rFonts w:ascii="Times New Roman" w:hAnsi="Times New Roman"/>
          <w:sz w:val="28"/>
          <w:szCs w:val="28"/>
        </w:rPr>
        <w:t xml:space="preserve"> от 26 мая 2006</w:t>
      </w:r>
      <w:r w:rsidR="0085479D">
        <w:rPr>
          <w:rFonts w:ascii="Times New Roman" w:hAnsi="Times New Roman"/>
          <w:sz w:val="28"/>
          <w:szCs w:val="28"/>
        </w:rPr>
        <w:t xml:space="preserve"> </w:t>
      </w:r>
      <w:r w:rsidR="00CD4CA4" w:rsidRPr="00871614">
        <w:rPr>
          <w:rFonts w:ascii="Times New Roman" w:hAnsi="Times New Roman"/>
          <w:sz w:val="28"/>
          <w:szCs w:val="28"/>
        </w:rPr>
        <w:t>г. №</w:t>
      </w:r>
      <w:r w:rsidR="005F3C0E" w:rsidRPr="00871614">
        <w:rPr>
          <w:rFonts w:ascii="Times New Roman" w:hAnsi="Times New Roman"/>
          <w:sz w:val="28"/>
          <w:szCs w:val="28"/>
        </w:rPr>
        <w:t xml:space="preserve"> </w:t>
      </w:r>
      <w:r w:rsidR="00CD4CA4" w:rsidRPr="00871614">
        <w:rPr>
          <w:rFonts w:ascii="Times New Roman" w:hAnsi="Times New Roman"/>
          <w:sz w:val="28"/>
          <w:szCs w:val="28"/>
        </w:rPr>
        <w:t>310</w:t>
      </w:r>
    </w:p>
    <w:p w:rsidR="00CD4CA4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D4CA4" w:rsidRPr="00871614">
        <w:rPr>
          <w:rFonts w:ascii="Times New Roman" w:hAnsi="Times New Roman"/>
          <w:sz w:val="28"/>
          <w:szCs w:val="28"/>
        </w:rPr>
        <w:t xml:space="preserve">в) Постановление Правительства </w:t>
      </w:r>
      <w:r w:rsidR="005F3C0E" w:rsidRPr="00871614">
        <w:rPr>
          <w:rFonts w:ascii="Times New Roman" w:hAnsi="Times New Roman"/>
          <w:sz w:val="28"/>
          <w:szCs w:val="28"/>
        </w:rPr>
        <w:t>Российской Федерации</w:t>
      </w:r>
      <w:r w:rsidR="0085479D">
        <w:rPr>
          <w:rFonts w:ascii="Times New Roman" w:hAnsi="Times New Roman"/>
          <w:sz w:val="28"/>
          <w:szCs w:val="28"/>
        </w:rPr>
        <w:t xml:space="preserve"> от 21 мая </w:t>
      </w:r>
      <w:r w:rsidR="00CD4CA4" w:rsidRPr="00871614">
        <w:rPr>
          <w:rFonts w:ascii="Times New Roman" w:hAnsi="Times New Roman"/>
          <w:sz w:val="28"/>
          <w:szCs w:val="28"/>
        </w:rPr>
        <w:t>2007</w:t>
      </w:r>
      <w:r w:rsidR="0085479D">
        <w:rPr>
          <w:rFonts w:ascii="Times New Roman" w:hAnsi="Times New Roman"/>
          <w:sz w:val="28"/>
          <w:szCs w:val="28"/>
        </w:rPr>
        <w:t xml:space="preserve"> г.</w:t>
      </w:r>
      <w:r w:rsidR="00CD4CA4" w:rsidRPr="00871614">
        <w:rPr>
          <w:rFonts w:ascii="Times New Roman" w:hAnsi="Times New Roman"/>
          <w:sz w:val="28"/>
          <w:szCs w:val="28"/>
        </w:rPr>
        <w:t xml:space="preserve"> № 304</w:t>
      </w:r>
    </w:p>
    <w:p w:rsidR="003C01FD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4E6CB4">
        <w:rPr>
          <w:rFonts w:ascii="Times New Roman" w:hAnsi="Times New Roman"/>
          <w:sz w:val="28"/>
          <w:szCs w:val="28"/>
        </w:rPr>
        <w:t>г) </w:t>
      </w:r>
      <w:r w:rsidR="00CD4CA4" w:rsidRPr="00871614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5F3C0E" w:rsidRPr="00871614">
        <w:rPr>
          <w:rFonts w:ascii="Times New Roman" w:hAnsi="Times New Roman"/>
          <w:sz w:val="28"/>
          <w:szCs w:val="28"/>
        </w:rPr>
        <w:t>Российской Федерации</w:t>
      </w:r>
      <w:bookmarkStart w:id="0" w:name="_GoBack"/>
      <w:bookmarkEnd w:id="0"/>
      <w:r w:rsidR="0085479D">
        <w:rPr>
          <w:rFonts w:ascii="Times New Roman" w:hAnsi="Times New Roman"/>
          <w:sz w:val="28"/>
          <w:szCs w:val="28"/>
        </w:rPr>
        <w:t xml:space="preserve"> </w:t>
      </w:r>
      <w:r w:rsidR="00CD4CA4" w:rsidRPr="00871614">
        <w:rPr>
          <w:rFonts w:ascii="Times New Roman" w:hAnsi="Times New Roman"/>
          <w:sz w:val="28"/>
          <w:szCs w:val="28"/>
        </w:rPr>
        <w:t xml:space="preserve">от </w:t>
      </w:r>
      <w:r w:rsidR="0085479D">
        <w:rPr>
          <w:rFonts w:ascii="Times New Roman" w:hAnsi="Times New Roman"/>
          <w:sz w:val="28"/>
          <w:szCs w:val="28"/>
        </w:rPr>
        <w:t xml:space="preserve">17 декабря </w:t>
      </w:r>
      <w:r w:rsidR="00CD4CA4" w:rsidRPr="00871614">
        <w:rPr>
          <w:rFonts w:ascii="Times New Roman" w:hAnsi="Times New Roman"/>
          <w:sz w:val="28"/>
          <w:szCs w:val="28"/>
        </w:rPr>
        <w:t>2010 г. № 1042</w:t>
      </w:r>
    </w:p>
    <w:p w:rsidR="00CD4CA4" w:rsidRPr="00871614" w:rsidRDefault="00CD4CA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5F3C0E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Определите/назовите п</w:t>
      </w:r>
      <w:r w:rsidR="00186A73" w:rsidRPr="00871614">
        <w:rPr>
          <w:rFonts w:ascii="Times New Roman" w:hAnsi="Times New Roman"/>
          <w:sz w:val="28"/>
          <w:szCs w:val="28"/>
        </w:rPr>
        <w:t xml:space="preserve">ример </w:t>
      </w:r>
      <w:r w:rsidR="00A75657" w:rsidRPr="00871614">
        <w:rPr>
          <w:rFonts w:ascii="Times New Roman" w:hAnsi="Times New Roman"/>
          <w:sz w:val="28"/>
          <w:szCs w:val="28"/>
        </w:rPr>
        <w:t>медленной инфекции у</w:t>
      </w:r>
      <w:r w:rsidR="00186A73" w:rsidRPr="00871614">
        <w:rPr>
          <w:rFonts w:ascii="Times New Roman" w:hAnsi="Times New Roman"/>
          <w:sz w:val="28"/>
          <w:szCs w:val="28"/>
        </w:rPr>
        <w:t xml:space="preserve"> крупного рогатого скота:</w:t>
      </w:r>
    </w:p>
    <w:p w:rsidR="00186A73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Pr="00871614">
        <w:rPr>
          <w:rFonts w:ascii="Times New Roman" w:hAnsi="Times New Roman"/>
          <w:sz w:val="28"/>
          <w:szCs w:val="28"/>
        </w:rPr>
        <w:t xml:space="preserve">а) </w:t>
      </w:r>
      <w:r w:rsidR="00186A73" w:rsidRPr="00871614">
        <w:rPr>
          <w:rFonts w:ascii="Times New Roman" w:hAnsi="Times New Roman"/>
          <w:sz w:val="28"/>
          <w:szCs w:val="28"/>
        </w:rPr>
        <w:t>злокачественная катаральная горячка крупного рогатого скота</w:t>
      </w:r>
    </w:p>
    <w:p w:rsidR="00186A73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Pr="00871614">
        <w:rPr>
          <w:rFonts w:ascii="Times New Roman" w:hAnsi="Times New Roman"/>
          <w:sz w:val="28"/>
          <w:szCs w:val="28"/>
        </w:rPr>
        <w:t xml:space="preserve">б) </w:t>
      </w:r>
      <w:r w:rsidR="00186A73" w:rsidRPr="00871614">
        <w:rPr>
          <w:rFonts w:ascii="Times New Roman" w:hAnsi="Times New Roman"/>
          <w:sz w:val="28"/>
          <w:szCs w:val="28"/>
        </w:rPr>
        <w:t>контагиозная плевропневмония крупного рогатого скота</w:t>
      </w:r>
    </w:p>
    <w:p w:rsidR="00186A73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86A73" w:rsidRPr="00871614">
        <w:rPr>
          <w:rFonts w:ascii="Times New Roman" w:hAnsi="Times New Roman"/>
          <w:sz w:val="28"/>
          <w:szCs w:val="28"/>
        </w:rPr>
        <w:t>в) губкообразная энцефалопатия крупного рогатого скота</w:t>
      </w:r>
    </w:p>
    <w:p w:rsidR="00186A73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86A73" w:rsidRPr="00871614">
        <w:rPr>
          <w:rFonts w:ascii="Times New Roman" w:hAnsi="Times New Roman"/>
          <w:sz w:val="28"/>
          <w:szCs w:val="28"/>
        </w:rPr>
        <w:t xml:space="preserve">г) инфекционный </w:t>
      </w:r>
      <w:proofErr w:type="spellStart"/>
      <w:r w:rsidR="00186A73" w:rsidRPr="00871614">
        <w:rPr>
          <w:rFonts w:ascii="Times New Roman" w:hAnsi="Times New Roman"/>
          <w:sz w:val="28"/>
          <w:szCs w:val="28"/>
        </w:rPr>
        <w:t>ринотрахеит</w:t>
      </w:r>
      <w:proofErr w:type="spellEnd"/>
      <w:r w:rsidR="00186A73" w:rsidRPr="00871614">
        <w:rPr>
          <w:rFonts w:ascii="Times New Roman" w:hAnsi="Times New Roman"/>
          <w:sz w:val="28"/>
          <w:szCs w:val="28"/>
        </w:rPr>
        <w:t xml:space="preserve"> крупного рогатого скота</w:t>
      </w:r>
    </w:p>
    <w:p w:rsidR="001430D5" w:rsidRPr="00871614" w:rsidRDefault="001430D5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A75657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Какая из болезней лошадей относится к трансмиссивным болезням:</w:t>
      </w:r>
    </w:p>
    <w:p w:rsidR="001430D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>а) грипп</w:t>
      </w:r>
    </w:p>
    <w:p w:rsidR="001430D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>б) вирусный артериит</w:t>
      </w:r>
    </w:p>
    <w:p w:rsidR="001430D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>в) инфекционная анемия</w:t>
      </w:r>
    </w:p>
    <w:p w:rsidR="001430D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>г) везикулярный стоматит</w:t>
      </w:r>
    </w:p>
    <w:p w:rsidR="00EA5F8F" w:rsidRPr="00871614" w:rsidRDefault="00EA5F8F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45C22" w:rsidRPr="00871614" w:rsidRDefault="00A45C22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lang w:eastAsia="en-US"/>
        </w:rPr>
        <w:t>21. Иммунологическая реактивность это</w:t>
      </w:r>
      <w:r w:rsidR="005F3C0E" w:rsidRPr="00871614">
        <w:rPr>
          <w:sz w:val="28"/>
          <w:szCs w:val="28"/>
          <w:lang w:eastAsia="en-US"/>
        </w:rPr>
        <w:t>:</w:t>
      </w:r>
    </w:p>
    <w:p w:rsidR="00A45C22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  <w:lang w:eastAsia="en-US"/>
        </w:rPr>
        <w:t>а) состояние невосприимчивости к возбудителю инфекционной болезни</w:t>
      </w:r>
    </w:p>
    <w:p w:rsidR="00A45C22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  <w:lang w:eastAsia="en-US"/>
        </w:rPr>
        <w:t>б) способность животного организма отвечать на воздействие факторов внешней среды изменением процессов жизнедеятельности</w:t>
      </w:r>
    </w:p>
    <w:p w:rsidR="00A45C22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  <w:lang w:eastAsia="en-US"/>
        </w:rPr>
        <w:t>в) потеря организма способности синтезировать антитела против определённого вида возбудителя</w:t>
      </w:r>
    </w:p>
    <w:p w:rsidR="00A45C22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45C22" w:rsidRPr="00871614">
        <w:rPr>
          <w:sz w:val="28"/>
          <w:szCs w:val="28"/>
          <w:lang w:eastAsia="en-US"/>
        </w:rPr>
        <w:t>г) проявление защитных свойств кожи и слизистых оболочек</w:t>
      </w:r>
    </w:p>
    <w:p w:rsidR="00A45C22" w:rsidRPr="00871614" w:rsidRDefault="00A45C22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</w:p>
    <w:p w:rsidR="00943C78" w:rsidRPr="00871614" w:rsidRDefault="00155078" w:rsidP="00E97E46">
      <w:pPr>
        <w:pStyle w:val="11"/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Важнейший фактор вирулентности возбудителя сибирской язвы:</w:t>
      </w:r>
    </w:p>
    <w:p w:rsidR="00155078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55078" w:rsidRPr="00871614">
        <w:rPr>
          <w:rFonts w:ascii="Times New Roman" w:hAnsi="Times New Roman"/>
          <w:sz w:val="28"/>
          <w:szCs w:val="28"/>
        </w:rPr>
        <w:t>а) спора</w:t>
      </w:r>
    </w:p>
    <w:p w:rsidR="00F40284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55078" w:rsidRPr="00871614">
        <w:rPr>
          <w:rFonts w:ascii="Times New Roman" w:hAnsi="Times New Roman"/>
          <w:sz w:val="28"/>
          <w:szCs w:val="28"/>
        </w:rPr>
        <w:t xml:space="preserve">б) </w:t>
      </w:r>
      <w:r w:rsidR="00F40284" w:rsidRPr="00871614">
        <w:rPr>
          <w:rFonts w:ascii="Times New Roman" w:hAnsi="Times New Roman"/>
          <w:sz w:val="28"/>
          <w:szCs w:val="28"/>
        </w:rPr>
        <w:t>пили</w:t>
      </w:r>
    </w:p>
    <w:p w:rsidR="00155078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55078" w:rsidRPr="00871614">
        <w:rPr>
          <w:rFonts w:ascii="Times New Roman" w:hAnsi="Times New Roman"/>
          <w:sz w:val="28"/>
          <w:szCs w:val="28"/>
        </w:rPr>
        <w:t>в) капсула</w:t>
      </w:r>
    </w:p>
    <w:p w:rsidR="00155078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55078" w:rsidRPr="00871614">
        <w:rPr>
          <w:rFonts w:ascii="Times New Roman" w:hAnsi="Times New Roman"/>
          <w:sz w:val="28"/>
          <w:szCs w:val="28"/>
        </w:rPr>
        <w:t xml:space="preserve">г) </w:t>
      </w:r>
      <w:r w:rsidR="00F40284" w:rsidRPr="00871614">
        <w:rPr>
          <w:rFonts w:ascii="Times New Roman" w:hAnsi="Times New Roman"/>
          <w:sz w:val="28"/>
          <w:szCs w:val="28"/>
        </w:rPr>
        <w:t>нуклеотид</w:t>
      </w:r>
    </w:p>
    <w:p w:rsidR="00155078" w:rsidRPr="00871614" w:rsidRDefault="0015507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774A30" w:rsidP="00E97E46">
      <w:pPr>
        <w:pStyle w:val="11"/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 xml:space="preserve">Природный </w:t>
      </w:r>
      <w:r w:rsidR="00A75657" w:rsidRPr="00871614">
        <w:rPr>
          <w:rFonts w:ascii="Times New Roman" w:hAnsi="Times New Roman"/>
          <w:sz w:val="28"/>
          <w:szCs w:val="28"/>
        </w:rPr>
        <w:t>резервуар бешенства</w:t>
      </w:r>
      <w:r w:rsidR="008665D8" w:rsidRPr="00871614">
        <w:rPr>
          <w:rFonts w:ascii="Times New Roman" w:hAnsi="Times New Roman"/>
          <w:sz w:val="28"/>
          <w:szCs w:val="28"/>
        </w:rPr>
        <w:t xml:space="preserve"> (городского типа)</w:t>
      </w:r>
      <w:r w:rsidRPr="00871614">
        <w:rPr>
          <w:rFonts w:ascii="Times New Roman" w:hAnsi="Times New Roman"/>
          <w:sz w:val="28"/>
          <w:szCs w:val="28"/>
        </w:rPr>
        <w:t>:</w:t>
      </w:r>
    </w:p>
    <w:p w:rsidR="00774A30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774A30" w:rsidRPr="00871614">
        <w:rPr>
          <w:rFonts w:ascii="Times New Roman" w:hAnsi="Times New Roman"/>
          <w:sz w:val="28"/>
          <w:szCs w:val="28"/>
        </w:rPr>
        <w:t>а) лоси</w:t>
      </w:r>
    </w:p>
    <w:p w:rsidR="00774A30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774A30" w:rsidRPr="00871614">
        <w:rPr>
          <w:rFonts w:ascii="Times New Roman" w:hAnsi="Times New Roman"/>
          <w:sz w:val="28"/>
          <w:szCs w:val="28"/>
        </w:rPr>
        <w:t>б) кабаны</w:t>
      </w:r>
    </w:p>
    <w:p w:rsidR="00774A30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774A30" w:rsidRPr="00871614">
        <w:rPr>
          <w:rFonts w:ascii="Times New Roman" w:hAnsi="Times New Roman"/>
          <w:sz w:val="28"/>
          <w:szCs w:val="28"/>
        </w:rPr>
        <w:t xml:space="preserve">в) </w:t>
      </w:r>
      <w:r w:rsidR="008665D8" w:rsidRPr="00871614">
        <w:rPr>
          <w:rFonts w:ascii="Times New Roman" w:hAnsi="Times New Roman"/>
          <w:sz w:val="28"/>
          <w:szCs w:val="28"/>
        </w:rPr>
        <w:t>собаки</w:t>
      </w:r>
    </w:p>
    <w:p w:rsidR="00774A30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774A30" w:rsidRPr="00871614">
        <w:rPr>
          <w:rFonts w:ascii="Times New Roman" w:hAnsi="Times New Roman"/>
          <w:sz w:val="28"/>
          <w:szCs w:val="28"/>
        </w:rPr>
        <w:t>г) пресмыкающиеся</w:t>
      </w:r>
    </w:p>
    <w:p w:rsidR="007B1D8D" w:rsidRPr="00871614" w:rsidRDefault="007B1D8D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A75657" w:rsidP="00E97E46">
      <w:pPr>
        <w:pStyle w:val="11"/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lastRenderedPageBreak/>
        <w:t>Какие вид</w:t>
      </w:r>
      <w:r w:rsidR="00943C78" w:rsidRPr="00871614">
        <w:rPr>
          <w:rFonts w:ascii="Times New Roman" w:hAnsi="Times New Roman"/>
          <w:sz w:val="28"/>
          <w:szCs w:val="28"/>
        </w:rPr>
        <w:t>ы</w:t>
      </w:r>
      <w:r w:rsidRPr="00871614">
        <w:rPr>
          <w:rFonts w:ascii="Times New Roman" w:hAnsi="Times New Roman"/>
          <w:sz w:val="28"/>
          <w:szCs w:val="28"/>
        </w:rPr>
        <w:t xml:space="preserve"> животных</w:t>
      </w:r>
      <w:r w:rsidR="009A1E3C" w:rsidRPr="008716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E3C" w:rsidRPr="00871614">
        <w:rPr>
          <w:rFonts w:ascii="Times New Roman" w:hAnsi="Times New Roman"/>
          <w:sz w:val="28"/>
          <w:szCs w:val="28"/>
        </w:rPr>
        <w:t>из</w:t>
      </w:r>
      <w:proofErr w:type="gramEnd"/>
      <w:r w:rsidR="009A1E3C" w:rsidRPr="00871614">
        <w:rPr>
          <w:rFonts w:ascii="Times New Roman" w:hAnsi="Times New Roman"/>
          <w:sz w:val="28"/>
          <w:szCs w:val="28"/>
        </w:rPr>
        <w:t xml:space="preserve"> нижеперечислен</w:t>
      </w:r>
      <w:r w:rsidR="00943C78" w:rsidRPr="00871614">
        <w:rPr>
          <w:rFonts w:ascii="Times New Roman" w:hAnsi="Times New Roman"/>
          <w:sz w:val="28"/>
          <w:szCs w:val="28"/>
        </w:rPr>
        <w:t>ных</w:t>
      </w:r>
      <w:r w:rsidRPr="00871614">
        <w:rPr>
          <w:rFonts w:ascii="Times New Roman" w:hAnsi="Times New Roman"/>
          <w:sz w:val="28"/>
          <w:szCs w:val="28"/>
        </w:rPr>
        <w:t>, восприимчивы к ящуру:</w:t>
      </w:r>
    </w:p>
    <w:p w:rsidR="0040474F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>а) свиньи</w:t>
      </w:r>
    </w:p>
    <w:p w:rsidR="0040474F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>б) лошади</w:t>
      </w:r>
    </w:p>
    <w:p w:rsidR="00EF2576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 xml:space="preserve">в) </w:t>
      </w:r>
      <w:r w:rsidR="00EB67DF" w:rsidRPr="00871614">
        <w:rPr>
          <w:rFonts w:ascii="Times New Roman" w:hAnsi="Times New Roman"/>
          <w:sz w:val="28"/>
          <w:szCs w:val="28"/>
        </w:rPr>
        <w:t>домашняя птица</w:t>
      </w:r>
    </w:p>
    <w:p w:rsidR="0040474F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 xml:space="preserve">г) </w:t>
      </w:r>
      <w:r w:rsidR="00EB67DF" w:rsidRPr="00871614">
        <w:rPr>
          <w:rFonts w:ascii="Times New Roman" w:hAnsi="Times New Roman"/>
          <w:sz w:val="28"/>
          <w:szCs w:val="28"/>
        </w:rPr>
        <w:t xml:space="preserve">дикая </w:t>
      </w:r>
      <w:r w:rsidR="00A75657" w:rsidRPr="00871614">
        <w:rPr>
          <w:rFonts w:ascii="Times New Roman" w:hAnsi="Times New Roman"/>
          <w:sz w:val="28"/>
          <w:szCs w:val="28"/>
        </w:rPr>
        <w:t>птиц</w:t>
      </w:r>
      <w:r w:rsidR="00EB67DF" w:rsidRPr="00871614">
        <w:rPr>
          <w:rFonts w:ascii="Times New Roman" w:hAnsi="Times New Roman"/>
          <w:sz w:val="28"/>
          <w:szCs w:val="28"/>
        </w:rPr>
        <w:t>а</w:t>
      </w:r>
      <w:r w:rsidR="00A20056" w:rsidRPr="00871614">
        <w:rPr>
          <w:rFonts w:ascii="Times New Roman" w:hAnsi="Times New Roman"/>
          <w:sz w:val="28"/>
          <w:szCs w:val="28"/>
        </w:rPr>
        <w:t xml:space="preserve"> </w:t>
      </w:r>
    </w:p>
    <w:p w:rsidR="00E60C34" w:rsidRPr="00871614" w:rsidRDefault="00E60C3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018D9" w:rsidRPr="00871614" w:rsidRDefault="009D5D72" w:rsidP="00E97E46">
      <w:pPr>
        <w:pStyle w:val="11"/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Какие</w:t>
      </w:r>
      <w:r w:rsidR="005018D9" w:rsidRPr="00871614">
        <w:rPr>
          <w:rFonts w:ascii="Times New Roman" w:hAnsi="Times New Roman"/>
          <w:sz w:val="28"/>
          <w:szCs w:val="28"/>
        </w:rPr>
        <w:t xml:space="preserve"> </w:t>
      </w:r>
      <w:r w:rsidR="00DF3015" w:rsidRPr="00871614">
        <w:rPr>
          <w:rFonts w:ascii="Times New Roman" w:hAnsi="Times New Roman"/>
          <w:sz w:val="28"/>
          <w:szCs w:val="28"/>
        </w:rPr>
        <w:t>критерии</w:t>
      </w:r>
      <w:r w:rsidR="005018D9" w:rsidRPr="00871614">
        <w:rPr>
          <w:rFonts w:ascii="Times New Roman" w:hAnsi="Times New Roman"/>
          <w:sz w:val="28"/>
          <w:szCs w:val="28"/>
        </w:rPr>
        <w:t>, из ниже перечисленных,</w:t>
      </w:r>
      <w:r w:rsidR="00DF3015" w:rsidRPr="00871614">
        <w:rPr>
          <w:rFonts w:ascii="Times New Roman" w:hAnsi="Times New Roman"/>
          <w:sz w:val="28"/>
          <w:szCs w:val="28"/>
        </w:rPr>
        <w:t xml:space="preserve"> </w:t>
      </w:r>
      <w:r w:rsidR="00A45C22" w:rsidRPr="00871614">
        <w:rPr>
          <w:rFonts w:ascii="Times New Roman" w:hAnsi="Times New Roman"/>
          <w:sz w:val="28"/>
          <w:szCs w:val="28"/>
        </w:rPr>
        <w:t xml:space="preserve">характеризуют деятельность </w:t>
      </w:r>
      <w:r w:rsidR="00583915" w:rsidRPr="00871614">
        <w:rPr>
          <w:rFonts w:ascii="Times New Roman" w:hAnsi="Times New Roman"/>
          <w:sz w:val="28"/>
          <w:szCs w:val="28"/>
        </w:rPr>
        <w:t xml:space="preserve">хозяйств, относящихся </w:t>
      </w:r>
      <w:r w:rsidR="00A45C22" w:rsidRPr="00871614">
        <w:rPr>
          <w:rFonts w:ascii="Times New Roman" w:hAnsi="Times New Roman"/>
          <w:sz w:val="28"/>
          <w:szCs w:val="28"/>
        </w:rPr>
        <w:t xml:space="preserve">только к </w:t>
      </w:r>
      <w:r w:rsidR="00A45C22" w:rsidRPr="00871614">
        <w:rPr>
          <w:rFonts w:ascii="Times New Roman" w:hAnsi="Times New Roman"/>
          <w:sz w:val="28"/>
          <w:szCs w:val="28"/>
          <w:lang w:val="en-US"/>
        </w:rPr>
        <w:t>IV</w:t>
      </w:r>
      <w:r w:rsidR="00583915" w:rsidRPr="008716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915" w:rsidRPr="00871614">
        <w:rPr>
          <w:rFonts w:ascii="Times New Roman" w:hAnsi="Times New Roman"/>
          <w:sz w:val="28"/>
          <w:szCs w:val="28"/>
        </w:rPr>
        <w:t>компартменту</w:t>
      </w:r>
      <w:proofErr w:type="spellEnd"/>
      <w:r w:rsidR="00583915" w:rsidRPr="00871614">
        <w:rPr>
          <w:rFonts w:ascii="Times New Roman" w:hAnsi="Times New Roman"/>
          <w:sz w:val="28"/>
          <w:szCs w:val="28"/>
        </w:rPr>
        <w:t xml:space="preserve"> </w:t>
      </w:r>
      <w:r w:rsidR="005018D9" w:rsidRPr="00871614">
        <w:rPr>
          <w:rFonts w:ascii="Times New Roman" w:hAnsi="Times New Roman"/>
          <w:sz w:val="28"/>
          <w:szCs w:val="28"/>
        </w:rPr>
        <w:t>по содержанию и разведению свиней:</w:t>
      </w:r>
      <w:r w:rsidRPr="00871614">
        <w:rPr>
          <w:rFonts w:ascii="Times New Roman" w:hAnsi="Times New Roman"/>
          <w:sz w:val="28"/>
          <w:szCs w:val="28"/>
        </w:rPr>
        <w:t xml:space="preserve"> </w:t>
      </w:r>
    </w:p>
    <w:p w:rsidR="005018D9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 xml:space="preserve">а) </w:t>
      </w:r>
      <w:r w:rsidR="005018D9" w:rsidRPr="00871614">
        <w:rPr>
          <w:rFonts w:ascii="Times New Roman" w:hAnsi="Times New Roman"/>
          <w:sz w:val="28"/>
          <w:szCs w:val="28"/>
        </w:rPr>
        <w:t>выгул свиней за пределами территории хозяйств не осуществляется</w:t>
      </w:r>
      <w:r w:rsidR="005018D9" w:rsidRPr="00871614" w:rsidDel="005018D9">
        <w:rPr>
          <w:rFonts w:ascii="Times New Roman" w:hAnsi="Times New Roman"/>
          <w:sz w:val="28"/>
          <w:szCs w:val="28"/>
        </w:rPr>
        <w:t xml:space="preserve"> </w:t>
      </w:r>
    </w:p>
    <w:p w:rsidR="005018D9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 xml:space="preserve">б) </w:t>
      </w:r>
      <w:r w:rsidR="005018D9" w:rsidRPr="00871614">
        <w:rPr>
          <w:rFonts w:ascii="Times New Roman" w:hAnsi="Times New Roman"/>
          <w:sz w:val="28"/>
          <w:szCs w:val="28"/>
        </w:rPr>
        <w:t>хозяйства не используют в корм животным пищевые отходы</w:t>
      </w:r>
      <w:r w:rsidR="005018D9" w:rsidRPr="00871614" w:rsidDel="005018D9">
        <w:rPr>
          <w:rFonts w:ascii="Times New Roman" w:hAnsi="Times New Roman"/>
          <w:sz w:val="28"/>
          <w:szCs w:val="28"/>
        </w:rPr>
        <w:t xml:space="preserve"> </w:t>
      </w:r>
    </w:p>
    <w:p w:rsidR="005018D9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5657" w:rsidRPr="00871614">
        <w:rPr>
          <w:rFonts w:ascii="Times New Roman" w:hAnsi="Times New Roman"/>
          <w:sz w:val="28"/>
          <w:szCs w:val="28"/>
        </w:rPr>
        <w:t xml:space="preserve">в) </w:t>
      </w:r>
      <w:r w:rsidR="0030233F" w:rsidRPr="00871614">
        <w:rPr>
          <w:rFonts w:ascii="Times New Roman" w:hAnsi="Times New Roman"/>
          <w:sz w:val="28"/>
          <w:szCs w:val="28"/>
        </w:rPr>
        <w:t>вход в производственные помещения хозяйств осуществляется с полной сменой одежды и обуви</w:t>
      </w:r>
    </w:p>
    <w:p w:rsidR="0030233F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4E6CB4">
        <w:rPr>
          <w:rFonts w:ascii="Times New Roman" w:hAnsi="Times New Roman"/>
          <w:sz w:val="28"/>
          <w:szCs w:val="28"/>
        </w:rPr>
        <w:t>г) </w:t>
      </w:r>
      <w:r w:rsidR="0030233F" w:rsidRPr="00871614">
        <w:rPr>
          <w:rFonts w:ascii="Times New Roman" w:hAnsi="Times New Roman"/>
          <w:sz w:val="28"/>
          <w:szCs w:val="28"/>
        </w:rPr>
        <w:t xml:space="preserve">исключена возможность </w:t>
      </w:r>
      <w:proofErr w:type="spellStart"/>
      <w:r w:rsidR="0030233F" w:rsidRPr="00871614">
        <w:rPr>
          <w:rFonts w:ascii="Times New Roman" w:hAnsi="Times New Roman"/>
          <w:sz w:val="28"/>
          <w:szCs w:val="28"/>
        </w:rPr>
        <w:t>контактирования</w:t>
      </w:r>
      <w:proofErr w:type="spellEnd"/>
      <w:r w:rsidR="0030233F" w:rsidRPr="00871614">
        <w:rPr>
          <w:rFonts w:ascii="Times New Roman" w:hAnsi="Times New Roman"/>
          <w:sz w:val="28"/>
          <w:szCs w:val="28"/>
        </w:rPr>
        <w:t xml:space="preserve"> работников хозяйств в течение предшествующих 12 месяцев с домашними и (или) дикими свиньями</w:t>
      </w:r>
    </w:p>
    <w:p w:rsidR="00E60C34" w:rsidRPr="00871614" w:rsidRDefault="00E60C3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F73866" w:rsidP="00E97E46">
      <w:pPr>
        <w:pStyle w:val="11"/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Какая из указанных ниже болезней пчел вызывается клещами:</w:t>
      </w:r>
    </w:p>
    <w:p w:rsidR="00F73866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F73866" w:rsidRPr="0087161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F73866" w:rsidRPr="00871614">
        <w:rPr>
          <w:rFonts w:ascii="Times New Roman" w:hAnsi="Times New Roman"/>
          <w:sz w:val="28"/>
          <w:szCs w:val="28"/>
        </w:rPr>
        <w:t>аскосфероз</w:t>
      </w:r>
      <w:proofErr w:type="spellEnd"/>
    </w:p>
    <w:p w:rsidR="00F73866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F73866" w:rsidRPr="00871614">
        <w:rPr>
          <w:rFonts w:ascii="Times New Roman" w:hAnsi="Times New Roman"/>
          <w:sz w:val="28"/>
          <w:szCs w:val="28"/>
        </w:rPr>
        <w:t>б) нозематоз</w:t>
      </w:r>
    </w:p>
    <w:p w:rsidR="00F73866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F73866" w:rsidRPr="0087161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F73866" w:rsidRPr="00871614">
        <w:rPr>
          <w:rFonts w:ascii="Times New Roman" w:hAnsi="Times New Roman"/>
          <w:sz w:val="28"/>
          <w:szCs w:val="28"/>
        </w:rPr>
        <w:t>варроатоз</w:t>
      </w:r>
      <w:proofErr w:type="spellEnd"/>
    </w:p>
    <w:p w:rsidR="00F73866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F73866" w:rsidRPr="00871614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="00F73866" w:rsidRPr="00871614">
        <w:rPr>
          <w:rFonts w:ascii="Times New Roman" w:hAnsi="Times New Roman"/>
          <w:sz w:val="28"/>
          <w:szCs w:val="28"/>
        </w:rPr>
        <w:t>гафниоз</w:t>
      </w:r>
      <w:proofErr w:type="spellEnd"/>
    </w:p>
    <w:p w:rsidR="00F73866" w:rsidRPr="00871614" w:rsidRDefault="00F73866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83915" w:rsidRPr="00871614" w:rsidRDefault="00583915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lang w:eastAsia="en-US"/>
        </w:rPr>
        <w:t>27. Специфическая аллергическая реакция это:</w:t>
      </w:r>
    </w:p>
    <w:p w:rsidR="00583915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4E6CB4">
        <w:rPr>
          <w:sz w:val="28"/>
          <w:szCs w:val="28"/>
          <w:lang w:eastAsia="en-US"/>
        </w:rPr>
        <w:t>а) </w:t>
      </w:r>
      <w:r w:rsidR="00583915" w:rsidRPr="00871614">
        <w:rPr>
          <w:sz w:val="28"/>
          <w:szCs w:val="28"/>
          <w:lang w:eastAsia="en-US"/>
        </w:rPr>
        <w:t>когда сенсибилизация одним антигеном делает организм чувствительным к другому антигену</w:t>
      </w:r>
    </w:p>
    <w:p w:rsidR="00583915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4E6CB4">
        <w:rPr>
          <w:sz w:val="28"/>
          <w:szCs w:val="28"/>
          <w:lang w:eastAsia="en-US"/>
        </w:rPr>
        <w:t>б) </w:t>
      </w:r>
      <w:r w:rsidR="00583915" w:rsidRPr="00871614">
        <w:rPr>
          <w:sz w:val="28"/>
          <w:szCs w:val="28"/>
          <w:lang w:eastAsia="en-US"/>
        </w:rPr>
        <w:t>когда аллергия вызывается тем же возбудителем инфекции, которым был сенсибилизирован животный организм</w:t>
      </w:r>
    </w:p>
    <w:p w:rsidR="00583915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4E6CB4">
        <w:rPr>
          <w:sz w:val="28"/>
          <w:szCs w:val="28"/>
          <w:lang w:eastAsia="en-US"/>
        </w:rPr>
        <w:t>в) </w:t>
      </w:r>
      <w:r w:rsidR="00583915" w:rsidRPr="00871614">
        <w:rPr>
          <w:sz w:val="28"/>
          <w:szCs w:val="28"/>
          <w:lang w:eastAsia="en-US"/>
        </w:rPr>
        <w:t>когда аллергия возникает к близкородственным в антигенном отношении возбудителям инфекции</w:t>
      </w:r>
    </w:p>
    <w:p w:rsidR="00583915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4E6CB4">
        <w:rPr>
          <w:sz w:val="28"/>
          <w:szCs w:val="28"/>
          <w:lang w:eastAsia="en-US"/>
        </w:rPr>
        <w:t>г) </w:t>
      </w:r>
      <w:r w:rsidR="00583915" w:rsidRPr="00871614">
        <w:rPr>
          <w:sz w:val="28"/>
          <w:szCs w:val="28"/>
          <w:lang w:eastAsia="en-US"/>
        </w:rPr>
        <w:t>когда аллергия возникает при развитии</w:t>
      </w:r>
      <w:r w:rsidR="00287ED9" w:rsidRPr="00871614">
        <w:rPr>
          <w:sz w:val="28"/>
          <w:szCs w:val="28"/>
          <w:lang w:eastAsia="en-US"/>
        </w:rPr>
        <w:t xml:space="preserve"> </w:t>
      </w:r>
      <w:r w:rsidR="00583915" w:rsidRPr="00871614">
        <w:rPr>
          <w:sz w:val="28"/>
          <w:szCs w:val="28"/>
          <w:lang w:eastAsia="en-US"/>
        </w:rPr>
        <w:t>специфических патологических состояний</w:t>
      </w:r>
    </w:p>
    <w:p w:rsidR="009508B3" w:rsidRPr="00871614" w:rsidRDefault="009508B3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83915" w:rsidRPr="00871614" w:rsidRDefault="00583915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lang w:eastAsia="en-US"/>
        </w:rPr>
        <w:t>28. В нормах кормления пушных зверей предусмотрена добавка корма при понижении температуры окружающей среды до -10</w:t>
      </w:r>
      <w:r w:rsidR="00157674">
        <w:rPr>
          <w:sz w:val="28"/>
          <w:szCs w:val="28"/>
          <w:lang w:eastAsia="en-US"/>
        </w:rPr>
        <w:t> </w:t>
      </w:r>
      <w:r w:rsidR="00287ED9" w:rsidRPr="00871614">
        <w:rPr>
          <w:sz w:val="28"/>
          <w:szCs w:val="28"/>
          <w:vertAlign w:val="superscript"/>
          <w:lang w:eastAsia="en-US"/>
        </w:rPr>
        <w:t>0</w:t>
      </w:r>
      <w:r w:rsidRPr="00871614">
        <w:rPr>
          <w:sz w:val="28"/>
          <w:szCs w:val="28"/>
          <w:lang w:eastAsia="en-US"/>
        </w:rPr>
        <w:t>С. С дальнейшим понижением температуры воздуха необходимо повышать калорийность рационов в расчете на каждый градус на:</w:t>
      </w:r>
    </w:p>
    <w:p w:rsidR="00583915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7B1D8D">
        <w:rPr>
          <w:sz w:val="28"/>
          <w:szCs w:val="28"/>
          <w:lang w:eastAsia="en-US"/>
        </w:rPr>
        <w:t>а) 0,5</w:t>
      </w:r>
      <w:r w:rsidR="00583915" w:rsidRPr="00871614">
        <w:rPr>
          <w:sz w:val="28"/>
          <w:szCs w:val="28"/>
          <w:lang w:eastAsia="en-US"/>
        </w:rPr>
        <w:t>%</w:t>
      </w:r>
    </w:p>
    <w:p w:rsidR="00583915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83915" w:rsidRPr="00871614">
        <w:rPr>
          <w:sz w:val="28"/>
          <w:szCs w:val="28"/>
          <w:lang w:eastAsia="en-US"/>
        </w:rPr>
        <w:t>б) 1%</w:t>
      </w:r>
    </w:p>
    <w:p w:rsidR="00583915" w:rsidRPr="00871614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83915" w:rsidRPr="00871614">
        <w:rPr>
          <w:sz w:val="28"/>
          <w:szCs w:val="28"/>
          <w:lang w:eastAsia="en-US"/>
        </w:rPr>
        <w:t>в) 1,5%</w:t>
      </w:r>
    </w:p>
    <w:p w:rsidR="00C0419A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</w:t>
      </w:r>
      <w:r w:rsidR="00E90112">
        <w:rPr>
          <w:sz w:val="28"/>
          <w:szCs w:val="28"/>
          <w:bdr w:val="single" w:sz="4" w:space="0" w:color="auto"/>
        </w:rPr>
        <w:t xml:space="preserve"> </w:t>
      </w:r>
      <w:r w:rsidRPr="00871614">
        <w:rPr>
          <w:sz w:val="28"/>
          <w:szCs w:val="28"/>
          <w:bdr w:val="single" w:sz="4" w:space="0" w:color="auto"/>
        </w:rPr>
        <w:t xml:space="preserve"> </w:t>
      </w:r>
      <w:r w:rsidRPr="00871614">
        <w:rPr>
          <w:sz w:val="28"/>
          <w:szCs w:val="28"/>
        </w:rPr>
        <w:t xml:space="preserve"> </w:t>
      </w:r>
      <w:r w:rsidR="00583915" w:rsidRPr="00871614">
        <w:rPr>
          <w:rFonts w:ascii="Times New Roman" w:hAnsi="Times New Roman"/>
          <w:sz w:val="28"/>
          <w:szCs w:val="28"/>
        </w:rPr>
        <w:t>г) 2%</w:t>
      </w:r>
    </w:p>
    <w:p w:rsidR="00583915" w:rsidRPr="00871614" w:rsidRDefault="00583915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2264F3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В течение</w:t>
      </w:r>
      <w:r w:rsidR="00E93CF4" w:rsidRPr="00871614">
        <w:rPr>
          <w:rFonts w:ascii="Times New Roman" w:hAnsi="Times New Roman"/>
          <w:sz w:val="28"/>
          <w:szCs w:val="28"/>
        </w:rPr>
        <w:t xml:space="preserve"> какого времени </w:t>
      </w:r>
      <w:r w:rsidR="00520E70" w:rsidRPr="00871614">
        <w:rPr>
          <w:rFonts w:ascii="Times New Roman" w:hAnsi="Times New Roman"/>
          <w:sz w:val="28"/>
          <w:szCs w:val="28"/>
        </w:rPr>
        <w:t xml:space="preserve">должностные лица хозяйств </w:t>
      </w:r>
      <w:r w:rsidR="00520E70" w:rsidRPr="00871614">
        <w:rPr>
          <w:rFonts w:ascii="Times New Roman" w:hAnsi="Times New Roman"/>
          <w:sz w:val="28"/>
          <w:szCs w:val="28"/>
          <w:lang w:val="en-US"/>
        </w:rPr>
        <w:t>III</w:t>
      </w:r>
      <w:r w:rsidR="00520E70" w:rsidRPr="008716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0E70" w:rsidRPr="00871614">
        <w:rPr>
          <w:rFonts w:ascii="Times New Roman" w:hAnsi="Times New Roman"/>
          <w:sz w:val="28"/>
          <w:szCs w:val="28"/>
        </w:rPr>
        <w:t>компартмента</w:t>
      </w:r>
      <w:proofErr w:type="spellEnd"/>
      <w:r w:rsidR="00520E70" w:rsidRPr="00871614">
        <w:rPr>
          <w:rFonts w:ascii="Times New Roman" w:hAnsi="Times New Roman"/>
          <w:sz w:val="28"/>
          <w:szCs w:val="28"/>
        </w:rPr>
        <w:t xml:space="preserve"> </w:t>
      </w:r>
      <w:r w:rsidR="00E93CF4" w:rsidRPr="00871614">
        <w:rPr>
          <w:rFonts w:ascii="Times New Roman" w:hAnsi="Times New Roman"/>
          <w:sz w:val="28"/>
          <w:szCs w:val="28"/>
        </w:rPr>
        <w:t>не должн</w:t>
      </w:r>
      <w:r w:rsidR="00520E70" w:rsidRPr="00871614">
        <w:rPr>
          <w:rFonts w:ascii="Times New Roman" w:hAnsi="Times New Roman"/>
          <w:sz w:val="28"/>
          <w:szCs w:val="28"/>
        </w:rPr>
        <w:t>ы</w:t>
      </w:r>
      <w:r w:rsidR="00E93CF4" w:rsidRPr="00871614">
        <w:rPr>
          <w:rFonts w:ascii="Times New Roman" w:hAnsi="Times New Roman"/>
          <w:sz w:val="28"/>
          <w:szCs w:val="28"/>
        </w:rPr>
        <w:t xml:space="preserve"> </w:t>
      </w:r>
      <w:r w:rsidR="00FE5F8C" w:rsidRPr="00871614">
        <w:rPr>
          <w:rFonts w:ascii="Times New Roman" w:hAnsi="Times New Roman"/>
          <w:sz w:val="28"/>
          <w:szCs w:val="28"/>
        </w:rPr>
        <w:t>контактировать</w:t>
      </w:r>
      <w:r w:rsidR="00520E70" w:rsidRPr="00871614">
        <w:rPr>
          <w:rFonts w:ascii="Times New Roman" w:hAnsi="Times New Roman"/>
          <w:sz w:val="28"/>
          <w:szCs w:val="28"/>
        </w:rPr>
        <w:t xml:space="preserve"> с домашними и (или) дикими свиньями, посещать хозяйства I и II </w:t>
      </w:r>
      <w:proofErr w:type="spellStart"/>
      <w:r w:rsidR="00520E70" w:rsidRPr="00871614">
        <w:rPr>
          <w:rFonts w:ascii="Times New Roman" w:hAnsi="Times New Roman"/>
          <w:sz w:val="28"/>
          <w:szCs w:val="28"/>
        </w:rPr>
        <w:t>компартментов</w:t>
      </w:r>
      <w:proofErr w:type="spellEnd"/>
      <w:r w:rsidR="00520E70" w:rsidRPr="00871614">
        <w:rPr>
          <w:rFonts w:ascii="Times New Roman" w:hAnsi="Times New Roman"/>
          <w:sz w:val="28"/>
          <w:szCs w:val="28"/>
        </w:rPr>
        <w:t xml:space="preserve">, эпизоотических очагов, участвовать в </w:t>
      </w:r>
      <w:r w:rsidR="00520E70" w:rsidRPr="00871614">
        <w:rPr>
          <w:rFonts w:ascii="Times New Roman" w:hAnsi="Times New Roman"/>
          <w:sz w:val="28"/>
          <w:szCs w:val="28"/>
        </w:rPr>
        <w:lastRenderedPageBreak/>
        <w:t>проведении противоэпизоотических мероприятий</w:t>
      </w:r>
      <w:r w:rsidR="00E93CF4" w:rsidRPr="00871614">
        <w:rPr>
          <w:rFonts w:ascii="Times New Roman" w:hAnsi="Times New Roman"/>
          <w:sz w:val="28"/>
          <w:szCs w:val="28"/>
        </w:rPr>
        <w:t xml:space="preserve">, </w:t>
      </w:r>
      <w:r w:rsidR="00FE5F8C" w:rsidRPr="00871614">
        <w:rPr>
          <w:rFonts w:ascii="Times New Roman" w:hAnsi="Times New Roman"/>
          <w:sz w:val="28"/>
          <w:szCs w:val="28"/>
        </w:rPr>
        <w:t xml:space="preserve">при </w:t>
      </w:r>
      <w:r w:rsidR="00E93CF4" w:rsidRPr="00871614">
        <w:rPr>
          <w:rFonts w:ascii="Times New Roman" w:hAnsi="Times New Roman"/>
          <w:sz w:val="28"/>
          <w:szCs w:val="28"/>
        </w:rPr>
        <w:t>посещени</w:t>
      </w:r>
      <w:r w:rsidR="00FE5F8C" w:rsidRPr="00871614">
        <w:rPr>
          <w:rFonts w:ascii="Times New Roman" w:hAnsi="Times New Roman"/>
          <w:sz w:val="28"/>
          <w:szCs w:val="28"/>
        </w:rPr>
        <w:t>и</w:t>
      </w:r>
      <w:r w:rsidR="00E93CF4" w:rsidRPr="00871614">
        <w:rPr>
          <w:rFonts w:ascii="Times New Roman" w:hAnsi="Times New Roman"/>
          <w:sz w:val="28"/>
          <w:szCs w:val="28"/>
        </w:rPr>
        <w:t xml:space="preserve"> производственных помещений</w:t>
      </w:r>
      <w:r w:rsidR="00FE5F8C" w:rsidRPr="00871614">
        <w:rPr>
          <w:rFonts w:ascii="Times New Roman" w:hAnsi="Times New Roman"/>
          <w:sz w:val="28"/>
          <w:szCs w:val="28"/>
        </w:rPr>
        <w:t>:</w:t>
      </w:r>
    </w:p>
    <w:p w:rsidR="00E93CF4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2264F3" w:rsidRPr="00871614">
        <w:rPr>
          <w:rFonts w:ascii="Times New Roman" w:hAnsi="Times New Roman"/>
          <w:sz w:val="28"/>
          <w:szCs w:val="28"/>
        </w:rPr>
        <w:t>а) предыдущие 2 недели</w:t>
      </w:r>
    </w:p>
    <w:p w:rsidR="00E93CF4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E93CF4" w:rsidRPr="00871614">
        <w:rPr>
          <w:rFonts w:ascii="Times New Roman" w:hAnsi="Times New Roman"/>
          <w:sz w:val="28"/>
          <w:szCs w:val="28"/>
        </w:rPr>
        <w:t>б) предыдущие 7 дней</w:t>
      </w:r>
    </w:p>
    <w:p w:rsidR="00E93CF4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E93CF4" w:rsidRPr="00871614">
        <w:rPr>
          <w:rFonts w:ascii="Times New Roman" w:hAnsi="Times New Roman"/>
          <w:sz w:val="28"/>
          <w:szCs w:val="28"/>
        </w:rPr>
        <w:t>в) предыдущие 10 дней</w:t>
      </w:r>
    </w:p>
    <w:p w:rsidR="00E93CF4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E93CF4" w:rsidRPr="00871614">
        <w:rPr>
          <w:rFonts w:ascii="Times New Roman" w:hAnsi="Times New Roman"/>
          <w:sz w:val="28"/>
          <w:szCs w:val="28"/>
        </w:rPr>
        <w:t>г) предыдущие 3 недели</w:t>
      </w:r>
    </w:p>
    <w:p w:rsidR="00F40284" w:rsidRPr="00871614" w:rsidRDefault="00F4028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691497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Какая минимальная живая масса должна быть у коров абердин-ангусской породы в возрасте 3 лет, если животное имеет комплексный класс элита:</w:t>
      </w:r>
    </w:p>
    <w:p w:rsidR="00691497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691497" w:rsidRPr="00871614">
        <w:rPr>
          <w:rFonts w:ascii="Times New Roman" w:hAnsi="Times New Roman"/>
          <w:sz w:val="28"/>
          <w:szCs w:val="28"/>
        </w:rPr>
        <w:t>а) 380 кг</w:t>
      </w:r>
    </w:p>
    <w:p w:rsidR="00691497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691497" w:rsidRPr="00871614">
        <w:rPr>
          <w:rFonts w:ascii="Times New Roman" w:hAnsi="Times New Roman"/>
          <w:sz w:val="28"/>
          <w:szCs w:val="28"/>
        </w:rPr>
        <w:t>б) 420 кг</w:t>
      </w:r>
    </w:p>
    <w:p w:rsidR="00691497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691497" w:rsidRPr="00871614">
        <w:rPr>
          <w:rFonts w:ascii="Times New Roman" w:hAnsi="Times New Roman"/>
          <w:sz w:val="28"/>
          <w:szCs w:val="28"/>
        </w:rPr>
        <w:t>в) 450 кг</w:t>
      </w:r>
    </w:p>
    <w:p w:rsidR="00691497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691497" w:rsidRPr="00871614">
        <w:rPr>
          <w:rFonts w:ascii="Times New Roman" w:hAnsi="Times New Roman"/>
          <w:sz w:val="28"/>
          <w:szCs w:val="28"/>
        </w:rPr>
        <w:t>г) 510 кг</w:t>
      </w:r>
    </w:p>
    <w:p w:rsidR="009C5FE5" w:rsidRPr="00871614" w:rsidRDefault="009C5FE5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9C5FE5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Какой из приведенных способов отбора племенного молодняка не используется в свиноводстве:</w:t>
      </w:r>
    </w:p>
    <w:p w:rsidR="009C5FE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9C5FE5" w:rsidRPr="00871614">
        <w:rPr>
          <w:rFonts w:ascii="Times New Roman" w:hAnsi="Times New Roman"/>
          <w:sz w:val="28"/>
          <w:szCs w:val="28"/>
        </w:rPr>
        <w:t xml:space="preserve">а) </w:t>
      </w:r>
      <w:r w:rsidR="00C0419A" w:rsidRPr="00871614">
        <w:rPr>
          <w:rFonts w:ascii="Times New Roman" w:hAnsi="Times New Roman"/>
          <w:sz w:val="28"/>
          <w:szCs w:val="28"/>
        </w:rPr>
        <w:t>о</w:t>
      </w:r>
      <w:r w:rsidR="009C5FE5" w:rsidRPr="00871614">
        <w:rPr>
          <w:rFonts w:ascii="Times New Roman" w:hAnsi="Times New Roman"/>
          <w:sz w:val="28"/>
          <w:szCs w:val="28"/>
        </w:rPr>
        <w:t>тбор по происхождению</w:t>
      </w:r>
    </w:p>
    <w:p w:rsidR="009C5FE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0419A" w:rsidRPr="00871614">
        <w:rPr>
          <w:rFonts w:ascii="Times New Roman" w:hAnsi="Times New Roman"/>
          <w:sz w:val="28"/>
          <w:szCs w:val="28"/>
        </w:rPr>
        <w:t>б) о</w:t>
      </w:r>
      <w:r w:rsidR="009C5FE5" w:rsidRPr="00871614">
        <w:rPr>
          <w:rFonts w:ascii="Times New Roman" w:hAnsi="Times New Roman"/>
          <w:sz w:val="28"/>
          <w:szCs w:val="28"/>
        </w:rPr>
        <w:t>тбор по толщине шпика</w:t>
      </w:r>
    </w:p>
    <w:p w:rsidR="009C5FE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9C5FE5" w:rsidRPr="00871614">
        <w:rPr>
          <w:rFonts w:ascii="Times New Roman" w:hAnsi="Times New Roman"/>
          <w:sz w:val="28"/>
          <w:szCs w:val="28"/>
        </w:rPr>
        <w:t xml:space="preserve">в) </w:t>
      </w:r>
      <w:r w:rsidR="00C0419A" w:rsidRPr="00871614">
        <w:rPr>
          <w:rFonts w:ascii="Times New Roman" w:hAnsi="Times New Roman"/>
          <w:sz w:val="28"/>
          <w:szCs w:val="28"/>
        </w:rPr>
        <w:t>о</w:t>
      </w:r>
      <w:r w:rsidR="009C5FE5" w:rsidRPr="00871614">
        <w:rPr>
          <w:rFonts w:ascii="Times New Roman" w:hAnsi="Times New Roman"/>
          <w:sz w:val="28"/>
          <w:szCs w:val="28"/>
        </w:rPr>
        <w:t>тбор по показателям крови</w:t>
      </w:r>
    </w:p>
    <w:p w:rsidR="009C5FE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0419A" w:rsidRPr="00871614">
        <w:rPr>
          <w:rFonts w:ascii="Times New Roman" w:hAnsi="Times New Roman"/>
          <w:sz w:val="28"/>
          <w:szCs w:val="28"/>
        </w:rPr>
        <w:t>г) о</w:t>
      </w:r>
      <w:r w:rsidR="009C5FE5" w:rsidRPr="00871614">
        <w:rPr>
          <w:rFonts w:ascii="Times New Roman" w:hAnsi="Times New Roman"/>
          <w:sz w:val="28"/>
          <w:szCs w:val="28"/>
        </w:rPr>
        <w:t>тбор по развитию</w:t>
      </w:r>
    </w:p>
    <w:p w:rsidR="009C5FE5" w:rsidRPr="00871614" w:rsidRDefault="009C5FE5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370FDA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На какой срок устанавливается карантин при ввозе декоративных и других видов птиц на территорию</w:t>
      </w:r>
      <w:r w:rsidR="00F20D52" w:rsidRPr="0087161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71614">
        <w:rPr>
          <w:rFonts w:ascii="Times New Roman" w:hAnsi="Times New Roman"/>
          <w:sz w:val="28"/>
          <w:szCs w:val="28"/>
        </w:rPr>
        <w:t>:</w:t>
      </w:r>
    </w:p>
    <w:p w:rsidR="00185CDA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85CDA" w:rsidRPr="00871614">
        <w:rPr>
          <w:rFonts w:ascii="Times New Roman" w:hAnsi="Times New Roman"/>
          <w:sz w:val="28"/>
          <w:szCs w:val="28"/>
        </w:rPr>
        <w:t>а) 20 дней</w:t>
      </w:r>
    </w:p>
    <w:p w:rsidR="00185CDA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85CDA" w:rsidRPr="00871614">
        <w:rPr>
          <w:rFonts w:ascii="Times New Roman" w:hAnsi="Times New Roman"/>
          <w:sz w:val="28"/>
          <w:szCs w:val="28"/>
        </w:rPr>
        <w:t>б) 40 дней</w:t>
      </w:r>
    </w:p>
    <w:p w:rsidR="00185CDA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85CDA" w:rsidRPr="00871614">
        <w:rPr>
          <w:rFonts w:ascii="Times New Roman" w:hAnsi="Times New Roman"/>
          <w:sz w:val="28"/>
          <w:szCs w:val="28"/>
        </w:rPr>
        <w:t>в) 30 дней</w:t>
      </w:r>
    </w:p>
    <w:p w:rsidR="00185CDA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85CDA" w:rsidRPr="00871614">
        <w:rPr>
          <w:rFonts w:ascii="Times New Roman" w:hAnsi="Times New Roman"/>
          <w:sz w:val="28"/>
          <w:szCs w:val="28"/>
        </w:rPr>
        <w:t xml:space="preserve">г) </w:t>
      </w:r>
      <w:r w:rsidR="00F9055F" w:rsidRPr="00871614">
        <w:rPr>
          <w:rFonts w:ascii="Times New Roman" w:hAnsi="Times New Roman"/>
          <w:sz w:val="28"/>
          <w:szCs w:val="28"/>
        </w:rPr>
        <w:t xml:space="preserve">50 </w:t>
      </w:r>
      <w:r w:rsidR="00185CDA" w:rsidRPr="00871614">
        <w:rPr>
          <w:rFonts w:ascii="Times New Roman" w:hAnsi="Times New Roman"/>
          <w:sz w:val="28"/>
          <w:szCs w:val="28"/>
        </w:rPr>
        <w:t>день</w:t>
      </w:r>
    </w:p>
    <w:p w:rsidR="00370FDA" w:rsidRPr="00871614" w:rsidRDefault="00370FDA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595695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Рекомендуемый возраст первой случки ярок:</w:t>
      </w:r>
    </w:p>
    <w:p w:rsidR="0059569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95695" w:rsidRPr="00871614">
        <w:rPr>
          <w:rFonts w:ascii="Times New Roman" w:hAnsi="Times New Roman"/>
          <w:sz w:val="28"/>
          <w:szCs w:val="28"/>
        </w:rPr>
        <w:t>а) 6 – 9 месяцев</w:t>
      </w:r>
    </w:p>
    <w:p w:rsidR="0059569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95695" w:rsidRPr="00871614">
        <w:rPr>
          <w:rFonts w:ascii="Times New Roman" w:hAnsi="Times New Roman"/>
          <w:sz w:val="28"/>
          <w:szCs w:val="28"/>
        </w:rPr>
        <w:t>б) 9 – 12 месяцев</w:t>
      </w:r>
    </w:p>
    <w:p w:rsidR="0059569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95695" w:rsidRPr="00871614">
        <w:rPr>
          <w:rFonts w:ascii="Times New Roman" w:hAnsi="Times New Roman"/>
          <w:sz w:val="28"/>
          <w:szCs w:val="28"/>
        </w:rPr>
        <w:t>в) 18 – 24 месяца</w:t>
      </w:r>
    </w:p>
    <w:p w:rsidR="00595695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95695" w:rsidRPr="00871614">
        <w:rPr>
          <w:rFonts w:ascii="Times New Roman" w:hAnsi="Times New Roman"/>
          <w:sz w:val="28"/>
          <w:szCs w:val="28"/>
        </w:rPr>
        <w:t xml:space="preserve">г) 12 – 18 месяцев  </w:t>
      </w:r>
    </w:p>
    <w:p w:rsidR="00383DBF" w:rsidRPr="00871614" w:rsidRDefault="00383DBF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33592B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Какова оптимальная продолжительность лактационного периода молочных коров, позволяющая ежегодно получать приплод:</w:t>
      </w:r>
    </w:p>
    <w:p w:rsidR="0033592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3592B" w:rsidRPr="00871614">
        <w:rPr>
          <w:rFonts w:ascii="Times New Roman" w:hAnsi="Times New Roman"/>
          <w:sz w:val="28"/>
          <w:szCs w:val="28"/>
        </w:rPr>
        <w:t>а) 305 дней</w:t>
      </w:r>
    </w:p>
    <w:p w:rsidR="0033592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3592B" w:rsidRPr="00871614">
        <w:rPr>
          <w:rFonts w:ascii="Times New Roman" w:hAnsi="Times New Roman"/>
          <w:sz w:val="28"/>
          <w:szCs w:val="28"/>
        </w:rPr>
        <w:t>б) 300 дней</w:t>
      </w:r>
    </w:p>
    <w:p w:rsidR="0033592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3592B" w:rsidRPr="00871614">
        <w:rPr>
          <w:rFonts w:ascii="Times New Roman" w:hAnsi="Times New Roman"/>
          <w:sz w:val="28"/>
          <w:szCs w:val="28"/>
        </w:rPr>
        <w:t>в) 330 дней</w:t>
      </w:r>
    </w:p>
    <w:p w:rsidR="0033592B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3592B" w:rsidRPr="00871614">
        <w:rPr>
          <w:rFonts w:ascii="Times New Roman" w:hAnsi="Times New Roman"/>
          <w:sz w:val="28"/>
          <w:szCs w:val="28"/>
        </w:rPr>
        <w:t>г) 320 дней</w:t>
      </w:r>
    </w:p>
    <w:p w:rsidR="000C719C" w:rsidRPr="00871614" w:rsidRDefault="000C719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452CC8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 xml:space="preserve"> Средний срок суягности у овцематок:</w:t>
      </w:r>
    </w:p>
    <w:p w:rsidR="00452CC8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452CC8" w:rsidRPr="00871614">
        <w:rPr>
          <w:rFonts w:ascii="Times New Roman" w:hAnsi="Times New Roman"/>
          <w:sz w:val="28"/>
          <w:szCs w:val="28"/>
        </w:rPr>
        <w:t>а) 107 – 115 дней</w:t>
      </w:r>
    </w:p>
    <w:p w:rsidR="00452CC8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452CC8" w:rsidRPr="00871614">
        <w:rPr>
          <w:rFonts w:ascii="Times New Roman" w:hAnsi="Times New Roman"/>
          <w:sz w:val="28"/>
          <w:szCs w:val="28"/>
        </w:rPr>
        <w:t>б) 127 – 132 дня</w:t>
      </w:r>
    </w:p>
    <w:p w:rsidR="00452CC8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lastRenderedPageBreak/>
        <w:t xml:space="preserve">    </w:t>
      </w:r>
      <w:r w:rsidRPr="00871614">
        <w:rPr>
          <w:sz w:val="28"/>
          <w:szCs w:val="28"/>
        </w:rPr>
        <w:t xml:space="preserve"> </w:t>
      </w:r>
      <w:r w:rsidR="00452CC8" w:rsidRPr="00871614">
        <w:rPr>
          <w:rFonts w:ascii="Times New Roman" w:hAnsi="Times New Roman"/>
          <w:sz w:val="28"/>
          <w:szCs w:val="28"/>
        </w:rPr>
        <w:t>в) 147 – 150 дней</w:t>
      </w:r>
    </w:p>
    <w:p w:rsidR="00452CC8" w:rsidRPr="00871614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452CC8" w:rsidRPr="00871614">
        <w:rPr>
          <w:rFonts w:ascii="Times New Roman" w:hAnsi="Times New Roman"/>
          <w:sz w:val="28"/>
          <w:szCs w:val="28"/>
        </w:rPr>
        <w:t>г) 161 – 166 дней</w:t>
      </w:r>
    </w:p>
    <w:p w:rsidR="00452CC8" w:rsidRPr="00871614" w:rsidRDefault="00452CC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9A3642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Продолжительность супоросности свиноматки в днях:</w:t>
      </w:r>
    </w:p>
    <w:p w:rsidR="00C0419A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9A3642" w:rsidRPr="00871614">
        <w:rPr>
          <w:rFonts w:ascii="Times New Roman" w:hAnsi="Times New Roman"/>
          <w:sz w:val="28"/>
          <w:szCs w:val="28"/>
        </w:rPr>
        <w:t>а)</w:t>
      </w:r>
      <w:r w:rsidR="00C0419A" w:rsidRPr="00871614">
        <w:rPr>
          <w:rFonts w:ascii="Times New Roman" w:hAnsi="Times New Roman"/>
          <w:sz w:val="28"/>
          <w:szCs w:val="28"/>
        </w:rPr>
        <w:t xml:space="preserve"> 85 - 93</w:t>
      </w:r>
    </w:p>
    <w:p w:rsidR="009A3642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9A3642" w:rsidRPr="00871614">
        <w:rPr>
          <w:rFonts w:ascii="Times New Roman" w:hAnsi="Times New Roman"/>
          <w:sz w:val="28"/>
          <w:szCs w:val="28"/>
        </w:rPr>
        <w:t xml:space="preserve">б) </w:t>
      </w:r>
      <w:r w:rsidR="00C0419A" w:rsidRPr="00871614">
        <w:rPr>
          <w:rFonts w:ascii="Times New Roman" w:hAnsi="Times New Roman"/>
          <w:sz w:val="28"/>
          <w:szCs w:val="28"/>
        </w:rPr>
        <w:t>109 – 115</w:t>
      </w:r>
    </w:p>
    <w:p w:rsidR="009A3642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9A3642" w:rsidRPr="00871614">
        <w:rPr>
          <w:rFonts w:ascii="Times New Roman" w:hAnsi="Times New Roman"/>
          <w:sz w:val="28"/>
          <w:szCs w:val="28"/>
        </w:rPr>
        <w:t xml:space="preserve">в) </w:t>
      </w:r>
      <w:r w:rsidR="00C0419A" w:rsidRPr="00871614">
        <w:rPr>
          <w:rFonts w:ascii="Times New Roman" w:hAnsi="Times New Roman"/>
          <w:sz w:val="28"/>
          <w:szCs w:val="28"/>
        </w:rPr>
        <w:t>180 - 190</w:t>
      </w:r>
    </w:p>
    <w:p w:rsidR="00C0419A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9A3642" w:rsidRPr="00871614">
        <w:rPr>
          <w:rFonts w:ascii="Times New Roman" w:hAnsi="Times New Roman"/>
          <w:sz w:val="28"/>
          <w:szCs w:val="28"/>
        </w:rPr>
        <w:t xml:space="preserve">г) </w:t>
      </w:r>
      <w:r w:rsidR="00C0419A" w:rsidRPr="00871614">
        <w:rPr>
          <w:rFonts w:ascii="Times New Roman" w:hAnsi="Times New Roman"/>
          <w:sz w:val="28"/>
          <w:szCs w:val="28"/>
        </w:rPr>
        <w:t>264 - 268</w:t>
      </w:r>
    </w:p>
    <w:p w:rsidR="009A3642" w:rsidRPr="00871614" w:rsidRDefault="009A3642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E379E4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О чем может свидетельствовать искривление киля у курицы:</w:t>
      </w:r>
    </w:p>
    <w:p w:rsidR="00E379E4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663C5F" w:rsidRPr="00871614">
        <w:rPr>
          <w:sz w:val="28"/>
          <w:szCs w:val="28"/>
          <w:lang w:val="ru-RU"/>
        </w:rPr>
        <w:t xml:space="preserve">а) </w:t>
      </w:r>
      <w:r w:rsidR="00E379E4" w:rsidRPr="00871614">
        <w:rPr>
          <w:sz w:val="28"/>
          <w:szCs w:val="28"/>
          <w:lang w:val="ru-RU"/>
        </w:rPr>
        <w:t>о генетическом недостатке</w:t>
      </w:r>
    </w:p>
    <w:p w:rsidR="00E379E4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663C5F" w:rsidRPr="00871614">
        <w:rPr>
          <w:sz w:val="28"/>
          <w:szCs w:val="28"/>
          <w:lang w:val="ru-RU"/>
        </w:rPr>
        <w:t xml:space="preserve">б) </w:t>
      </w:r>
      <w:r w:rsidR="00E379E4" w:rsidRPr="00871614">
        <w:rPr>
          <w:sz w:val="28"/>
          <w:szCs w:val="28"/>
          <w:lang w:val="ru-RU"/>
        </w:rPr>
        <w:t>о нарушении технологии выращивани</w:t>
      </w:r>
      <w:r w:rsidR="002264F3" w:rsidRPr="00871614">
        <w:rPr>
          <w:sz w:val="28"/>
          <w:szCs w:val="28"/>
          <w:lang w:val="ru-RU"/>
        </w:rPr>
        <w:t>я</w:t>
      </w:r>
    </w:p>
    <w:p w:rsidR="00E379E4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663C5F" w:rsidRPr="00871614">
        <w:rPr>
          <w:sz w:val="28"/>
          <w:szCs w:val="28"/>
          <w:lang w:val="ru-RU"/>
        </w:rPr>
        <w:t xml:space="preserve">в) </w:t>
      </w:r>
      <w:r w:rsidR="00E379E4" w:rsidRPr="00871614">
        <w:rPr>
          <w:sz w:val="28"/>
          <w:szCs w:val="28"/>
          <w:lang w:val="ru-RU"/>
        </w:rPr>
        <w:t xml:space="preserve">о плохом развитии грудных мышц </w:t>
      </w:r>
    </w:p>
    <w:p w:rsidR="00E379E4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663C5F" w:rsidRPr="00871614">
        <w:rPr>
          <w:sz w:val="28"/>
          <w:szCs w:val="28"/>
          <w:lang w:val="ru-RU"/>
        </w:rPr>
        <w:t xml:space="preserve">г) </w:t>
      </w:r>
      <w:r w:rsidR="00E379E4" w:rsidRPr="00871614">
        <w:rPr>
          <w:sz w:val="28"/>
          <w:szCs w:val="28"/>
          <w:lang w:val="ru-RU"/>
        </w:rPr>
        <w:t>о неспособности к полету</w:t>
      </w:r>
    </w:p>
    <w:p w:rsidR="005C1381" w:rsidRPr="00871614" w:rsidRDefault="00663C5F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 xml:space="preserve"> </w:t>
      </w:r>
    </w:p>
    <w:p w:rsidR="00943C78" w:rsidRPr="00871614" w:rsidRDefault="005C1381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lang w:val="ru-RU"/>
        </w:rPr>
        <w:t>Для создания стада, устойчивого к заболеваниям, необходимо:</w:t>
      </w:r>
    </w:p>
    <w:p w:rsidR="002264F3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2264F3" w:rsidRPr="00871614">
        <w:rPr>
          <w:sz w:val="28"/>
          <w:szCs w:val="28"/>
          <w:lang w:val="ru-RU"/>
        </w:rPr>
        <w:t>а) выбирать породы и животных, приспособленных к существующей системе хозяйствования; правильно определить размер стада и плотность поголовья на единицу площади; вакцинировать всех животных</w:t>
      </w:r>
    </w:p>
    <w:p w:rsidR="002264F3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2264F3" w:rsidRPr="00871614">
        <w:rPr>
          <w:sz w:val="28"/>
          <w:szCs w:val="28"/>
          <w:lang w:val="ru-RU"/>
        </w:rPr>
        <w:t>б) выбирать только высокопродуктивных животных; поддерживать максимальную численность стада при максимальной плотности поголовья на единицу площади; вакцинировать всех животных</w:t>
      </w:r>
    </w:p>
    <w:p w:rsidR="002264F3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2264F3" w:rsidRPr="00871614">
        <w:rPr>
          <w:sz w:val="28"/>
          <w:szCs w:val="28"/>
          <w:lang w:val="ru-RU"/>
        </w:rPr>
        <w:t>в) выбирать породы и животных, приспособленных к существующей системе хозяйствования; установить минимальную плотность поголовья на единицу площади</w:t>
      </w:r>
    </w:p>
    <w:p w:rsidR="002264F3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2264F3" w:rsidRPr="00871614">
        <w:rPr>
          <w:sz w:val="28"/>
          <w:szCs w:val="28"/>
          <w:lang w:val="ru-RU"/>
        </w:rPr>
        <w:t>г) выбирать животных со средней продуктивностью; поддерживать минимальную численность стада при максимальной плотности поголовья на единицу площади; вакцинировать всех животных</w:t>
      </w:r>
    </w:p>
    <w:p w:rsidR="002264F3" w:rsidRPr="00871614" w:rsidRDefault="002264F3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871614" w:rsidRDefault="00A556E7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lang w:val="ru-RU"/>
        </w:rPr>
        <w:t>Основным фактором заражения и распространения инфекции при лептоспирозе явля</w:t>
      </w:r>
      <w:r w:rsidR="00F20D52" w:rsidRPr="00871614">
        <w:rPr>
          <w:sz w:val="28"/>
          <w:szCs w:val="28"/>
          <w:lang w:val="ru-RU"/>
        </w:rPr>
        <w:t>е</w:t>
      </w:r>
      <w:r w:rsidRPr="00871614">
        <w:rPr>
          <w:sz w:val="28"/>
          <w:szCs w:val="28"/>
          <w:lang w:val="ru-RU"/>
        </w:rPr>
        <w:t>тся:</w:t>
      </w:r>
    </w:p>
    <w:p w:rsidR="00997BBA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9924A3" w:rsidRPr="00871614">
        <w:rPr>
          <w:sz w:val="28"/>
          <w:szCs w:val="28"/>
          <w:lang w:val="ru-RU"/>
        </w:rPr>
        <w:t>а) п</w:t>
      </w:r>
      <w:r w:rsidR="00997BBA" w:rsidRPr="00871614">
        <w:rPr>
          <w:sz w:val="28"/>
          <w:szCs w:val="28"/>
          <w:lang w:val="ru-RU"/>
        </w:rPr>
        <w:t>очва</w:t>
      </w:r>
    </w:p>
    <w:p w:rsidR="00997BBA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9924A3" w:rsidRPr="00871614">
        <w:rPr>
          <w:sz w:val="28"/>
          <w:szCs w:val="28"/>
          <w:lang w:val="ru-RU"/>
        </w:rPr>
        <w:t>б) к</w:t>
      </w:r>
      <w:r w:rsidR="00997BBA" w:rsidRPr="00871614">
        <w:rPr>
          <w:sz w:val="28"/>
          <w:szCs w:val="28"/>
          <w:lang w:val="ru-RU"/>
        </w:rPr>
        <w:t>орма</w:t>
      </w:r>
    </w:p>
    <w:p w:rsidR="00997BBA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9924A3" w:rsidRPr="00871614">
        <w:rPr>
          <w:sz w:val="28"/>
          <w:szCs w:val="28"/>
          <w:lang w:val="ru-RU"/>
        </w:rPr>
        <w:t>в) п</w:t>
      </w:r>
      <w:r w:rsidR="00997BBA" w:rsidRPr="00871614">
        <w:rPr>
          <w:sz w:val="28"/>
          <w:szCs w:val="28"/>
          <w:lang w:val="ru-RU"/>
        </w:rPr>
        <w:t xml:space="preserve">риродные открытые водоемы </w:t>
      </w:r>
    </w:p>
    <w:p w:rsidR="00997BBA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04717A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04717A">
        <w:rPr>
          <w:sz w:val="28"/>
          <w:szCs w:val="28"/>
          <w:lang w:val="ru-RU"/>
        </w:rPr>
        <w:t xml:space="preserve"> </w:t>
      </w:r>
      <w:r w:rsidR="009924A3" w:rsidRPr="00871614">
        <w:rPr>
          <w:sz w:val="28"/>
          <w:szCs w:val="28"/>
          <w:lang w:val="ru-RU"/>
        </w:rPr>
        <w:t>г) в</w:t>
      </w:r>
      <w:r w:rsidR="00997BBA" w:rsidRPr="00871614">
        <w:rPr>
          <w:sz w:val="28"/>
          <w:szCs w:val="28"/>
          <w:lang w:val="ru-RU"/>
        </w:rPr>
        <w:t>се восприимчивые животные</w:t>
      </w:r>
    </w:p>
    <w:p w:rsidR="00807FEA" w:rsidRPr="00871614" w:rsidRDefault="00807FEA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C0419A" w:rsidRPr="006C308C" w:rsidRDefault="00807FEA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6C308C">
        <w:rPr>
          <w:sz w:val="28"/>
          <w:szCs w:val="28"/>
          <w:lang w:val="ru-RU"/>
        </w:rPr>
        <w:t>У каких видов животных</w:t>
      </w:r>
      <w:r w:rsidR="00683AE9" w:rsidRPr="006C308C">
        <w:rPr>
          <w:sz w:val="28"/>
          <w:szCs w:val="28"/>
          <w:lang w:val="ru-RU"/>
        </w:rPr>
        <w:t xml:space="preserve"> из нижеперечисленных</w:t>
      </w:r>
      <w:r w:rsidRPr="006C308C">
        <w:rPr>
          <w:sz w:val="28"/>
          <w:szCs w:val="28"/>
          <w:lang w:val="ru-RU"/>
        </w:rPr>
        <w:t xml:space="preserve"> при искусственном осеменении введение спермы </w:t>
      </w:r>
      <w:r w:rsidR="00683AE9" w:rsidRPr="006C308C">
        <w:rPr>
          <w:sz w:val="28"/>
          <w:szCs w:val="28"/>
          <w:lang w:val="ru-RU"/>
        </w:rPr>
        <w:t xml:space="preserve">осуществляют </w:t>
      </w:r>
      <w:r w:rsidRPr="006C308C">
        <w:rPr>
          <w:sz w:val="28"/>
          <w:szCs w:val="28"/>
          <w:lang w:val="ru-RU"/>
        </w:rPr>
        <w:t>в шейку матки (цервикальный метод), где наиболее благоприятные условия выживаемости спермиев</w:t>
      </w:r>
      <w:r w:rsidR="00F20D52" w:rsidRPr="006C308C">
        <w:rPr>
          <w:sz w:val="28"/>
          <w:szCs w:val="28"/>
          <w:lang w:val="ru-RU"/>
        </w:rPr>
        <w:t>:</w:t>
      </w:r>
      <w:r w:rsidRPr="006C308C">
        <w:rPr>
          <w:sz w:val="28"/>
          <w:szCs w:val="28"/>
          <w:lang w:val="ru-RU"/>
        </w:rPr>
        <w:t xml:space="preserve"> </w:t>
      </w:r>
    </w:p>
    <w:p w:rsidR="00997BBA" w:rsidRPr="006C308C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6C308C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6C308C">
        <w:rPr>
          <w:sz w:val="28"/>
          <w:szCs w:val="28"/>
          <w:lang w:val="ru-RU"/>
        </w:rPr>
        <w:t xml:space="preserve"> </w:t>
      </w:r>
      <w:r w:rsidR="00A75657" w:rsidRPr="006C308C">
        <w:rPr>
          <w:sz w:val="28"/>
          <w:szCs w:val="28"/>
          <w:lang w:val="ru-RU"/>
        </w:rPr>
        <w:t xml:space="preserve">а) </w:t>
      </w:r>
      <w:r w:rsidR="00683AE9" w:rsidRPr="006C308C">
        <w:rPr>
          <w:sz w:val="28"/>
          <w:szCs w:val="28"/>
          <w:lang w:val="ru-RU"/>
        </w:rPr>
        <w:t xml:space="preserve">коровы </w:t>
      </w:r>
    </w:p>
    <w:p w:rsidR="00683AE9" w:rsidRPr="006C308C" w:rsidRDefault="000A65FE" w:rsidP="00E97E46">
      <w:pPr>
        <w:pStyle w:val="Default"/>
        <w:tabs>
          <w:tab w:val="left" w:pos="284"/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6C308C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6C308C">
        <w:rPr>
          <w:sz w:val="28"/>
          <w:szCs w:val="28"/>
          <w:lang w:val="ru-RU"/>
        </w:rPr>
        <w:t xml:space="preserve"> </w:t>
      </w:r>
      <w:r w:rsidR="00A75657" w:rsidRPr="006C308C">
        <w:rPr>
          <w:sz w:val="28"/>
          <w:szCs w:val="28"/>
          <w:lang w:val="ru-RU"/>
        </w:rPr>
        <w:t xml:space="preserve">б) </w:t>
      </w:r>
      <w:r w:rsidR="00683AE9" w:rsidRPr="006C308C">
        <w:rPr>
          <w:sz w:val="28"/>
          <w:szCs w:val="28"/>
          <w:lang w:val="ru-RU"/>
        </w:rPr>
        <w:t xml:space="preserve">кобылы </w:t>
      </w:r>
    </w:p>
    <w:p w:rsidR="00683AE9" w:rsidRPr="006C308C" w:rsidRDefault="000A65FE" w:rsidP="00E97E46">
      <w:pPr>
        <w:pStyle w:val="Default"/>
        <w:tabs>
          <w:tab w:val="left" w:pos="284"/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6C308C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6C308C">
        <w:rPr>
          <w:sz w:val="28"/>
          <w:szCs w:val="28"/>
          <w:lang w:val="ru-RU"/>
        </w:rPr>
        <w:t xml:space="preserve"> </w:t>
      </w:r>
      <w:r w:rsidR="00A75657" w:rsidRPr="006C308C">
        <w:rPr>
          <w:sz w:val="28"/>
          <w:szCs w:val="28"/>
          <w:lang w:val="ru-RU"/>
        </w:rPr>
        <w:t xml:space="preserve">в) </w:t>
      </w:r>
      <w:r w:rsidR="00683AE9" w:rsidRPr="006C308C">
        <w:rPr>
          <w:sz w:val="28"/>
          <w:szCs w:val="28"/>
          <w:lang w:val="ru-RU"/>
        </w:rPr>
        <w:t xml:space="preserve">свиноматки </w:t>
      </w:r>
    </w:p>
    <w:p w:rsidR="00997BBA" w:rsidRDefault="000A65FE" w:rsidP="00E97E46">
      <w:pPr>
        <w:pStyle w:val="Default"/>
        <w:tabs>
          <w:tab w:val="left" w:pos="284"/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6C308C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6C308C">
        <w:rPr>
          <w:sz w:val="28"/>
          <w:szCs w:val="28"/>
          <w:lang w:val="ru-RU"/>
        </w:rPr>
        <w:t xml:space="preserve"> </w:t>
      </w:r>
      <w:r w:rsidR="00997BBA" w:rsidRPr="006C308C">
        <w:rPr>
          <w:sz w:val="28"/>
          <w:szCs w:val="28"/>
          <w:lang w:val="ru-RU"/>
        </w:rPr>
        <w:t>г)</w:t>
      </w:r>
      <w:r w:rsidR="00A74705" w:rsidRPr="006C308C">
        <w:rPr>
          <w:sz w:val="28"/>
          <w:szCs w:val="28"/>
          <w:lang w:val="ru-RU"/>
        </w:rPr>
        <w:t xml:space="preserve"> </w:t>
      </w:r>
      <w:r w:rsidR="00683AE9" w:rsidRPr="006C308C">
        <w:rPr>
          <w:sz w:val="28"/>
          <w:szCs w:val="28"/>
          <w:lang w:val="ru-RU"/>
        </w:rPr>
        <w:t>собаки</w:t>
      </w:r>
    </w:p>
    <w:p w:rsidR="0083234B" w:rsidRPr="006C308C" w:rsidRDefault="0083234B" w:rsidP="00E97E46">
      <w:pPr>
        <w:pStyle w:val="Default"/>
        <w:tabs>
          <w:tab w:val="left" w:pos="284"/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871614" w:rsidRDefault="00A75657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lang w:val="ru-RU"/>
        </w:rPr>
        <w:lastRenderedPageBreak/>
        <w:t>Наиболее производительный способ содержания животных в скотоводстве:</w:t>
      </w:r>
    </w:p>
    <w:p w:rsidR="00997BBA" w:rsidRPr="00871614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A75657" w:rsidRPr="00871614">
        <w:rPr>
          <w:sz w:val="28"/>
          <w:szCs w:val="28"/>
          <w:lang w:val="ru-RU"/>
        </w:rPr>
        <w:t>а) на привязи</w:t>
      </w:r>
    </w:p>
    <w:p w:rsidR="00997BBA" w:rsidRPr="00871614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A75657" w:rsidRPr="00871614">
        <w:rPr>
          <w:sz w:val="28"/>
          <w:szCs w:val="28"/>
          <w:lang w:val="ru-RU"/>
        </w:rPr>
        <w:t>б) без привязи в боксах</w:t>
      </w:r>
    </w:p>
    <w:p w:rsidR="00997BBA" w:rsidRPr="00871614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A75657" w:rsidRPr="00871614">
        <w:rPr>
          <w:sz w:val="28"/>
          <w:szCs w:val="28"/>
          <w:lang w:val="ru-RU"/>
        </w:rPr>
        <w:t>в) без привязи в денниках</w:t>
      </w:r>
    </w:p>
    <w:p w:rsidR="00997BBA" w:rsidRPr="00871614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A75657" w:rsidRPr="00871614">
        <w:rPr>
          <w:sz w:val="28"/>
          <w:szCs w:val="28"/>
          <w:lang w:val="ru-RU"/>
        </w:rPr>
        <w:t>г) отгонное скотоводство</w:t>
      </w:r>
    </w:p>
    <w:p w:rsidR="00997BBA" w:rsidRPr="00871614" w:rsidRDefault="00997BBA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871614" w:rsidRDefault="002264F3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lang w:val="ru-RU"/>
        </w:rPr>
        <w:t>Благоприятный для коров способ получения кормов</w:t>
      </w:r>
      <w:r w:rsidR="00997BBA" w:rsidRPr="00871614">
        <w:rPr>
          <w:sz w:val="28"/>
          <w:szCs w:val="28"/>
          <w:lang w:val="ru-RU"/>
        </w:rPr>
        <w:t>:</w:t>
      </w:r>
    </w:p>
    <w:p w:rsidR="00997BBA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997BBA" w:rsidRPr="00871614">
        <w:rPr>
          <w:sz w:val="28"/>
          <w:szCs w:val="28"/>
          <w:lang w:val="ru-RU"/>
        </w:rPr>
        <w:t xml:space="preserve">а) в виде </w:t>
      </w:r>
      <w:proofErr w:type="spellStart"/>
      <w:r w:rsidR="00997BBA" w:rsidRPr="00871614">
        <w:rPr>
          <w:sz w:val="28"/>
          <w:szCs w:val="28"/>
          <w:lang w:val="ru-RU"/>
        </w:rPr>
        <w:t>кормосмеси</w:t>
      </w:r>
      <w:proofErr w:type="spellEnd"/>
    </w:p>
    <w:p w:rsidR="00997BBA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997BBA" w:rsidRPr="00871614">
        <w:rPr>
          <w:sz w:val="28"/>
          <w:szCs w:val="28"/>
          <w:lang w:val="ru-RU"/>
        </w:rPr>
        <w:t>б) цельные корма без смешивания</w:t>
      </w:r>
    </w:p>
    <w:p w:rsidR="00997BBA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997BBA" w:rsidRPr="00871614">
        <w:rPr>
          <w:sz w:val="28"/>
          <w:szCs w:val="28"/>
          <w:lang w:val="ru-RU"/>
        </w:rPr>
        <w:t>в) измельчение кормов</w:t>
      </w:r>
    </w:p>
    <w:p w:rsidR="00997BBA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997BBA" w:rsidRPr="00871614">
        <w:rPr>
          <w:sz w:val="28"/>
          <w:szCs w:val="28"/>
          <w:lang w:val="ru-RU"/>
        </w:rPr>
        <w:t>г) скармливание только концентрированных кормов</w:t>
      </w:r>
    </w:p>
    <w:p w:rsidR="00997BBA" w:rsidRPr="00871614" w:rsidRDefault="00997BBA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871614" w:rsidRDefault="002264F3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lang w:val="ru-RU"/>
        </w:rPr>
        <w:t>Какие должны соблюдаться принципы и требования к формированию пищеварительной системы при выращивании высокопродуктивных коров:</w:t>
      </w:r>
    </w:p>
    <w:p w:rsidR="00472F69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472F69" w:rsidRPr="00871614">
        <w:rPr>
          <w:sz w:val="28"/>
          <w:szCs w:val="28"/>
          <w:lang w:val="ru-RU"/>
        </w:rPr>
        <w:t xml:space="preserve">а) через 10 дней после рождения дополнительно к молоку кормить телят силосом </w:t>
      </w:r>
    </w:p>
    <w:p w:rsidR="00472F69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472F69" w:rsidRPr="00871614">
        <w:rPr>
          <w:sz w:val="28"/>
          <w:szCs w:val="28"/>
          <w:lang w:val="ru-RU"/>
        </w:rPr>
        <w:t>б) через 10 дней после рождения дополнительно к молоку кормить телят концентратами и сеном</w:t>
      </w:r>
    </w:p>
    <w:p w:rsidR="00472F69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472F69" w:rsidRPr="00871614">
        <w:rPr>
          <w:sz w:val="28"/>
          <w:szCs w:val="28"/>
          <w:lang w:val="ru-RU"/>
        </w:rPr>
        <w:t xml:space="preserve">в) </w:t>
      </w:r>
      <w:r w:rsidR="005C675E" w:rsidRPr="00871614">
        <w:rPr>
          <w:sz w:val="28"/>
          <w:szCs w:val="28"/>
          <w:lang w:val="ru-RU"/>
        </w:rPr>
        <w:t xml:space="preserve">через 10 дней </w:t>
      </w:r>
      <w:r w:rsidR="00026959" w:rsidRPr="00871614">
        <w:rPr>
          <w:sz w:val="28"/>
          <w:szCs w:val="28"/>
          <w:lang w:val="ru-RU"/>
        </w:rPr>
        <w:t>после рождения кормить молоко</w:t>
      </w:r>
      <w:r w:rsidR="00F20D52" w:rsidRPr="00871614">
        <w:rPr>
          <w:sz w:val="28"/>
          <w:szCs w:val="28"/>
          <w:lang w:val="ru-RU"/>
        </w:rPr>
        <w:t>м</w:t>
      </w:r>
      <w:r w:rsidR="00026959" w:rsidRPr="00871614">
        <w:rPr>
          <w:sz w:val="28"/>
          <w:szCs w:val="28"/>
          <w:lang w:val="ru-RU"/>
        </w:rPr>
        <w:t xml:space="preserve"> и</w:t>
      </w:r>
      <w:r w:rsidR="00472F69" w:rsidRPr="00871614">
        <w:rPr>
          <w:sz w:val="28"/>
          <w:szCs w:val="28"/>
          <w:lang w:val="ru-RU"/>
        </w:rPr>
        <w:t xml:space="preserve"> сеном</w:t>
      </w:r>
    </w:p>
    <w:p w:rsidR="00472F69" w:rsidRPr="00871614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472F69" w:rsidRPr="00871614">
        <w:rPr>
          <w:sz w:val="28"/>
          <w:szCs w:val="28"/>
          <w:lang w:val="ru-RU"/>
        </w:rPr>
        <w:t xml:space="preserve">г) через 10 дней после рождения дополнительно к молоку кормить телят силосом и сеном </w:t>
      </w:r>
    </w:p>
    <w:p w:rsidR="00472F69" w:rsidRPr="005E2AB1" w:rsidRDefault="00472F69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5E2AB1" w:rsidRPr="005E2AB1" w:rsidRDefault="005E2AB1" w:rsidP="00E97E46">
      <w:pPr>
        <w:tabs>
          <w:tab w:val="num" w:pos="426"/>
        </w:tabs>
        <w:jc w:val="both"/>
        <w:rPr>
          <w:sz w:val="28"/>
          <w:szCs w:val="28"/>
        </w:rPr>
      </w:pPr>
      <w:r w:rsidRPr="005E2AB1">
        <w:rPr>
          <w:sz w:val="28"/>
          <w:szCs w:val="28"/>
        </w:rPr>
        <w:t>44. Какие системы содержания кур используется в птицеводстве?</w:t>
      </w:r>
    </w:p>
    <w:p w:rsidR="005E2AB1" w:rsidRPr="005E2AB1" w:rsidRDefault="005E2AB1" w:rsidP="00E97E46">
      <w:pPr>
        <w:tabs>
          <w:tab w:val="num" w:pos="426"/>
        </w:tabs>
        <w:jc w:val="both"/>
        <w:rPr>
          <w:sz w:val="28"/>
          <w:szCs w:val="28"/>
        </w:rPr>
      </w:pPr>
      <w:r w:rsidRPr="005E2AB1">
        <w:rPr>
          <w:sz w:val="28"/>
          <w:szCs w:val="28"/>
          <w:bdr w:val="single" w:sz="4" w:space="0" w:color="auto"/>
        </w:rPr>
        <w:t xml:space="preserve">    </w:t>
      </w:r>
      <w:r w:rsidRPr="005E2AB1">
        <w:rPr>
          <w:sz w:val="28"/>
          <w:szCs w:val="28"/>
        </w:rPr>
        <w:t xml:space="preserve"> а) Клеточное, боксовое, комбинированное</w:t>
      </w:r>
    </w:p>
    <w:p w:rsidR="005E2AB1" w:rsidRPr="005E2AB1" w:rsidRDefault="005E2AB1" w:rsidP="00E97E46">
      <w:pPr>
        <w:tabs>
          <w:tab w:val="num" w:pos="426"/>
        </w:tabs>
        <w:jc w:val="both"/>
        <w:rPr>
          <w:sz w:val="28"/>
          <w:szCs w:val="28"/>
        </w:rPr>
      </w:pPr>
      <w:r w:rsidRPr="005E2AB1">
        <w:rPr>
          <w:sz w:val="28"/>
          <w:szCs w:val="28"/>
          <w:bdr w:val="single" w:sz="4" w:space="0" w:color="auto"/>
        </w:rPr>
        <w:t xml:space="preserve">    </w:t>
      </w:r>
      <w:r w:rsidRPr="005E2AB1">
        <w:rPr>
          <w:sz w:val="28"/>
          <w:szCs w:val="28"/>
        </w:rPr>
        <w:t xml:space="preserve"> б) Батарейное, выгульное, комбинированное</w:t>
      </w:r>
    </w:p>
    <w:p w:rsidR="005E2AB1" w:rsidRPr="005E2AB1" w:rsidRDefault="005E2AB1" w:rsidP="00E97E46">
      <w:pPr>
        <w:tabs>
          <w:tab w:val="num" w:pos="426"/>
        </w:tabs>
        <w:jc w:val="both"/>
        <w:rPr>
          <w:sz w:val="28"/>
          <w:szCs w:val="28"/>
        </w:rPr>
      </w:pPr>
      <w:r w:rsidRPr="005E2AB1">
        <w:rPr>
          <w:sz w:val="28"/>
          <w:szCs w:val="28"/>
          <w:bdr w:val="single" w:sz="4" w:space="0" w:color="auto"/>
        </w:rPr>
        <w:t xml:space="preserve">    </w:t>
      </w:r>
      <w:r w:rsidRPr="005E2AB1">
        <w:rPr>
          <w:sz w:val="28"/>
          <w:szCs w:val="28"/>
        </w:rPr>
        <w:t xml:space="preserve"> в) Клеточное, напольное, комбинированное</w:t>
      </w:r>
    </w:p>
    <w:p w:rsidR="005E2AB1" w:rsidRPr="005E2AB1" w:rsidRDefault="005E2AB1" w:rsidP="00E97E46">
      <w:pPr>
        <w:tabs>
          <w:tab w:val="num" w:pos="426"/>
        </w:tabs>
        <w:jc w:val="both"/>
        <w:rPr>
          <w:sz w:val="28"/>
          <w:szCs w:val="28"/>
        </w:rPr>
      </w:pPr>
      <w:r w:rsidRPr="005E2AB1">
        <w:rPr>
          <w:sz w:val="28"/>
          <w:szCs w:val="28"/>
          <w:bdr w:val="single" w:sz="4" w:space="0" w:color="auto"/>
        </w:rPr>
        <w:t xml:space="preserve">    </w:t>
      </w:r>
      <w:r w:rsidRPr="005E2AB1">
        <w:rPr>
          <w:sz w:val="28"/>
          <w:szCs w:val="28"/>
        </w:rPr>
        <w:t xml:space="preserve"> г) Боксовое, напольное, комбинированное</w:t>
      </w:r>
    </w:p>
    <w:p w:rsidR="003D308A" w:rsidRPr="00871614" w:rsidRDefault="003D308A" w:rsidP="00E97E46">
      <w:pPr>
        <w:pStyle w:val="Default"/>
        <w:tabs>
          <w:tab w:val="left" w:pos="284"/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871614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871614">
        <w:rPr>
          <w:sz w:val="28"/>
          <w:szCs w:val="28"/>
          <w:lang w:val="ru-RU"/>
        </w:rPr>
        <w:t>Мероприятия, направленные на утилизацию навоза, полученного от животных</w:t>
      </w:r>
      <w:r w:rsidR="00520E70" w:rsidRPr="00871614">
        <w:rPr>
          <w:sz w:val="28"/>
          <w:szCs w:val="28"/>
          <w:lang w:val="ru-RU"/>
        </w:rPr>
        <w:t>,</w:t>
      </w:r>
      <w:r w:rsidRPr="00871614">
        <w:rPr>
          <w:sz w:val="28"/>
          <w:szCs w:val="28"/>
          <w:lang w:val="ru-RU"/>
        </w:rPr>
        <w:t xml:space="preserve"> больных</w:t>
      </w:r>
      <w:r w:rsidR="00520E70" w:rsidRPr="00871614">
        <w:rPr>
          <w:sz w:val="28"/>
          <w:szCs w:val="28"/>
          <w:lang w:val="ru-RU"/>
        </w:rPr>
        <w:t>:</w:t>
      </w:r>
      <w:r w:rsidRPr="00871614">
        <w:rPr>
          <w:sz w:val="28"/>
          <w:szCs w:val="28"/>
          <w:lang w:val="ru-RU"/>
        </w:rPr>
        <w:t xml:space="preserve"> сибирской язвой, эмфизематозным карбункулом, сапом, инфекционной анемией, бешенством, брадзотом, паратуберкулезным энтеритом, чумой КРС</w:t>
      </w:r>
      <w:r w:rsidR="00520E70" w:rsidRPr="00871614">
        <w:rPr>
          <w:sz w:val="28"/>
          <w:szCs w:val="28"/>
          <w:lang w:val="ru-RU"/>
        </w:rPr>
        <w:t>,</w:t>
      </w:r>
      <w:r w:rsidRPr="00871614">
        <w:rPr>
          <w:sz w:val="28"/>
          <w:szCs w:val="28"/>
          <w:lang w:val="ru-RU"/>
        </w:rPr>
        <w:t xml:space="preserve"> включают:</w:t>
      </w:r>
      <w:proofErr w:type="gramEnd"/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sz w:val="28"/>
          <w:szCs w:val="28"/>
        </w:rPr>
        <w:t>а) нейтрализацию и складирование в навозохранилищах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sz w:val="28"/>
          <w:szCs w:val="28"/>
        </w:rPr>
        <w:t>б)</w:t>
      </w:r>
      <w:r w:rsidR="003D308A" w:rsidRPr="00871614">
        <w:rPr>
          <w:color w:val="333333"/>
          <w:sz w:val="28"/>
          <w:szCs w:val="28"/>
        </w:rPr>
        <w:t xml:space="preserve"> </w:t>
      </w:r>
      <w:r w:rsidR="003D308A" w:rsidRPr="00871614">
        <w:rPr>
          <w:sz w:val="28"/>
          <w:szCs w:val="28"/>
        </w:rPr>
        <w:t>компостирование и метановое сбраживание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sz w:val="28"/>
          <w:szCs w:val="28"/>
        </w:rPr>
        <w:t>в) предварительное увлажнение дезинфицирующим раствором и сжигание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sz w:val="28"/>
          <w:szCs w:val="28"/>
        </w:rPr>
        <w:t>г) сепарировани</w:t>
      </w:r>
      <w:r w:rsidR="00520E70" w:rsidRPr="00871614">
        <w:rPr>
          <w:sz w:val="28"/>
          <w:szCs w:val="28"/>
        </w:rPr>
        <w:t>е</w:t>
      </w:r>
      <w:r w:rsidR="003D308A" w:rsidRPr="00871614">
        <w:rPr>
          <w:sz w:val="28"/>
          <w:szCs w:val="28"/>
        </w:rPr>
        <w:t xml:space="preserve"> навоза с дальнейшим сжиганием его твёрдой фракции</w:t>
      </w:r>
    </w:p>
    <w:p w:rsidR="003D308A" w:rsidRPr="00871614" w:rsidRDefault="003D308A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871614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bCs/>
          <w:sz w:val="28"/>
          <w:szCs w:val="28"/>
          <w:lang w:val="ru-RU"/>
        </w:rPr>
        <w:t>При напольном содержании</w:t>
      </w:r>
      <w:r w:rsidRPr="00871614">
        <w:rPr>
          <w:sz w:val="28"/>
          <w:szCs w:val="28"/>
          <w:lang w:val="ru-RU"/>
        </w:rPr>
        <w:t xml:space="preserve"> кур мясояичных пород</w:t>
      </w:r>
      <w:r w:rsidRPr="00871614">
        <w:rPr>
          <w:bCs/>
          <w:sz w:val="28"/>
          <w:szCs w:val="28"/>
          <w:lang w:val="ru-RU"/>
        </w:rPr>
        <w:t xml:space="preserve">, плотность посадки птицы </w:t>
      </w:r>
      <w:r w:rsidRPr="00871614">
        <w:rPr>
          <w:sz w:val="28"/>
          <w:szCs w:val="28"/>
          <w:lang w:val="ru-RU"/>
        </w:rPr>
        <w:t>промышленного стада должна составлять</w:t>
      </w:r>
      <w:r w:rsidRPr="00871614">
        <w:rPr>
          <w:bCs/>
          <w:sz w:val="28"/>
          <w:szCs w:val="28"/>
          <w:lang w:val="ru-RU"/>
        </w:rPr>
        <w:t>, (голов на 1 м</w:t>
      </w:r>
      <w:r w:rsidRPr="00871614">
        <w:rPr>
          <w:bCs/>
          <w:sz w:val="28"/>
          <w:szCs w:val="28"/>
          <w:vertAlign w:val="superscript"/>
          <w:lang w:val="ru-RU"/>
        </w:rPr>
        <w:t>2</w:t>
      </w:r>
      <w:r w:rsidRPr="00871614">
        <w:rPr>
          <w:bCs/>
          <w:sz w:val="28"/>
          <w:szCs w:val="28"/>
          <w:lang w:val="ru-RU"/>
        </w:rPr>
        <w:t>)</w:t>
      </w:r>
      <w:r w:rsidRPr="00871614">
        <w:rPr>
          <w:sz w:val="28"/>
          <w:szCs w:val="28"/>
          <w:lang w:val="ru-RU"/>
        </w:rPr>
        <w:t>: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74705" w:rsidRPr="00871614">
        <w:rPr>
          <w:sz w:val="28"/>
          <w:szCs w:val="28"/>
        </w:rPr>
        <w:t xml:space="preserve">а) </w:t>
      </w:r>
      <w:r w:rsidR="003D308A" w:rsidRPr="00871614">
        <w:rPr>
          <w:sz w:val="28"/>
          <w:szCs w:val="28"/>
        </w:rPr>
        <w:t>5,5-6,0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sz w:val="28"/>
          <w:szCs w:val="28"/>
        </w:rPr>
        <w:t>б) 9,5-10,0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sz w:val="28"/>
          <w:szCs w:val="28"/>
        </w:rPr>
        <w:t>в) 15,5-16,0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sz w:val="28"/>
          <w:szCs w:val="28"/>
        </w:rPr>
        <w:t>г) 17,5-18,0</w:t>
      </w:r>
    </w:p>
    <w:p w:rsidR="00943C78" w:rsidRPr="00871614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lang w:val="ru-RU"/>
        </w:rPr>
        <w:lastRenderedPageBreak/>
        <w:t xml:space="preserve"> Для предотвращения кормового травматизма и возникновения заболеваний ЖКТ оптимальный размер частиц зерновых компонентов для поросят-сосунов должен быть следующим: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bCs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bCs/>
          <w:sz w:val="28"/>
          <w:szCs w:val="28"/>
        </w:rPr>
        <w:t>а) 0,7-0,8 мм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bCs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bCs/>
          <w:sz w:val="28"/>
          <w:szCs w:val="28"/>
        </w:rPr>
        <w:t>б) 0,9-1,1 мм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bCs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bCs/>
          <w:sz w:val="28"/>
          <w:szCs w:val="28"/>
        </w:rPr>
        <w:t>в) 1,0-1,5 мм</w:t>
      </w:r>
    </w:p>
    <w:p w:rsidR="003D308A" w:rsidRPr="00871614" w:rsidRDefault="000A65FE" w:rsidP="00E97E46">
      <w:pPr>
        <w:pStyle w:val="a3"/>
        <w:tabs>
          <w:tab w:val="num" w:pos="426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bCs/>
          <w:sz w:val="28"/>
          <w:szCs w:val="28"/>
        </w:rPr>
        <w:t>г) 1,5-2,0 мм</w:t>
      </w:r>
    </w:p>
    <w:p w:rsidR="003D308A" w:rsidRPr="00871614" w:rsidRDefault="003D308A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D96101" w:rsidRPr="00871614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bCs/>
          <w:sz w:val="28"/>
          <w:szCs w:val="28"/>
          <w:lang w:val="ru-RU"/>
        </w:rPr>
        <w:t xml:space="preserve"> </w:t>
      </w:r>
      <w:r w:rsidR="00D96101" w:rsidRPr="00871614">
        <w:rPr>
          <w:color w:val="000000"/>
          <w:sz w:val="28"/>
          <w:szCs w:val="28"/>
          <w:lang w:val="ru-RU"/>
        </w:rPr>
        <w:t xml:space="preserve">Через какое время с момента исчезновения симптомов интоксикации или клинического выздоровления после острых отравлений нитратами </w:t>
      </w:r>
      <w:r w:rsidR="00520E70" w:rsidRPr="00871614">
        <w:rPr>
          <w:color w:val="000000"/>
          <w:sz w:val="28"/>
          <w:szCs w:val="28"/>
          <w:lang w:val="ru-RU"/>
        </w:rPr>
        <w:t xml:space="preserve">животных </w:t>
      </w:r>
      <w:r w:rsidR="00D96101" w:rsidRPr="00871614">
        <w:rPr>
          <w:color w:val="000000"/>
          <w:sz w:val="28"/>
          <w:szCs w:val="28"/>
          <w:lang w:val="ru-RU"/>
        </w:rPr>
        <w:t>можно убивать на мясо</w:t>
      </w:r>
      <w:r w:rsidR="00520E70" w:rsidRPr="00871614">
        <w:rPr>
          <w:color w:val="000000"/>
          <w:sz w:val="28"/>
          <w:szCs w:val="28"/>
          <w:lang w:val="ru-RU"/>
        </w:rPr>
        <w:t>:</w:t>
      </w:r>
    </w:p>
    <w:p w:rsidR="00D96101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D96101" w:rsidRPr="00871614">
        <w:rPr>
          <w:rFonts w:ascii="Times New Roman" w:hAnsi="Times New Roman"/>
          <w:sz w:val="28"/>
          <w:szCs w:val="28"/>
        </w:rPr>
        <w:t xml:space="preserve">а) </w:t>
      </w:r>
      <w:r w:rsidR="00D96101" w:rsidRPr="00871614">
        <w:rPr>
          <w:rFonts w:ascii="Times New Roman" w:hAnsi="Times New Roman"/>
          <w:color w:val="000000"/>
          <w:sz w:val="28"/>
          <w:szCs w:val="28"/>
        </w:rPr>
        <w:t>через 2 суток</w:t>
      </w:r>
    </w:p>
    <w:p w:rsidR="00D96101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D96101" w:rsidRPr="00871614">
        <w:rPr>
          <w:rFonts w:ascii="Times New Roman" w:hAnsi="Times New Roman"/>
          <w:sz w:val="28"/>
          <w:szCs w:val="28"/>
        </w:rPr>
        <w:t xml:space="preserve">б) </w:t>
      </w:r>
      <w:r w:rsidR="00D96101" w:rsidRPr="00871614">
        <w:rPr>
          <w:rFonts w:ascii="Times New Roman" w:hAnsi="Times New Roman"/>
          <w:color w:val="000000"/>
          <w:sz w:val="28"/>
          <w:szCs w:val="28"/>
        </w:rPr>
        <w:t>через 3 суток</w:t>
      </w:r>
    </w:p>
    <w:p w:rsidR="00D96101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D96101" w:rsidRPr="00871614">
        <w:rPr>
          <w:rFonts w:ascii="Times New Roman" w:hAnsi="Times New Roman"/>
          <w:sz w:val="28"/>
          <w:szCs w:val="28"/>
        </w:rPr>
        <w:t>в)</w:t>
      </w:r>
      <w:r w:rsidR="00D96101" w:rsidRPr="00871614">
        <w:rPr>
          <w:rFonts w:ascii="Times New Roman" w:hAnsi="Times New Roman"/>
          <w:color w:val="000000"/>
          <w:sz w:val="28"/>
          <w:szCs w:val="28"/>
        </w:rPr>
        <w:t xml:space="preserve"> через 4 суток</w:t>
      </w:r>
    </w:p>
    <w:p w:rsidR="00D96101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D96101" w:rsidRPr="00871614">
        <w:rPr>
          <w:rFonts w:ascii="Times New Roman" w:hAnsi="Times New Roman"/>
          <w:sz w:val="28"/>
          <w:szCs w:val="28"/>
        </w:rPr>
        <w:t xml:space="preserve">г) </w:t>
      </w:r>
      <w:r w:rsidR="00D96101" w:rsidRPr="00871614">
        <w:rPr>
          <w:rFonts w:ascii="Times New Roman" w:hAnsi="Times New Roman"/>
          <w:color w:val="000000"/>
          <w:sz w:val="28"/>
          <w:szCs w:val="28"/>
        </w:rPr>
        <w:t>через 5 суток</w:t>
      </w:r>
    </w:p>
    <w:p w:rsidR="00D96101" w:rsidRPr="00871614" w:rsidRDefault="00D96101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871614" w:rsidRDefault="005B580B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Оформление какого </w:t>
      </w:r>
      <w:r w:rsidR="00CB5CEE" w:rsidRPr="00871614">
        <w:rPr>
          <w:sz w:val="28"/>
          <w:szCs w:val="28"/>
          <w:lang w:val="ru-RU"/>
        </w:rPr>
        <w:t>документ</w:t>
      </w:r>
      <w:r>
        <w:rPr>
          <w:sz w:val="28"/>
          <w:szCs w:val="28"/>
          <w:lang w:val="ru-RU"/>
        </w:rPr>
        <w:t>а предусмотрено</w:t>
      </w:r>
      <w:r w:rsidR="00CB5CEE" w:rsidRPr="00871614">
        <w:rPr>
          <w:sz w:val="28"/>
          <w:szCs w:val="28"/>
          <w:lang w:val="ru-RU"/>
        </w:rPr>
        <w:t xml:space="preserve"> для учета животных и птицы в случае их вынужденного забоя или прирезки</w:t>
      </w:r>
      <w:r w:rsidR="00CB5CEE" w:rsidRPr="00871614">
        <w:rPr>
          <w:color w:val="000000"/>
          <w:sz w:val="28"/>
          <w:szCs w:val="28"/>
          <w:lang w:val="ru-RU"/>
        </w:rPr>
        <w:t xml:space="preserve"> в сельскохозяйственных организациях</w:t>
      </w:r>
      <w:r w:rsidR="00CB5CEE" w:rsidRPr="00871614">
        <w:rPr>
          <w:sz w:val="28"/>
          <w:szCs w:val="28"/>
          <w:lang w:val="ru-RU"/>
        </w:rPr>
        <w:t xml:space="preserve"> </w:t>
      </w:r>
      <w:r w:rsidR="00CB5CEE" w:rsidRPr="00871614">
        <w:rPr>
          <w:color w:val="000000"/>
          <w:sz w:val="28"/>
          <w:szCs w:val="28"/>
          <w:lang w:val="ru-RU"/>
        </w:rPr>
        <w:t xml:space="preserve">Методическими рекомендациями </w:t>
      </w:r>
      <w:r w:rsidR="00CB5CEE" w:rsidRPr="00871614">
        <w:rPr>
          <w:sz w:val="28"/>
          <w:szCs w:val="28"/>
          <w:lang w:val="ru-RU"/>
        </w:rPr>
        <w:t>по учету затрат в животноводстве</w:t>
      </w:r>
      <w:r w:rsidR="00CB5CEE" w:rsidRPr="00871614">
        <w:rPr>
          <w:color w:val="000000"/>
          <w:sz w:val="28"/>
          <w:szCs w:val="28"/>
          <w:lang w:val="ru-RU"/>
        </w:rPr>
        <w:t>, утвержденны</w:t>
      </w:r>
      <w:r w:rsidR="00520E70" w:rsidRPr="00871614">
        <w:rPr>
          <w:color w:val="000000"/>
          <w:sz w:val="28"/>
          <w:szCs w:val="28"/>
          <w:lang w:val="ru-RU"/>
        </w:rPr>
        <w:t>ми</w:t>
      </w:r>
      <w:r w:rsidR="00CB5CEE" w:rsidRPr="00871614">
        <w:rPr>
          <w:color w:val="000000"/>
          <w:sz w:val="28"/>
          <w:szCs w:val="28"/>
          <w:lang w:val="ru-RU"/>
        </w:rPr>
        <w:t xml:space="preserve"> приказом Минсельхоза России от 2 февраля 2004 г. № 73</w:t>
      </w:r>
      <w:r w:rsidR="00520E70" w:rsidRPr="00871614">
        <w:rPr>
          <w:sz w:val="28"/>
          <w:szCs w:val="28"/>
          <w:lang w:val="ru-RU"/>
        </w:rPr>
        <w:t>: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bCs/>
          <w:sz w:val="28"/>
          <w:szCs w:val="28"/>
        </w:rPr>
        <w:t xml:space="preserve">а) </w:t>
      </w:r>
      <w:r w:rsidR="003D308A" w:rsidRPr="00871614">
        <w:rPr>
          <w:color w:val="000000"/>
          <w:sz w:val="28"/>
          <w:szCs w:val="28"/>
        </w:rPr>
        <w:t>акт по форме № СП-17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bCs/>
          <w:sz w:val="28"/>
          <w:szCs w:val="28"/>
        </w:rPr>
        <w:t xml:space="preserve">б) </w:t>
      </w:r>
      <w:r w:rsidR="003D308A" w:rsidRPr="00871614">
        <w:rPr>
          <w:color w:val="000000"/>
          <w:sz w:val="28"/>
          <w:szCs w:val="28"/>
        </w:rPr>
        <w:t>акт по форме № СП-24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bCs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bCs/>
          <w:sz w:val="28"/>
          <w:szCs w:val="28"/>
        </w:rPr>
        <w:t>в)</w:t>
      </w:r>
      <w:r w:rsidR="003D308A" w:rsidRPr="00871614">
        <w:rPr>
          <w:color w:val="000000"/>
          <w:sz w:val="28"/>
          <w:szCs w:val="28"/>
        </w:rPr>
        <w:t xml:space="preserve"> акт по форме № СП-41</w:t>
      </w:r>
      <w:r w:rsidR="003D308A" w:rsidRPr="00871614">
        <w:rPr>
          <w:bCs/>
          <w:sz w:val="28"/>
          <w:szCs w:val="28"/>
        </w:rPr>
        <w:t xml:space="preserve"> 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bCs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bCs/>
          <w:sz w:val="28"/>
          <w:szCs w:val="28"/>
        </w:rPr>
        <w:t xml:space="preserve">г) </w:t>
      </w:r>
      <w:r w:rsidR="003D308A" w:rsidRPr="00871614">
        <w:rPr>
          <w:color w:val="000000"/>
          <w:sz w:val="28"/>
          <w:szCs w:val="28"/>
        </w:rPr>
        <w:t>акт по форме № СП-54</w:t>
      </w:r>
      <w:r w:rsidR="003D308A" w:rsidRPr="00871614">
        <w:rPr>
          <w:bCs/>
          <w:sz w:val="28"/>
          <w:szCs w:val="28"/>
        </w:rPr>
        <w:t xml:space="preserve"> </w:t>
      </w:r>
    </w:p>
    <w:p w:rsidR="003D308A" w:rsidRPr="00871614" w:rsidRDefault="003D308A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871614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bCs/>
          <w:sz w:val="28"/>
          <w:szCs w:val="28"/>
          <w:lang w:val="ru-RU"/>
        </w:rPr>
        <w:t xml:space="preserve">Какие документы, в соответствии с требованиями </w:t>
      </w:r>
      <w:r w:rsidRPr="00871614">
        <w:rPr>
          <w:color w:val="000000"/>
          <w:sz w:val="28"/>
          <w:szCs w:val="28"/>
          <w:lang w:val="ru-RU"/>
        </w:rPr>
        <w:t>Правил организации работы по выдаче ветеринарных сопроводительных документов</w:t>
      </w:r>
      <w:r w:rsidR="006B241D">
        <w:rPr>
          <w:color w:val="000000"/>
          <w:sz w:val="28"/>
          <w:szCs w:val="28"/>
          <w:lang w:val="ru-RU"/>
        </w:rPr>
        <w:t>, утвержден</w:t>
      </w:r>
      <w:r w:rsidR="005B580B">
        <w:rPr>
          <w:color w:val="000000"/>
          <w:sz w:val="28"/>
          <w:szCs w:val="28"/>
          <w:lang w:val="ru-RU"/>
        </w:rPr>
        <w:t>ы</w:t>
      </w:r>
      <w:bookmarkStart w:id="1" w:name="2"/>
      <w:bookmarkEnd w:id="1"/>
      <w:r w:rsidR="005B580B">
        <w:rPr>
          <w:color w:val="000000"/>
          <w:sz w:val="28"/>
          <w:szCs w:val="28"/>
          <w:lang w:val="ru-RU"/>
        </w:rPr>
        <w:t xml:space="preserve"> приказом</w:t>
      </w:r>
      <w:r w:rsidRPr="00871614">
        <w:rPr>
          <w:color w:val="000000"/>
          <w:sz w:val="28"/>
          <w:szCs w:val="28"/>
          <w:lang w:val="ru-RU"/>
        </w:rPr>
        <w:t xml:space="preserve"> Минсельхоза России от 16 ноября 2006 г. </w:t>
      </w:r>
      <w:r w:rsidR="00A436AD">
        <w:rPr>
          <w:color w:val="000000"/>
          <w:sz w:val="28"/>
          <w:szCs w:val="28"/>
          <w:lang w:val="ru-RU"/>
        </w:rPr>
        <w:t>№</w:t>
      </w:r>
      <w:r w:rsidRPr="00871614">
        <w:rPr>
          <w:color w:val="000000"/>
          <w:sz w:val="28"/>
          <w:szCs w:val="28"/>
          <w:lang w:val="ru-RU"/>
        </w:rPr>
        <w:t xml:space="preserve"> 422, </w:t>
      </w:r>
      <w:r w:rsidRPr="00871614">
        <w:rPr>
          <w:bCs/>
          <w:sz w:val="28"/>
          <w:szCs w:val="28"/>
          <w:lang w:val="ru-RU"/>
        </w:rPr>
        <w:t xml:space="preserve">должны сопровождать </w:t>
      </w:r>
      <w:r w:rsidRPr="00871614">
        <w:rPr>
          <w:color w:val="000000"/>
          <w:sz w:val="28"/>
          <w:szCs w:val="28"/>
          <w:lang w:val="ru-RU"/>
        </w:rPr>
        <w:t>животных при перевозке в пределах района (города) в количестве до 5 голов: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color w:val="000000"/>
          <w:sz w:val="28"/>
          <w:szCs w:val="28"/>
        </w:rPr>
        <w:t>а) опись, заверенная печатью учреждения, подведомственного органу исполнительной власти субъекта Российской Федерации в области ветеринарии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8523B3">
        <w:rPr>
          <w:color w:val="000000"/>
          <w:sz w:val="28"/>
          <w:szCs w:val="28"/>
        </w:rPr>
        <w:t>б) ветеринарная справка формы №</w:t>
      </w:r>
      <w:r w:rsidR="003D308A" w:rsidRPr="00871614">
        <w:rPr>
          <w:color w:val="000000"/>
          <w:sz w:val="28"/>
          <w:szCs w:val="28"/>
        </w:rPr>
        <w:t xml:space="preserve"> 4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color w:val="000000"/>
          <w:sz w:val="28"/>
          <w:szCs w:val="28"/>
        </w:rPr>
        <w:t>в) ве</w:t>
      </w:r>
      <w:r w:rsidR="008523B3">
        <w:rPr>
          <w:color w:val="000000"/>
          <w:sz w:val="28"/>
          <w:szCs w:val="28"/>
        </w:rPr>
        <w:t>теринарное свидетельство формы №</w:t>
      </w:r>
      <w:r w:rsidR="003D308A" w:rsidRPr="00871614">
        <w:rPr>
          <w:color w:val="000000"/>
          <w:sz w:val="28"/>
          <w:szCs w:val="28"/>
        </w:rPr>
        <w:t xml:space="preserve"> 1</w:t>
      </w:r>
    </w:p>
    <w:p w:rsidR="003D308A" w:rsidRPr="00871614" w:rsidRDefault="000A65FE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08A" w:rsidRPr="00871614">
        <w:rPr>
          <w:color w:val="000000"/>
          <w:sz w:val="28"/>
          <w:szCs w:val="28"/>
        </w:rPr>
        <w:t>г</w:t>
      </w:r>
      <w:r w:rsidR="008523B3">
        <w:rPr>
          <w:color w:val="000000"/>
          <w:sz w:val="28"/>
          <w:szCs w:val="28"/>
        </w:rPr>
        <w:t>) ветеринарный сертификат форм №</w:t>
      </w:r>
      <w:r w:rsidR="003D308A" w:rsidRPr="00871614">
        <w:rPr>
          <w:color w:val="000000"/>
          <w:sz w:val="28"/>
          <w:szCs w:val="28"/>
        </w:rPr>
        <w:t xml:space="preserve"> 6.1</w:t>
      </w:r>
    </w:p>
    <w:p w:rsidR="000B0408" w:rsidRPr="00871614" w:rsidRDefault="000B0408" w:rsidP="00E97E46">
      <w:pPr>
        <w:tabs>
          <w:tab w:val="num" w:pos="426"/>
        </w:tabs>
        <w:jc w:val="both"/>
        <w:rPr>
          <w:sz w:val="28"/>
          <w:szCs w:val="28"/>
        </w:rPr>
      </w:pPr>
    </w:p>
    <w:p w:rsidR="00A2680F" w:rsidRPr="00871614" w:rsidRDefault="00A2680F" w:rsidP="00E97E46">
      <w:pPr>
        <w:pStyle w:val="a3"/>
        <w:numPr>
          <w:ilvl w:val="0"/>
          <w:numId w:val="3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871614">
        <w:rPr>
          <w:sz w:val="28"/>
          <w:szCs w:val="28"/>
        </w:rPr>
        <w:t>Какой процент содержания ядовитых трав переводит сено к разряду непригодных для скармливания животным и подлежит техническому использованию или уничтожению</w:t>
      </w:r>
      <w:r w:rsidR="00FE5F8C" w:rsidRPr="00871614">
        <w:rPr>
          <w:sz w:val="28"/>
          <w:szCs w:val="28"/>
        </w:rPr>
        <w:t>:</w:t>
      </w:r>
    </w:p>
    <w:p w:rsidR="00A2680F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2680F" w:rsidRPr="00871614">
        <w:rPr>
          <w:sz w:val="28"/>
          <w:szCs w:val="28"/>
        </w:rPr>
        <w:t>а) менее 0,5 %</w:t>
      </w:r>
    </w:p>
    <w:p w:rsidR="00A2680F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2680F" w:rsidRPr="00871614">
        <w:rPr>
          <w:sz w:val="28"/>
          <w:szCs w:val="28"/>
        </w:rPr>
        <w:t>б) более 0</w:t>
      </w:r>
      <w:r w:rsidR="00FE5F8C" w:rsidRPr="00871614">
        <w:rPr>
          <w:sz w:val="28"/>
          <w:szCs w:val="28"/>
        </w:rPr>
        <w:t>,</w:t>
      </w:r>
      <w:r w:rsidR="00A2680F" w:rsidRPr="00871614">
        <w:rPr>
          <w:sz w:val="28"/>
          <w:szCs w:val="28"/>
        </w:rPr>
        <w:t>5%</w:t>
      </w:r>
    </w:p>
    <w:p w:rsidR="00A2680F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2680F" w:rsidRPr="00871614">
        <w:rPr>
          <w:sz w:val="28"/>
          <w:szCs w:val="28"/>
        </w:rPr>
        <w:t>в) менее 1,0%</w:t>
      </w:r>
    </w:p>
    <w:p w:rsidR="00A2680F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lastRenderedPageBreak/>
        <w:t xml:space="preserve">    </w:t>
      </w:r>
      <w:r w:rsidRPr="00871614">
        <w:rPr>
          <w:sz w:val="28"/>
          <w:szCs w:val="28"/>
        </w:rPr>
        <w:t xml:space="preserve"> </w:t>
      </w:r>
      <w:r w:rsidR="00A2680F" w:rsidRPr="00871614">
        <w:rPr>
          <w:sz w:val="28"/>
          <w:szCs w:val="28"/>
        </w:rPr>
        <w:t>г) более 1,0%</w:t>
      </w:r>
    </w:p>
    <w:p w:rsidR="00A2680F" w:rsidRPr="00871614" w:rsidRDefault="00A2680F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</w:p>
    <w:p w:rsidR="00E82446" w:rsidRPr="00871614" w:rsidRDefault="00E82446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rFonts w:eastAsiaTheme="minorHAnsi"/>
          <w:color w:val="000000"/>
          <w:sz w:val="28"/>
          <w:szCs w:val="28"/>
          <w:lang w:val="ru-RU" w:eastAsia="en-US"/>
        </w:rPr>
        <w:t xml:space="preserve">При организации противоящурных мероприятий </w:t>
      </w:r>
      <w:r w:rsidR="00DB57FB" w:rsidRPr="00871614">
        <w:rPr>
          <w:rFonts w:eastAsiaTheme="minorHAnsi"/>
          <w:color w:val="000000"/>
          <w:sz w:val="28"/>
          <w:szCs w:val="28"/>
          <w:lang w:val="ru-RU" w:eastAsia="en-US"/>
        </w:rPr>
        <w:t>ветеринарные органы</w:t>
      </w:r>
      <w:r w:rsidR="00DB57FB" w:rsidRPr="00871614" w:rsidDel="00FE5F8C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="00DB57FB" w:rsidRPr="00871614">
        <w:rPr>
          <w:rFonts w:eastAsiaTheme="minorHAnsi"/>
          <w:color w:val="000000"/>
          <w:sz w:val="28"/>
          <w:szCs w:val="28"/>
          <w:lang w:val="ru-RU" w:eastAsia="en-US"/>
        </w:rPr>
        <w:t>выделяют территорию</w:t>
      </w:r>
      <w:r w:rsidR="00FE5F8C" w:rsidRPr="00871614">
        <w:rPr>
          <w:rFonts w:eastAsiaTheme="minorHAnsi"/>
          <w:color w:val="000000"/>
          <w:sz w:val="28"/>
          <w:szCs w:val="28"/>
          <w:lang w:val="ru-RU" w:eastAsia="en-US"/>
        </w:rPr>
        <w:t>,</w:t>
      </w:r>
      <w:r w:rsidRPr="00871614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="00FD00DA" w:rsidRPr="00871614">
        <w:rPr>
          <w:rFonts w:eastAsiaTheme="minorHAnsi"/>
          <w:color w:val="000000"/>
          <w:sz w:val="28"/>
          <w:szCs w:val="28"/>
          <w:lang w:val="ru-RU" w:eastAsia="en-US"/>
        </w:rPr>
        <w:t>от</w:t>
      </w:r>
      <w:r w:rsidR="00597D6E" w:rsidRPr="00871614">
        <w:rPr>
          <w:sz w:val="28"/>
          <w:szCs w:val="28"/>
          <w:lang w:val="ru-RU"/>
        </w:rPr>
        <w:t xml:space="preserve">куда возможен занос </w:t>
      </w:r>
      <w:r w:rsidR="00DB57FB" w:rsidRPr="00871614">
        <w:rPr>
          <w:sz w:val="28"/>
          <w:szCs w:val="28"/>
          <w:lang w:val="ru-RU"/>
        </w:rPr>
        <w:t xml:space="preserve">вируса </w:t>
      </w:r>
      <w:r w:rsidR="00DB57FB" w:rsidRPr="00871614">
        <w:rPr>
          <w:bCs/>
          <w:sz w:val="28"/>
          <w:szCs w:val="28"/>
          <w:lang w:val="ru-RU"/>
        </w:rPr>
        <w:t>ящура в</w:t>
      </w:r>
      <w:r w:rsidR="00DB57FB" w:rsidRPr="00871614">
        <w:rPr>
          <w:sz w:val="28"/>
          <w:szCs w:val="28"/>
          <w:lang w:val="ru-RU"/>
        </w:rPr>
        <w:t xml:space="preserve"> </w:t>
      </w:r>
      <w:r w:rsidR="00DB57FB" w:rsidRPr="00871614">
        <w:rPr>
          <w:rFonts w:eastAsiaTheme="minorHAnsi"/>
          <w:color w:val="000000"/>
          <w:sz w:val="28"/>
          <w:szCs w:val="28"/>
          <w:lang w:val="ru-RU" w:eastAsia="en-US"/>
        </w:rPr>
        <w:t>населенные пункты, хозяйства, пастбища (урочища) и определяют его как:</w:t>
      </w:r>
    </w:p>
    <w:p w:rsidR="00E82446" w:rsidRPr="00871614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E82446" w:rsidRPr="00871614">
        <w:rPr>
          <w:sz w:val="28"/>
          <w:szCs w:val="28"/>
          <w:lang w:val="ru-RU"/>
        </w:rPr>
        <w:t xml:space="preserve">а) </w:t>
      </w:r>
      <w:r w:rsidR="00E82446" w:rsidRPr="00871614">
        <w:rPr>
          <w:rFonts w:eastAsiaTheme="minorHAnsi"/>
          <w:color w:val="000000"/>
          <w:sz w:val="28"/>
          <w:szCs w:val="28"/>
          <w:lang w:val="ru-RU" w:eastAsia="en-US"/>
        </w:rPr>
        <w:t>эпизоотическим очагом</w:t>
      </w:r>
    </w:p>
    <w:p w:rsidR="00E82446" w:rsidRPr="00871614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871614">
        <w:rPr>
          <w:sz w:val="28"/>
          <w:szCs w:val="28"/>
          <w:lang w:val="ru-RU"/>
        </w:rPr>
        <w:t xml:space="preserve"> </w:t>
      </w:r>
      <w:r w:rsidR="00E82446" w:rsidRPr="00871614">
        <w:rPr>
          <w:sz w:val="28"/>
          <w:szCs w:val="28"/>
          <w:lang w:val="ru-RU"/>
        </w:rPr>
        <w:t xml:space="preserve">б) </w:t>
      </w:r>
      <w:r w:rsidR="00E82446" w:rsidRPr="00871614">
        <w:rPr>
          <w:rFonts w:eastAsiaTheme="minorHAnsi"/>
          <w:color w:val="000000"/>
          <w:sz w:val="28"/>
          <w:szCs w:val="28"/>
          <w:lang w:val="ru-RU" w:eastAsia="en-US"/>
        </w:rPr>
        <w:t>неблагополучным по ящуру пунктом</w:t>
      </w:r>
    </w:p>
    <w:p w:rsidR="00E82446" w:rsidRPr="00871614" w:rsidRDefault="000A65FE" w:rsidP="00E97E46">
      <w:pPr>
        <w:pStyle w:val="a3"/>
        <w:tabs>
          <w:tab w:val="num" w:pos="426"/>
        </w:tabs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E82446" w:rsidRPr="00871614">
        <w:rPr>
          <w:sz w:val="28"/>
          <w:szCs w:val="28"/>
        </w:rPr>
        <w:t xml:space="preserve">в) </w:t>
      </w:r>
      <w:r w:rsidR="00E82446" w:rsidRPr="00871614">
        <w:rPr>
          <w:rFonts w:eastAsiaTheme="minorHAnsi"/>
          <w:color w:val="000000"/>
          <w:sz w:val="28"/>
          <w:szCs w:val="28"/>
          <w:lang w:eastAsia="en-US"/>
        </w:rPr>
        <w:t>угрожаемой по ящуру зоной</w:t>
      </w:r>
    </w:p>
    <w:p w:rsidR="00E82446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E82446" w:rsidRPr="00871614">
        <w:rPr>
          <w:sz w:val="28"/>
          <w:szCs w:val="28"/>
        </w:rPr>
        <w:t xml:space="preserve">г) </w:t>
      </w:r>
      <w:r w:rsidR="00E82446" w:rsidRPr="00871614">
        <w:rPr>
          <w:rFonts w:eastAsiaTheme="minorHAnsi"/>
          <w:color w:val="000000"/>
          <w:sz w:val="28"/>
          <w:szCs w:val="28"/>
          <w:lang w:eastAsia="en-US"/>
        </w:rPr>
        <w:t>источником инфекции</w:t>
      </w:r>
    </w:p>
    <w:p w:rsidR="00E82446" w:rsidRPr="00871614" w:rsidRDefault="00E82446" w:rsidP="00E97E46">
      <w:pPr>
        <w:pStyle w:val="Default"/>
        <w:tabs>
          <w:tab w:val="num" w:pos="426"/>
        </w:tabs>
        <w:spacing w:line="240" w:lineRule="auto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943C78" w:rsidRPr="00871614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color w:val="000000"/>
          <w:sz w:val="28"/>
          <w:szCs w:val="28"/>
          <w:lang w:val="ru-RU"/>
        </w:rPr>
        <w:t>Какой способ уничтожения трупов животных и выбракованного технического сырья животного происхождения</w:t>
      </w:r>
      <w:r w:rsidR="00EE1790" w:rsidRPr="00871614">
        <w:rPr>
          <w:color w:val="000000"/>
          <w:sz w:val="28"/>
          <w:szCs w:val="28"/>
          <w:lang w:val="ru-RU"/>
        </w:rPr>
        <w:t xml:space="preserve"> из нижеперечисленных</w:t>
      </w:r>
      <w:r w:rsidRPr="00871614">
        <w:rPr>
          <w:color w:val="000000"/>
          <w:sz w:val="28"/>
          <w:szCs w:val="28"/>
          <w:lang w:val="ru-RU"/>
        </w:rPr>
        <w:t xml:space="preserve"> является наиболее безопасным и эффективным, </w:t>
      </w:r>
      <w:r w:rsidRPr="00871614">
        <w:rPr>
          <w:sz w:val="28"/>
          <w:szCs w:val="28"/>
          <w:lang w:val="ru-RU"/>
        </w:rPr>
        <w:t>исключающим возможность распространения инфекционных заболеваний и загрязнение окружающей среды</w:t>
      </w:r>
      <w:r w:rsidR="00EE1790" w:rsidRPr="00871614">
        <w:rPr>
          <w:sz w:val="28"/>
          <w:szCs w:val="28"/>
          <w:lang w:val="ru-RU"/>
        </w:rPr>
        <w:t>:</w:t>
      </w:r>
    </w:p>
    <w:p w:rsidR="00026959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26959" w:rsidRPr="00871614">
        <w:rPr>
          <w:sz w:val="28"/>
          <w:szCs w:val="28"/>
        </w:rPr>
        <w:t>а) сжигание</w:t>
      </w:r>
    </w:p>
    <w:p w:rsidR="00026959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26959" w:rsidRPr="00871614">
        <w:rPr>
          <w:sz w:val="28"/>
          <w:szCs w:val="28"/>
        </w:rPr>
        <w:t>б) ветеринарно-санитарные утилизационные заводы</w:t>
      </w:r>
    </w:p>
    <w:p w:rsidR="00026959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26959" w:rsidRPr="00871614">
        <w:rPr>
          <w:sz w:val="28"/>
          <w:szCs w:val="28"/>
        </w:rPr>
        <w:t>в) обезвреживание в биотермических ямах</w:t>
      </w:r>
    </w:p>
    <w:p w:rsidR="00026959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24238" w:rsidRPr="00871614">
        <w:rPr>
          <w:sz w:val="28"/>
          <w:szCs w:val="28"/>
        </w:rPr>
        <w:t xml:space="preserve">г) </w:t>
      </w:r>
      <w:r w:rsidR="00026959" w:rsidRPr="00871614">
        <w:rPr>
          <w:sz w:val="28"/>
          <w:szCs w:val="28"/>
        </w:rPr>
        <w:t>захоронение на скотомогильниках</w:t>
      </w:r>
    </w:p>
    <w:p w:rsidR="00A24238" w:rsidRPr="00871614" w:rsidRDefault="00A24238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</w:p>
    <w:p w:rsidR="00943C78" w:rsidRPr="00871614" w:rsidRDefault="00CA00E6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871614">
        <w:rPr>
          <w:sz w:val="28"/>
          <w:szCs w:val="28"/>
          <w:lang w:val="ru-RU"/>
        </w:rPr>
        <w:t>К</w:t>
      </w:r>
      <w:r w:rsidR="00026959" w:rsidRPr="00871614">
        <w:rPr>
          <w:sz w:val="28"/>
          <w:szCs w:val="28"/>
          <w:lang w:val="ru-RU"/>
        </w:rPr>
        <w:t>акой</w:t>
      </w:r>
      <w:r w:rsidRPr="00871614">
        <w:rPr>
          <w:sz w:val="28"/>
          <w:szCs w:val="28"/>
          <w:lang w:val="ru-RU"/>
        </w:rPr>
        <w:t xml:space="preserve"> </w:t>
      </w:r>
      <w:r w:rsidRPr="00871614">
        <w:rPr>
          <w:color w:val="000000"/>
          <w:sz w:val="28"/>
          <w:szCs w:val="28"/>
          <w:lang w:val="ru-RU"/>
        </w:rPr>
        <w:t>тип кормления приемлем только для</w:t>
      </w:r>
      <w:r w:rsidR="00D65AC7" w:rsidRPr="00871614">
        <w:rPr>
          <w:color w:val="000000"/>
          <w:sz w:val="28"/>
          <w:szCs w:val="28"/>
          <w:lang w:val="ru-RU"/>
        </w:rPr>
        <w:t xml:space="preserve"> свиней</w:t>
      </w:r>
      <w:r w:rsidRPr="00871614">
        <w:rPr>
          <w:color w:val="000000"/>
          <w:sz w:val="28"/>
          <w:szCs w:val="28"/>
          <w:lang w:val="ru-RU"/>
        </w:rPr>
        <w:t>:</w:t>
      </w:r>
    </w:p>
    <w:p w:rsidR="00CA00E6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A00E6" w:rsidRPr="00871614">
        <w:rPr>
          <w:sz w:val="28"/>
          <w:szCs w:val="28"/>
        </w:rPr>
        <w:t xml:space="preserve">а) </w:t>
      </w:r>
      <w:r w:rsidR="00CA00E6" w:rsidRPr="00871614">
        <w:rPr>
          <w:color w:val="000000"/>
          <w:sz w:val="28"/>
          <w:szCs w:val="28"/>
        </w:rPr>
        <w:t>силосно-сенажны</w:t>
      </w:r>
      <w:r w:rsidR="00EE1790" w:rsidRPr="00871614">
        <w:rPr>
          <w:color w:val="000000"/>
          <w:sz w:val="28"/>
          <w:szCs w:val="28"/>
        </w:rPr>
        <w:t>й</w:t>
      </w:r>
    </w:p>
    <w:p w:rsidR="00CA00E6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A00E6" w:rsidRPr="00871614">
        <w:rPr>
          <w:sz w:val="28"/>
          <w:szCs w:val="28"/>
        </w:rPr>
        <w:t xml:space="preserve">б) </w:t>
      </w:r>
      <w:r w:rsidR="00CA00E6" w:rsidRPr="00871614">
        <w:rPr>
          <w:color w:val="000000"/>
          <w:sz w:val="28"/>
          <w:szCs w:val="28"/>
        </w:rPr>
        <w:t>силосно-корнеплодны</w:t>
      </w:r>
      <w:r w:rsidR="00EE1790" w:rsidRPr="00871614">
        <w:rPr>
          <w:color w:val="000000"/>
          <w:sz w:val="28"/>
          <w:szCs w:val="28"/>
        </w:rPr>
        <w:t>й</w:t>
      </w:r>
    </w:p>
    <w:p w:rsidR="00CA00E6" w:rsidRPr="00871614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A00E6" w:rsidRPr="00871614">
        <w:rPr>
          <w:sz w:val="28"/>
          <w:szCs w:val="28"/>
        </w:rPr>
        <w:t xml:space="preserve">в) </w:t>
      </w:r>
      <w:proofErr w:type="spellStart"/>
      <w:r w:rsidR="00CA00E6" w:rsidRPr="00871614">
        <w:rPr>
          <w:color w:val="000000"/>
          <w:sz w:val="28"/>
          <w:szCs w:val="28"/>
        </w:rPr>
        <w:t>концентратно</w:t>
      </w:r>
      <w:proofErr w:type="spellEnd"/>
      <w:r w:rsidR="00CA00E6" w:rsidRPr="00871614">
        <w:rPr>
          <w:color w:val="000000"/>
          <w:sz w:val="28"/>
          <w:szCs w:val="28"/>
        </w:rPr>
        <w:t>-картофельный</w:t>
      </w:r>
    </w:p>
    <w:p w:rsidR="00CA00E6" w:rsidRPr="00871614" w:rsidRDefault="000A65FE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CA00E6" w:rsidRPr="00871614">
        <w:rPr>
          <w:sz w:val="28"/>
          <w:szCs w:val="28"/>
        </w:rPr>
        <w:t xml:space="preserve">г) </w:t>
      </w:r>
      <w:r w:rsidR="00CA00E6" w:rsidRPr="00871614">
        <w:rPr>
          <w:color w:val="000000"/>
          <w:sz w:val="28"/>
          <w:szCs w:val="28"/>
        </w:rPr>
        <w:t>концентратный</w:t>
      </w:r>
    </w:p>
    <w:p w:rsidR="00A24238" w:rsidRPr="00871614" w:rsidRDefault="00A24238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</w:p>
    <w:p w:rsidR="007D7C87" w:rsidRPr="00871614" w:rsidRDefault="007D7C87" w:rsidP="00E97E46">
      <w:pPr>
        <w:pStyle w:val="a3"/>
        <w:tabs>
          <w:tab w:val="num" w:pos="426"/>
        </w:tabs>
        <w:ind w:left="0"/>
        <w:jc w:val="both"/>
        <w:rPr>
          <w:color w:val="000000"/>
          <w:sz w:val="28"/>
          <w:szCs w:val="28"/>
        </w:rPr>
      </w:pPr>
    </w:p>
    <w:p w:rsidR="00943C78" w:rsidRPr="00871614" w:rsidRDefault="00C0419A" w:rsidP="00E97E46">
      <w:pPr>
        <w:pStyle w:val="a3"/>
        <w:numPr>
          <w:ilvl w:val="0"/>
          <w:numId w:val="35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871614">
        <w:rPr>
          <w:sz w:val="28"/>
          <w:szCs w:val="28"/>
        </w:rPr>
        <w:t xml:space="preserve">Срок </w:t>
      </w:r>
      <w:r w:rsidR="00555A70" w:rsidRPr="00871614">
        <w:rPr>
          <w:sz w:val="28"/>
          <w:szCs w:val="28"/>
        </w:rPr>
        <w:t>хранения куриных инкубационных яиц не должен превышать:</w:t>
      </w:r>
    </w:p>
    <w:p w:rsidR="00555A70" w:rsidRPr="00871614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55A70" w:rsidRPr="00871614">
        <w:rPr>
          <w:sz w:val="28"/>
          <w:szCs w:val="28"/>
        </w:rPr>
        <w:t>а) 10 суток</w:t>
      </w:r>
    </w:p>
    <w:p w:rsidR="00555A70" w:rsidRPr="00871614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55A70" w:rsidRPr="00871614">
        <w:rPr>
          <w:sz w:val="28"/>
          <w:szCs w:val="28"/>
        </w:rPr>
        <w:t>б) 12 суток</w:t>
      </w:r>
    </w:p>
    <w:p w:rsidR="00555A70" w:rsidRPr="00871614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55A70" w:rsidRPr="00871614">
        <w:rPr>
          <w:sz w:val="28"/>
          <w:szCs w:val="28"/>
        </w:rPr>
        <w:t>в) 8 суток</w:t>
      </w:r>
    </w:p>
    <w:p w:rsidR="00555A70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</w:t>
      </w:r>
      <w:r w:rsidR="00C81323">
        <w:rPr>
          <w:sz w:val="28"/>
          <w:szCs w:val="28"/>
          <w:bdr w:val="single" w:sz="4" w:space="0" w:color="auto"/>
        </w:rPr>
        <w:t xml:space="preserve"> </w:t>
      </w:r>
      <w:r w:rsidRPr="00871614">
        <w:rPr>
          <w:sz w:val="28"/>
          <w:szCs w:val="28"/>
          <w:bdr w:val="single" w:sz="4" w:space="0" w:color="auto"/>
        </w:rPr>
        <w:t xml:space="preserve">  </w:t>
      </w:r>
      <w:r w:rsidR="00C81323">
        <w:rPr>
          <w:sz w:val="28"/>
          <w:szCs w:val="28"/>
        </w:rPr>
        <w:t xml:space="preserve"> </w:t>
      </w:r>
      <w:r w:rsidR="00555A70" w:rsidRPr="00871614">
        <w:rPr>
          <w:rFonts w:ascii="Times New Roman" w:hAnsi="Times New Roman"/>
          <w:sz w:val="28"/>
          <w:szCs w:val="28"/>
        </w:rPr>
        <w:t>г) 6 суток</w:t>
      </w:r>
    </w:p>
    <w:p w:rsidR="00555A70" w:rsidRPr="00871614" w:rsidRDefault="00555A7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871614" w:rsidRDefault="00555A70" w:rsidP="00E97E46">
      <w:pPr>
        <w:pStyle w:val="a3"/>
        <w:numPr>
          <w:ilvl w:val="0"/>
          <w:numId w:val="35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871614">
        <w:rPr>
          <w:sz w:val="28"/>
          <w:szCs w:val="28"/>
        </w:rPr>
        <w:t xml:space="preserve"> Коровы с какой формой вымени обладают значительно более высокой продуктивностью:</w:t>
      </w:r>
    </w:p>
    <w:p w:rsidR="00555A70" w:rsidRPr="00871614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55A70" w:rsidRPr="00871614">
        <w:rPr>
          <w:sz w:val="28"/>
          <w:szCs w:val="28"/>
        </w:rPr>
        <w:t>а) коническая</w:t>
      </w:r>
    </w:p>
    <w:p w:rsidR="00555A70" w:rsidRPr="00871614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55A70" w:rsidRPr="00871614">
        <w:rPr>
          <w:sz w:val="28"/>
          <w:szCs w:val="28"/>
        </w:rPr>
        <w:t>б) чашеобразная</w:t>
      </w:r>
    </w:p>
    <w:p w:rsidR="00555A70" w:rsidRPr="00871614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55A70" w:rsidRPr="00871614">
        <w:rPr>
          <w:sz w:val="28"/>
          <w:szCs w:val="28"/>
        </w:rPr>
        <w:t>в) округлая</w:t>
      </w:r>
    </w:p>
    <w:p w:rsidR="00555A70" w:rsidRPr="00871614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555A70" w:rsidRPr="00871614">
        <w:rPr>
          <w:sz w:val="28"/>
          <w:szCs w:val="28"/>
        </w:rPr>
        <w:t>г) козья</w:t>
      </w:r>
    </w:p>
    <w:p w:rsidR="00F40284" w:rsidRPr="00871614" w:rsidRDefault="00F4028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03DCF" w:rsidRPr="00871614" w:rsidRDefault="00A03DCF" w:rsidP="00E97E46">
      <w:pPr>
        <w:pStyle w:val="11"/>
        <w:numPr>
          <w:ilvl w:val="0"/>
          <w:numId w:val="35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К какому пределу тонины в микрометрах соответствует шерсть 60 качества:</w:t>
      </w:r>
    </w:p>
    <w:p w:rsidR="00A03DCF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03DCF" w:rsidRPr="00871614">
        <w:rPr>
          <w:rFonts w:ascii="Times New Roman" w:hAnsi="Times New Roman"/>
          <w:sz w:val="28"/>
          <w:szCs w:val="28"/>
        </w:rPr>
        <w:t>а) 20,6 – 23,0 мкм</w:t>
      </w:r>
    </w:p>
    <w:p w:rsidR="00A03DCF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03DCF" w:rsidRPr="00871614">
        <w:rPr>
          <w:rFonts w:ascii="Times New Roman" w:hAnsi="Times New Roman"/>
          <w:sz w:val="28"/>
          <w:szCs w:val="28"/>
        </w:rPr>
        <w:t xml:space="preserve">б) 23,1 – 25,0 мкм  </w:t>
      </w:r>
    </w:p>
    <w:p w:rsidR="00A03DCF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lastRenderedPageBreak/>
        <w:t xml:space="preserve">    </w:t>
      </w:r>
      <w:r w:rsidRPr="00871614">
        <w:rPr>
          <w:sz w:val="28"/>
          <w:szCs w:val="28"/>
        </w:rPr>
        <w:t xml:space="preserve"> </w:t>
      </w:r>
      <w:r w:rsidR="00A03DCF" w:rsidRPr="00871614">
        <w:rPr>
          <w:rFonts w:ascii="Times New Roman" w:hAnsi="Times New Roman"/>
          <w:sz w:val="28"/>
          <w:szCs w:val="28"/>
        </w:rPr>
        <w:t>в) 25,1 – 27,0 мкм</w:t>
      </w:r>
    </w:p>
    <w:p w:rsidR="00A03DCF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A03DCF" w:rsidRPr="00871614">
        <w:rPr>
          <w:rFonts w:ascii="Times New Roman" w:hAnsi="Times New Roman"/>
          <w:sz w:val="28"/>
          <w:szCs w:val="28"/>
        </w:rPr>
        <w:t>г) 27,1 – 29,0 мкм</w:t>
      </w:r>
    </w:p>
    <w:p w:rsidR="00A03DCF" w:rsidRPr="00871614" w:rsidRDefault="00A03DCF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B5958" w:rsidRPr="00871614" w:rsidRDefault="001B5958" w:rsidP="00E97E46">
      <w:pPr>
        <w:pStyle w:val="11"/>
        <w:numPr>
          <w:ilvl w:val="0"/>
          <w:numId w:val="35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bCs/>
          <w:sz w:val="28"/>
          <w:szCs w:val="28"/>
        </w:rPr>
        <w:t xml:space="preserve">За какой промежуток времени </w:t>
      </w:r>
      <w:r w:rsidR="00C06EE7" w:rsidRPr="00871614">
        <w:rPr>
          <w:rFonts w:ascii="Times New Roman" w:hAnsi="Times New Roman"/>
          <w:bCs/>
          <w:sz w:val="28"/>
          <w:szCs w:val="28"/>
        </w:rPr>
        <w:t>до вакцинации плотоядных животных предусм</w:t>
      </w:r>
      <w:r w:rsidR="007D7C87" w:rsidRPr="00871614">
        <w:rPr>
          <w:rFonts w:ascii="Times New Roman" w:hAnsi="Times New Roman"/>
          <w:bCs/>
          <w:sz w:val="28"/>
          <w:szCs w:val="28"/>
        </w:rPr>
        <w:t>отрена</w:t>
      </w:r>
      <w:r w:rsidR="00C06EE7" w:rsidRPr="00871614">
        <w:rPr>
          <w:rFonts w:ascii="Times New Roman" w:hAnsi="Times New Roman"/>
          <w:bCs/>
          <w:sz w:val="28"/>
          <w:szCs w:val="28"/>
        </w:rPr>
        <w:t xml:space="preserve"> о</w:t>
      </w:r>
      <w:r w:rsidR="00C06EE7" w:rsidRPr="00871614">
        <w:rPr>
          <w:rFonts w:ascii="Times New Roman" w:hAnsi="Times New Roman"/>
          <w:sz w:val="28"/>
          <w:szCs w:val="28"/>
        </w:rPr>
        <w:t>бязательн</w:t>
      </w:r>
      <w:r w:rsidR="007D7C87" w:rsidRPr="00871614">
        <w:rPr>
          <w:rFonts w:ascii="Times New Roman" w:hAnsi="Times New Roman"/>
          <w:sz w:val="28"/>
          <w:szCs w:val="28"/>
        </w:rPr>
        <w:t>ая</w:t>
      </w:r>
      <w:r w:rsidR="00C06EE7" w:rsidRPr="00871614">
        <w:rPr>
          <w:rFonts w:ascii="Times New Roman" w:hAnsi="Times New Roman"/>
          <w:sz w:val="28"/>
          <w:szCs w:val="28"/>
        </w:rPr>
        <w:t xml:space="preserve"> дегельминтизаци</w:t>
      </w:r>
      <w:r w:rsidR="007D7C87" w:rsidRPr="00871614">
        <w:rPr>
          <w:rFonts w:ascii="Times New Roman" w:hAnsi="Times New Roman"/>
          <w:sz w:val="28"/>
          <w:szCs w:val="28"/>
        </w:rPr>
        <w:t>я</w:t>
      </w:r>
      <w:r w:rsidR="00EE1790" w:rsidRPr="00871614">
        <w:rPr>
          <w:rFonts w:ascii="Times New Roman" w:hAnsi="Times New Roman"/>
          <w:sz w:val="28"/>
          <w:szCs w:val="28"/>
        </w:rPr>
        <w:t>:</w:t>
      </w:r>
      <w:r w:rsidRPr="00871614">
        <w:rPr>
          <w:rFonts w:ascii="Times New Roman" w:hAnsi="Times New Roman"/>
          <w:sz w:val="28"/>
          <w:szCs w:val="28"/>
        </w:rPr>
        <w:t xml:space="preserve"> </w:t>
      </w:r>
    </w:p>
    <w:p w:rsidR="001B5958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B5958" w:rsidRPr="00871614">
        <w:rPr>
          <w:rFonts w:ascii="Times New Roman" w:hAnsi="Times New Roman"/>
          <w:sz w:val="28"/>
          <w:szCs w:val="28"/>
        </w:rPr>
        <w:t>а) за 3-6 дней</w:t>
      </w:r>
    </w:p>
    <w:p w:rsidR="001B5958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B5958" w:rsidRPr="00871614">
        <w:rPr>
          <w:rFonts w:ascii="Times New Roman" w:hAnsi="Times New Roman"/>
          <w:sz w:val="28"/>
          <w:szCs w:val="28"/>
        </w:rPr>
        <w:t xml:space="preserve">б) за 7-10 дней </w:t>
      </w:r>
    </w:p>
    <w:p w:rsidR="001B5958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B5958" w:rsidRPr="00871614">
        <w:rPr>
          <w:rFonts w:ascii="Times New Roman" w:hAnsi="Times New Roman"/>
          <w:sz w:val="28"/>
          <w:szCs w:val="28"/>
        </w:rPr>
        <w:t>в) за</w:t>
      </w:r>
      <w:r w:rsidR="005B196C" w:rsidRPr="00871614">
        <w:rPr>
          <w:rFonts w:ascii="Times New Roman" w:hAnsi="Times New Roman"/>
          <w:sz w:val="28"/>
          <w:szCs w:val="28"/>
        </w:rPr>
        <w:t xml:space="preserve"> </w:t>
      </w:r>
      <w:r w:rsidR="001B5958" w:rsidRPr="00871614">
        <w:rPr>
          <w:rFonts w:ascii="Times New Roman" w:hAnsi="Times New Roman"/>
          <w:sz w:val="28"/>
          <w:szCs w:val="28"/>
        </w:rPr>
        <w:t>11-14 дней</w:t>
      </w:r>
    </w:p>
    <w:p w:rsidR="001B5958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B5958" w:rsidRPr="00871614">
        <w:rPr>
          <w:rFonts w:ascii="Times New Roman" w:hAnsi="Times New Roman"/>
          <w:sz w:val="28"/>
          <w:szCs w:val="28"/>
        </w:rPr>
        <w:t>г) за 15-18 дней</w:t>
      </w:r>
    </w:p>
    <w:p w:rsidR="001B5958" w:rsidRPr="00871614" w:rsidRDefault="001B595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B5958" w:rsidRPr="00871614" w:rsidRDefault="001B5958" w:rsidP="00E97E46">
      <w:pPr>
        <w:pStyle w:val="11"/>
        <w:numPr>
          <w:ilvl w:val="0"/>
          <w:numId w:val="35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rFonts w:ascii="Times New Roman" w:hAnsi="Times New Roman"/>
          <w:sz w:val="28"/>
          <w:szCs w:val="28"/>
        </w:rPr>
        <w:t>Что такое конверсия корма:</w:t>
      </w:r>
    </w:p>
    <w:p w:rsidR="001B5958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B5958" w:rsidRPr="00871614">
        <w:rPr>
          <w:rFonts w:ascii="Times New Roman" w:hAnsi="Times New Roman"/>
          <w:sz w:val="28"/>
          <w:szCs w:val="28"/>
        </w:rPr>
        <w:t xml:space="preserve">а) </w:t>
      </w:r>
      <w:r w:rsidR="00070CEE" w:rsidRPr="00871614">
        <w:rPr>
          <w:rFonts w:ascii="Times New Roman" w:hAnsi="Times New Roman"/>
          <w:sz w:val="28"/>
          <w:szCs w:val="28"/>
        </w:rPr>
        <w:t>р</w:t>
      </w:r>
      <w:r w:rsidR="001B5958" w:rsidRPr="00871614">
        <w:rPr>
          <w:rFonts w:ascii="Times New Roman" w:hAnsi="Times New Roman"/>
          <w:sz w:val="28"/>
          <w:szCs w:val="28"/>
        </w:rPr>
        <w:t>асход корма на единицу продукции</w:t>
      </w:r>
    </w:p>
    <w:p w:rsidR="001B5958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70CEE" w:rsidRPr="00871614">
        <w:rPr>
          <w:rFonts w:ascii="Times New Roman" w:hAnsi="Times New Roman"/>
          <w:sz w:val="28"/>
          <w:szCs w:val="28"/>
        </w:rPr>
        <w:t>б) р</w:t>
      </w:r>
      <w:r w:rsidR="001B5958" w:rsidRPr="00871614">
        <w:rPr>
          <w:rFonts w:ascii="Times New Roman" w:hAnsi="Times New Roman"/>
          <w:sz w:val="28"/>
          <w:szCs w:val="28"/>
        </w:rPr>
        <w:t>асход корма</w:t>
      </w:r>
    </w:p>
    <w:p w:rsidR="001B5958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70CEE" w:rsidRPr="00871614">
        <w:rPr>
          <w:rFonts w:ascii="Times New Roman" w:hAnsi="Times New Roman"/>
          <w:sz w:val="28"/>
          <w:szCs w:val="28"/>
        </w:rPr>
        <w:t>в) п</w:t>
      </w:r>
      <w:r w:rsidR="001B5958" w:rsidRPr="00871614">
        <w:rPr>
          <w:rFonts w:ascii="Times New Roman" w:hAnsi="Times New Roman"/>
          <w:sz w:val="28"/>
          <w:szCs w:val="28"/>
        </w:rPr>
        <w:t>ереваримость корма</w:t>
      </w:r>
    </w:p>
    <w:p w:rsidR="001B5958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070CEE" w:rsidRPr="00871614">
        <w:rPr>
          <w:rFonts w:ascii="Times New Roman" w:hAnsi="Times New Roman"/>
          <w:sz w:val="28"/>
          <w:szCs w:val="28"/>
        </w:rPr>
        <w:t>г) б</w:t>
      </w:r>
      <w:r w:rsidR="001B5958" w:rsidRPr="00871614">
        <w:rPr>
          <w:rFonts w:ascii="Times New Roman" w:hAnsi="Times New Roman"/>
          <w:sz w:val="28"/>
          <w:szCs w:val="28"/>
        </w:rPr>
        <w:t>аланс корма</w:t>
      </w:r>
    </w:p>
    <w:p w:rsidR="00583915" w:rsidRPr="00871614" w:rsidRDefault="00583915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3D3E24" w:rsidRPr="00871614" w:rsidRDefault="003D3E24" w:rsidP="00E97E46">
      <w:pPr>
        <w:tabs>
          <w:tab w:val="num" w:pos="426"/>
        </w:tabs>
        <w:autoSpaceDE w:val="0"/>
        <w:autoSpaceDN w:val="0"/>
        <w:rPr>
          <w:sz w:val="28"/>
          <w:szCs w:val="28"/>
        </w:rPr>
      </w:pPr>
      <w:r w:rsidRPr="00871614">
        <w:rPr>
          <w:sz w:val="28"/>
          <w:szCs w:val="28"/>
        </w:rPr>
        <w:t>60. В пром</w:t>
      </w:r>
      <w:r w:rsidR="0004717A">
        <w:rPr>
          <w:sz w:val="28"/>
          <w:szCs w:val="28"/>
        </w:rPr>
        <w:t>ышленных условиях, в результате</w:t>
      </w:r>
      <w:r w:rsidRPr="00871614">
        <w:rPr>
          <w:sz w:val="28"/>
          <w:szCs w:val="28"/>
        </w:rPr>
        <w:t xml:space="preserve"> воздействия комплекса стресс-факторов на организм кур-несушек, проводят принудительную линьку, которая позволяет:</w:t>
      </w:r>
    </w:p>
    <w:p w:rsidR="003D3E24" w:rsidRPr="00871614" w:rsidRDefault="000A65FE" w:rsidP="00E97E46">
      <w:pPr>
        <w:tabs>
          <w:tab w:val="num" w:pos="426"/>
        </w:tabs>
        <w:autoSpaceDE w:val="0"/>
        <w:autoSpaceDN w:val="0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E24" w:rsidRPr="00871614">
        <w:rPr>
          <w:sz w:val="28"/>
          <w:szCs w:val="28"/>
        </w:rPr>
        <w:t>а) восстановить воспроизводительную способность</w:t>
      </w:r>
    </w:p>
    <w:p w:rsidR="003D3E24" w:rsidRPr="00871614" w:rsidRDefault="000A65FE" w:rsidP="00E97E46">
      <w:pPr>
        <w:tabs>
          <w:tab w:val="num" w:pos="426"/>
        </w:tabs>
        <w:autoSpaceDE w:val="0"/>
        <w:autoSpaceDN w:val="0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E24" w:rsidRPr="00871614">
        <w:rPr>
          <w:sz w:val="28"/>
          <w:szCs w:val="28"/>
        </w:rPr>
        <w:t>б) увеличить живую массу</w:t>
      </w:r>
    </w:p>
    <w:p w:rsidR="003D3E24" w:rsidRPr="00871614" w:rsidRDefault="000A65FE" w:rsidP="00E97E46">
      <w:pPr>
        <w:tabs>
          <w:tab w:val="num" w:pos="426"/>
        </w:tabs>
        <w:autoSpaceDE w:val="0"/>
        <w:autoSpaceDN w:val="0"/>
        <w:rPr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3D3E24" w:rsidRPr="00871614">
        <w:rPr>
          <w:sz w:val="28"/>
          <w:szCs w:val="28"/>
        </w:rPr>
        <w:t>в) способствовать развитию иммуногенеза</w:t>
      </w:r>
    </w:p>
    <w:p w:rsidR="003D3E24" w:rsidRPr="00871614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71614">
        <w:rPr>
          <w:sz w:val="28"/>
          <w:szCs w:val="28"/>
          <w:bdr w:val="single" w:sz="4" w:space="0" w:color="auto"/>
        </w:rPr>
        <w:t xml:space="preserve">    </w:t>
      </w:r>
      <w:r w:rsidRPr="00871614">
        <w:rPr>
          <w:sz w:val="28"/>
          <w:szCs w:val="28"/>
        </w:rPr>
        <w:t xml:space="preserve"> </w:t>
      </w:r>
      <w:r w:rsidR="00191BD2">
        <w:rPr>
          <w:sz w:val="28"/>
          <w:szCs w:val="28"/>
        </w:rPr>
        <w:t xml:space="preserve"> </w:t>
      </w:r>
      <w:r w:rsidR="003D3E24" w:rsidRPr="00871614">
        <w:rPr>
          <w:rFonts w:ascii="Times New Roman" w:hAnsi="Times New Roman"/>
          <w:sz w:val="28"/>
          <w:szCs w:val="28"/>
        </w:rPr>
        <w:t>г) снизить отход поголовья</w:t>
      </w:r>
    </w:p>
    <w:p w:rsidR="0004717A" w:rsidRDefault="000471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29E9" w:rsidRPr="008523B3" w:rsidRDefault="008523B3" w:rsidP="007C29E9">
      <w:pPr>
        <w:suppressAutoHyphens/>
        <w:jc w:val="center"/>
        <w:rPr>
          <w:b/>
          <w:sz w:val="28"/>
          <w:szCs w:val="28"/>
        </w:rPr>
      </w:pPr>
      <w:r w:rsidRPr="008523B3">
        <w:rPr>
          <w:b/>
          <w:sz w:val="28"/>
          <w:szCs w:val="28"/>
        </w:rPr>
        <w:lastRenderedPageBreak/>
        <w:t>Часть II</w:t>
      </w:r>
    </w:p>
    <w:p w:rsidR="00B4480F" w:rsidRPr="00725556" w:rsidRDefault="00B4480F" w:rsidP="004B0BB1">
      <w:pPr>
        <w:suppressAutoHyphens/>
        <w:jc w:val="center"/>
        <w:rPr>
          <w:sz w:val="28"/>
          <w:szCs w:val="28"/>
        </w:rPr>
      </w:pP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1. Что такое</w:t>
      </w:r>
      <w:r w:rsidR="00682312">
        <w:rPr>
          <w:sz w:val="28"/>
          <w:szCs w:val="28"/>
        </w:rPr>
        <w:t>,</w:t>
      </w:r>
      <w:r w:rsidRPr="00725556">
        <w:rPr>
          <w:sz w:val="28"/>
          <w:szCs w:val="28"/>
        </w:rPr>
        <w:t xml:space="preserve"> в соответствии с Федеральным законом от 25 июля 2011 г. № 260-ФЗ</w:t>
      </w:r>
      <w:r w:rsidR="00FD00DA">
        <w:rPr>
          <w:sz w:val="28"/>
          <w:szCs w:val="28"/>
        </w:rPr>
        <w:t xml:space="preserve"> </w:t>
      </w:r>
      <w:r w:rsidR="00FD00DA" w:rsidRPr="00B4480F">
        <w:rPr>
          <w:sz w:val="28"/>
          <w:szCs w:val="28"/>
        </w:rPr>
        <w:t xml:space="preserve">«О государственной поддержке в сфере сельскохозяйственного страхования и о внесении изменений в Федеральный закон «О развитии сельского хозяйства» (далее - Федеральный закон от 25 июля 2011 г. </w:t>
      </w:r>
      <w:r w:rsidR="00456C17">
        <w:rPr>
          <w:sz w:val="28"/>
          <w:szCs w:val="28"/>
        </w:rPr>
        <w:t xml:space="preserve">                      </w:t>
      </w:r>
      <w:r w:rsidR="00FD00DA" w:rsidRPr="00B4480F">
        <w:rPr>
          <w:sz w:val="28"/>
          <w:szCs w:val="28"/>
        </w:rPr>
        <w:t>№ 260-ФЗ)</w:t>
      </w:r>
      <w:r w:rsidR="00682312">
        <w:rPr>
          <w:sz w:val="28"/>
          <w:szCs w:val="28"/>
        </w:rPr>
        <w:t>,</w:t>
      </w:r>
      <w:r w:rsidR="00FD00DA" w:rsidRPr="00B4480F">
        <w:rPr>
          <w:sz w:val="28"/>
          <w:szCs w:val="28"/>
        </w:rPr>
        <w:t xml:space="preserve"> </w:t>
      </w:r>
      <w:r w:rsidRPr="00725556">
        <w:rPr>
          <w:sz w:val="28"/>
          <w:szCs w:val="28"/>
        </w:rPr>
        <w:t>страхование, осуществляемое с государственной поддержкой?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2. Кто может являться страховщиком в сельскохозяйственном страховании, осуществляемом с государственной поддержкой</w:t>
      </w:r>
      <w:r w:rsidR="00091B03">
        <w:rPr>
          <w:sz w:val="28"/>
          <w:szCs w:val="28"/>
        </w:rPr>
        <w:t>,</w:t>
      </w:r>
      <w:r w:rsidRPr="00725556">
        <w:rPr>
          <w:sz w:val="28"/>
          <w:szCs w:val="28"/>
        </w:rPr>
        <w:t xml:space="preserve"> в соответствии с Федеральным зако</w:t>
      </w:r>
      <w:r w:rsidR="00A24238" w:rsidRPr="00725556">
        <w:rPr>
          <w:sz w:val="28"/>
          <w:szCs w:val="28"/>
        </w:rPr>
        <w:t>ном от 25 июля 2011 г. № 260-ФЗ?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004F20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</w:t>
      </w:r>
      <w:r w:rsidR="00A24238" w:rsidRPr="00725556">
        <w:rPr>
          <w:sz w:val="28"/>
          <w:szCs w:val="28"/>
        </w:rPr>
        <w:t>______________________</w:t>
      </w:r>
      <w:r w:rsidR="00004F20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b/>
          <w:sz w:val="28"/>
          <w:szCs w:val="28"/>
        </w:rPr>
      </w:pPr>
    </w:p>
    <w:p w:rsidR="00B4480F" w:rsidRPr="00725556" w:rsidRDefault="00D3623A" w:rsidP="004B0B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4480F" w:rsidRPr="00725556">
        <w:rPr>
          <w:sz w:val="28"/>
          <w:szCs w:val="28"/>
        </w:rPr>
        <w:t>В каком размере</w:t>
      </w:r>
      <w:r w:rsidR="00A24238" w:rsidRPr="00725556">
        <w:rPr>
          <w:sz w:val="28"/>
          <w:szCs w:val="28"/>
        </w:rPr>
        <w:t xml:space="preserve">, </w:t>
      </w:r>
      <w:r w:rsidR="00B4480F" w:rsidRPr="00725556">
        <w:rPr>
          <w:sz w:val="28"/>
          <w:szCs w:val="28"/>
        </w:rPr>
        <w:t xml:space="preserve"> </w:t>
      </w:r>
      <w:r w:rsidR="00A24238" w:rsidRPr="00725556">
        <w:rPr>
          <w:sz w:val="28"/>
          <w:szCs w:val="28"/>
        </w:rPr>
        <w:t xml:space="preserve">в соответствии с Федеральным законом </w:t>
      </w:r>
      <w:r w:rsidR="00456C17">
        <w:rPr>
          <w:sz w:val="28"/>
          <w:szCs w:val="28"/>
        </w:rPr>
        <w:t xml:space="preserve">                                   </w:t>
      </w:r>
      <w:r w:rsidR="00A24238" w:rsidRPr="00725556">
        <w:rPr>
          <w:sz w:val="28"/>
          <w:szCs w:val="28"/>
        </w:rPr>
        <w:t>от 25 июля 2011 г. № 260-ФЗ,</w:t>
      </w:r>
      <w:r w:rsidR="00682312">
        <w:rPr>
          <w:sz w:val="28"/>
          <w:szCs w:val="28"/>
        </w:rPr>
        <w:t xml:space="preserve"> </w:t>
      </w:r>
      <w:r w:rsidR="00B4480F" w:rsidRPr="00725556">
        <w:rPr>
          <w:sz w:val="28"/>
          <w:szCs w:val="28"/>
        </w:rPr>
        <w:t>должна быть установлена страховая сумма в договоре сельскохозяйственного страхования, чтобы сельскохозяйственному товаропроизводителю была оказана государственная поддержка?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72555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D3623A" w:rsidP="004B0B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4480F" w:rsidRPr="00725556">
        <w:rPr>
          <w:sz w:val="28"/>
          <w:szCs w:val="28"/>
        </w:rPr>
        <w:t>В каком размере</w:t>
      </w:r>
      <w:r w:rsidR="00A24238" w:rsidRPr="00725556">
        <w:rPr>
          <w:sz w:val="28"/>
          <w:szCs w:val="28"/>
        </w:rPr>
        <w:t>,</w:t>
      </w:r>
      <w:r w:rsidR="00B4480F" w:rsidRPr="00725556">
        <w:rPr>
          <w:sz w:val="28"/>
          <w:szCs w:val="28"/>
        </w:rPr>
        <w:t xml:space="preserve"> </w:t>
      </w:r>
      <w:r w:rsidR="00A24238" w:rsidRPr="00725556">
        <w:rPr>
          <w:sz w:val="28"/>
          <w:szCs w:val="28"/>
        </w:rPr>
        <w:t xml:space="preserve">в соответствии с Федеральным законом </w:t>
      </w:r>
      <w:r w:rsidR="00456C17">
        <w:rPr>
          <w:sz w:val="28"/>
          <w:szCs w:val="28"/>
        </w:rPr>
        <w:t xml:space="preserve">                                   </w:t>
      </w:r>
      <w:r w:rsidR="00A24238" w:rsidRPr="00725556">
        <w:rPr>
          <w:sz w:val="28"/>
          <w:szCs w:val="28"/>
        </w:rPr>
        <w:t xml:space="preserve">от 25 июля 2011 г. № 260-ФЗ, </w:t>
      </w:r>
      <w:r w:rsidR="00B4480F" w:rsidRPr="00725556">
        <w:rPr>
          <w:sz w:val="28"/>
          <w:szCs w:val="28"/>
        </w:rPr>
        <w:t>предоставляются сельскохозяйственным товаропроизводителям субсидии на возмещение части затрат на уплату страховой премии по договору сельскохозяйственного страхования, осуществляемого с государственной поддержкой?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5. Укажите срок вступления в силу договора страхования в соответствии с Гражданским кодексом Российской Федерации.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D3623A" w:rsidP="004B0B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24238" w:rsidRPr="00725556">
        <w:rPr>
          <w:sz w:val="28"/>
          <w:szCs w:val="28"/>
        </w:rPr>
        <w:t>В каком размере, в соответствии с Федеральным законом</w:t>
      </w:r>
      <w:r w:rsidR="00456C17">
        <w:rPr>
          <w:sz w:val="28"/>
          <w:szCs w:val="28"/>
        </w:rPr>
        <w:t xml:space="preserve">                                 </w:t>
      </w:r>
      <w:r w:rsidR="00A24238" w:rsidRPr="00725556">
        <w:rPr>
          <w:sz w:val="28"/>
          <w:szCs w:val="28"/>
        </w:rPr>
        <w:t xml:space="preserve"> от 25 июля 2011 г. № 260-ФЗ, </w:t>
      </w:r>
      <w:r w:rsidR="00B4480F" w:rsidRPr="00725556">
        <w:rPr>
          <w:sz w:val="28"/>
          <w:szCs w:val="28"/>
        </w:rPr>
        <w:t>должен уплатить сельскохозяйственный товаропроизводитель страховой взнос, чтобы ему была оказана государственная поддержка?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72555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7. Что понимается под участием страхователя в страховании рисков утраты (гибели) сельскохозяйственных животных</w:t>
      </w:r>
      <w:r w:rsidR="00A24238" w:rsidRPr="00725556">
        <w:rPr>
          <w:sz w:val="28"/>
          <w:szCs w:val="28"/>
        </w:rPr>
        <w:t xml:space="preserve"> в соответствии с Федеральным законом от 25 июля 2011 г. № 260-ФЗ</w:t>
      </w:r>
      <w:r w:rsidRPr="00725556">
        <w:rPr>
          <w:sz w:val="28"/>
          <w:szCs w:val="28"/>
        </w:rPr>
        <w:t>?</w:t>
      </w:r>
    </w:p>
    <w:p w:rsidR="009924A3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</w:t>
      </w:r>
      <w:r w:rsidR="009924A3"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4A3">
        <w:rPr>
          <w:sz w:val="28"/>
          <w:szCs w:val="28"/>
        </w:rPr>
        <w:t>_______________________</w:t>
      </w:r>
      <w:r w:rsidR="009924A3"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4A3">
        <w:rPr>
          <w:sz w:val="28"/>
          <w:szCs w:val="28"/>
        </w:rPr>
        <w:t>_______________________</w:t>
      </w:r>
      <w:r w:rsidR="009924A3"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</w:p>
    <w:p w:rsidR="009924A3" w:rsidRPr="00725556" w:rsidRDefault="00D3623A" w:rsidP="004B0B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B4480F" w:rsidRPr="00725556">
        <w:rPr>
          <w:sz w:val="28"/>
          <w:szCs w:val="28"/>
        </w:rPr>
        <w:t>Укажите максимально допустимый размер участия страхователя в страховании рисков утраты (гибели) по договору сельскохозяйственного страхования для оказания государственной поддержки</w:t>
      </w:r>
      <w:r w:rsidR="00A24238" w:rsidRPr="00725556">
        <w:rPr>
          <w:sz w:val="28"/>
          <w:szCs w:val="28"/>
        </w:rPr>
        <w:t xml:space="preserve"> в соответствии с Федеральным законом от 25 июля 2011 г. № 260-ФЗ</w:t>
      </w:r>
      <w:r w:rsidR="00B4480F" w:rsidRPr="00725556">
        <w:rPr>
          <w:sz w:val="28"/>
          <w:szCs w:val="28"/>
        </w:rPr>
        <w:t xml:space="preserve">? </w:t>
      </w:r>
      <w:r w:rsidR="009924A3"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4A3"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3E59C4" w:rsidRDefault="003E59C4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9. Что означает термин «сельскохозяйственные животные» в соответствии с Федераль</w:t>
      </w:r>
      <w:r w:rsidR="00456C17">
        <w:rPr>
          <w:sz w:val="28"/>
          <w:szCs w:val="28"/>
        </w:rPr>
        <w:t>ным законом от 25 июля 2011 г.</w:t>
      </w:r>
      <w:r w:rsidRPr="00725556">
        <w:rPr>
          <w:sz w:val="28"/>
          <w:szCs w:val="28"/>
        </w:rPr>
        <w:t xml:space="preserve"> № 260-ФЗ</w:t>
      </w:r>
      <w:r w:rsidR="008526AC">
        <w:rPr>
          <w:sz w:val="28"/>
          <w:szCs w:val="28"/>
        </w:rPr>
        <w:t>?</w:t>
      </w:r>
      <w:r w:rsidR="003E59C4">
        <w:rPr>
          <w:sz w:val="28"/>
          <w:szCs w:val="28"/>
        </w:rPr>
        <w:t xml:space="preserve"> </w:t>
      </w:r>
    </w:p>
    <w:p w:rsidR="009924A3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</w:t>
      </w:r>
      <w:r w:rsidR="009924A3"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4A3">
        <w:rPr>
          <w:sz w:val="28"/>
          <w:szCs w:val="28"/>
        </w:rPr>
        <w:t>_______________________</w:t>
      </w:r>
      <w:r w:rsidR="009924A3" w:rsidRPr="00725556">
        <w:rPr>
          <w:sz w:val="28"/>
          <w:szCs w:val="28"/>
        </w:rPr>
        <w:t>______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72555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i/>
          <w:sz w:val="28"/>
          <w:szCs w:val="28"/>
        </w:rPr>
      </w:pPr>
    </w:p>
    <w:p w:rsidR="00B4480F" w:rsidRPr="00725556" w:rsidRDefault="00B4480F" w:rsidP="004B0BB1">
      <w:pPr>
        <w:pStyle w:val="100"/>
        <w:keepNext w:val="0"/>
        <w:spacing w:before="0" w:after="0"/>
        <w:jc w:val="both"/>
        <w:outlineLvl w:val="9"/>
        <w:rPr>
          <w:b w:val="0"/>
          <w:bCs w:val="0"/>
          <w:smallCaps w:val="0"/>
          <w:kern w:val="0"/>
          <w:szCs w:val="28"/>
        </w:rPr>
      </w:pPr>
      <w:r w:rsidRPr="00725556">
        <w:rPr>
          <w:b w:val="0"/>
          <w:bCs w:val="0"/>
          <w:smallCaps w:val="0"/>
          <w:kern w:val="0"/>
          <w:szCs w:val="28"/>
        </w:rPr>
        <w:t>10. На какой срок</w:t>
      </w:r>
      <w:r w:rsidR="00D04BED" w:rsidRPr="00725556">
        <w:rPr>
          <w:b w:val="0"/>
          <w:bCs w:val="0"/>
          <w:smallCaps w:val="0"/>
          <w:kern w:val="0"/>
          <w:szCs w:val="28"/>
        </w:rPr>
        <w:t>, в соответствии с Федеральным законом от 25 июля 2011 г. № 260-ФЗ,</w:t>
      </w:r>
      <w:r w:rsidRPr="00725556">
        <w:rPr>
          <w:b w:val="0"/>
          <w:bCs w:val="0"/>
          <w:smallCaps w:val="0"/>
          <w:kern w:val="0"/>
          <w:szCs w:val="28"/>
        </w:rPr>
        <w:t xml:space="preserve"> должны быть застрахованы сельскохозяйственные животные, чтобы сельскохозяйственному товаропроизводителю была оказана государственная поддержка?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E87D0C" w:rsidRDefault="00E87D0C" w:rsidP="004B0B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80F" w:rsidRPr="00725556" w:rsidRDefault="00D3623A" w:rsidP="004B0B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B4480F" w:rsidRPr="00725556">
        <w:rPr>
          <w:sz w:val="28"/>
          <w:szCs w:val="28"/>
        </w:rPr>
        <w:t xml:space="preserve">В отношении какой части сельскохозяйственных животных, в соответствии с Федеральным законом от 25 июля </w:t>
      </w:r>
      <w:smartTag w:uri="urn:schemas-microsoft-com:office:smarttags" w:element="metricconverter">
        <w:smartTagPr>
          <w:attr w:name="ProductID" w:val="2011 г"/>
        </w:smartTagPr>
        <w:r w:rsidR="00B4480F" w:rsidRPr="00725556">
          <w:rPr>
            <w:sz w:val="28"/>
            <w:szCs w:val="28"/>
          </w:rPr>
          <w:t>2011 г</w:t>
        </w:r>
      </w:smartTag>
      <w:r w:rsidR="00D255D9">
        <w:rPr>
          <w:sz w:val="28"/>
          <w:szCs w:val="28"/>
        </w:rPr>
        <w:t xml:space="preserve">. № </w:t>
      </w:r>
      <w:r w:rsidR="00B4480F" w:rsidRPr="00725556">
        <w:rPr>
          <w:sz w:val="28"/>
          <w:szCs w:val="28"/>
        </w:rPr>
        <w:t>260-ФЗ, должен быть заключен договор страхования сельскохозяйственных животных, чтобы сельскохозяйственному товаропроизводителю была оказана государственная поддержка?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pStyle w:val="100"/>
        <w:keepNext w:val="0"/>
        <w:spacing w:before="0" w:after="0"/>
        <w:jc w:val="both"/>
        <w:outlineLvl w:val="9"/>
        <w:rPr>
          <w:b w:val="0"/>
          <w:bCs w:val="0"/>
          <w:smallCaps w:val="0"/>
          <w:kern w:val="0"/>
          <w:szCs w:val="28"/>
        </w:rPr>
      </w:pPr>
    </w:p>
    <w:p w:rsidR="00B4480F" w:rsidRPr="00725556" w:rsidRDefault="00B4480F" w:rsidP="004B0BB1">
      <w:pPr>
        <w:pStyle w:val="100"/>
        <w:keepNext w:val="0"/>
        <w:spacing w:before="0" w:after="0"/>
        <w:jc w:val="both"/>
        <w:outlineLvl w:val="9"/>
        <w:rPr>
          <w:b w:val="0"/>
          <w:bCs w:val="0"/>
          <w:smallCaps w:val="0"/>
          <w:kern w:val="0"/>
          <w:szCs w:val="28"/>
        </w:rPr>
      </w:pPr>
      <w:r w:rsidRPr="00725556">
        <w:rPr>
          <w:b w:val="0"/>
          <w:bCs w:val="0"/>
          <w:smallCaps w:val="0"/>
          <w:kern w:val="0"/>
          <w:szCs w:val="28"/>
        </w:rPr>
        <w:t>12. Каким документом регламентируется определени</w:t>
      </w:r>
      <w:r w:rsidR="007158A3">
        <w:rPr>
          <w:b w:val="0"/>
          <w:bCs w:val="0"/>
          <w:smallCaps w:val="0"/>
          <w:kern w:val="0"/>
          <w:szCs w:val="28"/>
        </w:rPr>
        <w:t>е</w:t>
      </w:r>
      <w:r w:rsidRPr="00725556">
        <w:rPr>
          <w:b w:val="0"/>
          <w:bCs w:val="0"/>
          <w:smallCaps w:val="0"/>
          <w:kern w:val="0"/>
          <w:szCs w:val="28"/>
        </w:rPr>
        <w:t xml:space="preserve"> страховой стоимости сельскохозяйственных животных</w:t>
      </w:r>
      <w:r w:rsidR="007158A3">
        <w:rPr>
          <w:b w:val="0"/>
          <w:bCs w:val="0"/>
          <w:smallCaps w:val="0"/>
          <w:kern w:val="0"/>
          <w:szCs w:val="28"/>
        </w:rPr>
        <w:t xml:space="preserve"> при осуществлении сельскохозяйственного страхования с государственной подде</w:t>
      </w:r>
      <w:r w:rsidR="008526AC">
        <w:rPr>
          <w:b w:val="0"/>
          <w:bCs w:val="0"/>
          <w:smallCaps w:val="0"/>
          <w:kern w:val="0"/>
          <w:szCs w:val="28"/>
        </w:rPr>
        <w:t>р</w:t>
      </w:r>
      <w:r w:rsidR="007158A3">
        <w:rPr>
          <w:b w:val="0"/>
          <w:bCs w:val="0"/>
          <w:smallCaps w:val="0"/>
          <w:kern w:val="0"/>
          <w:szCs w:val="28"/>
        </w:rPr>
        <w:t>жкой</w:t>
      </w:r>
      <w:r w:rsidRPr="00725556">
        <w:rPr>
          <w:b w:val="0"/>
          <w:bCs w:val="0"/>
          <w:smallCaps w:val="0"/>
          <w:kern w:val="0"/>
          <w:szCs w:val="28"/>
        </w:rPr>
        <w:t>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B4480F" w:rsidP="004B0BB1">
      <w:pPr>
        <w:pStyle w:val="100"/>
        <w:keepNext w:val="0"/>
        <w:spacing w:before="0" w:after="0"/>
        <w:jc w:val="both"/>
        <w:outlineLvl w:val="9"/>
        <w:rPr>
          <w:b w:val="0"/>
          <w:bCs w:val="0"/>
          <w:smallCaps w:val="0"/>
          <w:kern w:val="0"/>
          <w:szCs w:val="28"/>
        </w:rPr>
      </w:pPr>
      <w:r w:rsidRPr="00725556">
        <w:rPr>
          <w:b w:val="0"/>
          <w:bCs w:val="0"/>
          <w:smallCaps w:val="0"/>
          <w:kern w:val="0"/>
          <w:szCs w:val="28"/>
        </w:rPr>
        <w:t xml:space="preserve">13. </w:t>
      </w:r>
      <w:proofErr w:type="gramStart"/>
      <w:r w:rsidRPr="00725556">
        <w:rPr>
          <w:b w:val="0"/>
          <w:bCs w:val="0"/>
          <w:smallCaps w:val="0"/>
          <w:kern w:val="0"/>
          <w:szCs w:val="28"/>
        </w:rPr>
        <w:t>Страхование</w:t>
      </w:r>
      <w:proofErr w:type="gramEnd"/>
      <w:r w:rsidRPr="00725556">
        <w:rPr>
          <w:b w:val="0"/>
          <w:bCs w:val="0"/>
          <w:smallCaps w:val="0"/>
          <w:kern w:val="0"/>
          <w:szCs w:val="28"/>
        </w:rPr>
        <w:t xml:space="preserve"> каких видов сельскохозяйственных животных подлежит государственной поддержке</w:t>
      </w:r>
      <w:r w:rsidR="00D04BED" w:rsidRPr="00725556">
        <w:rPr>
          <w:b w:val="0"/>
          <w:bCs w:val="0"/>
          <w:smallCaps w:val="0"/>
          <w:kern w:val="0"/>
          <w:szCs w:val="28"/>
        </w:rPr>
        <w:t xml:space="preserve"> в соответствии с Федеральным законом </w:t>
      </w:r>
      <w:r w:rsidR="006742CD">
        <w:rPr>
          <w:b w:val="0"/>
          <w:bCs w:val="0"/>
          <w:smallCaps w:val="0"/>
          <w:kern w:val="0"/>
          <w:szCs w:val="28"/>
        </w:rPr>
        <w:t xml:space="preserve">                        </w:t>
      </w:r>
      <w:r w:rsidR="00D04BED" w:rsidRPr="00725556">
        <w:rPr>
          <w:b w:val="0"/>
          <w:bCs w:val="0"/>
          <w:smallCaps w:val="0"/>
          <w:kern w:val="0"/>
          <w:szCs w:val="28"/>
        </w:rPr>
        <w:t>от 25 июля 2011 г. № 260-ФЗ</w:t>
      </w:r>
      <w:r w:rsidRPr="00725556">
        <w:rPr>
          <w:b w:val="0"/>
          <w:bCs w:val="0"/>
          <w:smallCaps w:val="0"/>
          <w:kern w:val="0"/>
          <w:szCs w:val="28"/>
        </w:rPr>
        <w:t>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b/>
          <w:i/>
          <w:sz w:val="28"/>
          <w:szCs w:val="28"/>
        </w:rPr>
      </w:pP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14. Что понимается под утратой (гибелью) сельскохозяйственных животных при осуществлении сельскохозяйственного страхования с государственной поддержкой</w:t>
      </w:r>
      <w:r w:rsidR="00D04BED" w:rsidRPr="00725556">
        <w:rPr>
          <w:sz w:val="28"/>
          <w:szCs w:val="28"/>
        </w:rPr>
        <w:t xml:space="preserve"> в соответствии с Федеральным законом от 25 июля 2011 г. </w:t>
      </w:r>
      <w:r w:rsidR="006742CD">
        <w:rPr>
          <w:sz w:val="28"/>
          <w:szCs w:val="28"/>
        </w:rPr>
        <w:t xml:space="preserve">                  </w:t>
      </w:r>
      <w:r w:rsidR="00D04BED" w:rsidRPr="00725556">
        <w:rPr>
          <w:sz w:val="28"/>
          <w:szCs w:val="28"/>
        </w:rPr>
        <w:t>№ 260-ФЗ</w:t>
      </w:r>
      <w:r w:rsidRPr="00725556">
        <w:rPr>
          <w:sz w:val="28"/>
          <w:szCs w:val="28"/>
        </w:rPr>
        <w:t>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D3623A" w:rsidP="004B0BB1">
      <w:pPr>
        <w:pStyle w:val="100"/>
        <w:keepNext w:val="0"/>
        <w:spacing w:before="0" w:after="0"/>
        <w:jc w:val="both"/>
        <w:rPr>
          <w:b w:val="0"/>
          <w:bCs w:val="0"/>
          <w:smallCaps w:val="0"/>
          <w:kern w:val="0"/>
          <w:szCs w:val="28"/>
        </w:rPr>
      </w:pPr>
      <w:r>
        <w:rPr>
          <w:b w:val="0"/>
          <w:bCs w:val="0"/>
          <w:smallCaps w:val="0"/>
          <w:kern w:val="0"/>
          <w:szCs w:val="28"/>
        </w:rPr>
        <w:t>15. </w:t>
      </w:r>
      <w:r w:rsidR="00B4480F" w:rsidRPr="00725556">
        <w:rPr>
          <w:b w:val="0"/>
          <w:bCs w:val="0"/>
          <w:smallCaps w:val="0"/>
          <w:kern w:val="0"/>
          <w:szCs w:val="28"/>
        </w:rPr>
        <w:t xml:space="preserve">Что понимается под вынужденным убоем сельскохозяйственных животных в соответствии с </w:t>
      </w:r>
      <w:r w:rsidR="00091B03">
        <w:rPr>
          <w:b w:val="0"/>
          <w:bCs w:val="0"/>
          <w:smallCaps w:val="0"/>
          <w:kern w:val="0"/>
          <w:szCs w:val="28"/>
        </w:rPr>
        <w:t>Ф</w:t>
      </w:r>
      <w:r w:rsidR="00B4480F" w:rsidRPr="00725556">
        <w:rPr>
          <w:b w:val="0"/>
          <w:bCs w:val="0"/>
          <w:smallCaps w:val="0"/>
          <w:kern w:val="0"/>
          <w:szCs w:val="28"/>
        </w:rPr>
        <w:t>едеральным зак</w:t>
      </w:r>
      <w:r w:rsidR="006742CD">
        <w:rPr>
          <w:b w:val="0"/>
          <w:bCs w:val="0"/>
          <w:smallCaps w:val="0"/>
          <w:kern w:val="0"/>
          <w:szCs w:val="28"/>
        </w:rPr>
        <w:t xml:space="preserve">оном от 25 июля 2011 г.                        </w:t>
      </w:r>
      <w:r w:rsidR="00D04BED" w:rsidRPr="00725556">
        <w:rPr>
          <w:b w:val="0"/>
          <w:bCs w:val="0"/>
          <w:smallCaps w:val="0"/>
          <w:kern w:val="0"/>
          <w:szCs w:val="28"/>
        </w:rPr>
        <w:t xml:space="preserve"> № 260-ФЗ?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</w:p>
    <w:p w:rsidR="00D04BED" w:rsidRPr="00725556" w:rsidRDefault="00D3623A" w:rsidP="004B0BB1">
      <w:pPr>
        <w:pStyle w:val="100"/>
        <w:keepNext w:val="0"/>
        <w:spacing w:before="0" w:after="0"/>
        <w:jc w:val="both"/>
        <w:rPr>
          <w:b w:val="0"/>
          <w:szCs w:val="28"/>
        </w:rPr>
      </w:pPr>
      <w:r>
        <w:rPr>
          <w:b w:val="0"/>
          <w:szCs w:val="28"/>
        </w:rPr>
        <w:t>16. </w:t>
      </w:r>
      <w:r w:rsidR="00B4480F" w:rsidRPr="00725556">
        <w:rPr>
          <w:b w:val="0"/>
          <w:bCs w:val="0"/>
          <w:smallCaps w:val="0"/>
          <w:kern w:val="0"/>
          <w:szCs w:val="28"/>
        </w:rPr>
        <w:t xml:space="preserve">Что понимается под падежом сельскохозяйственных животных </w:t>
      </w:r>
      <w:r w:rsidR="00D04BED" w:rsidRPr="00725556">
        <w:rPr>
          <w:b w:val="0"/>
          <w:bCs w:val="0"/>
          <w:smallCaps w:val="0"/>
          <w:kern w:val="0"/>
          <w:szCs w:val="28"/>
        </w:rPr>
        <w:t>в соответствии с Федеральным законом от 25 июля 2011 г. № 260-ФЗ</w:t>
      </w:r>
      <w:r w:rsidR="00D04BED" w:rsidRPr="00725556">
        <w:rPr>
          <w:b w:val="0"/>
          <w:szCs w:val="28"/>
        </w:rPr>
        <w:t>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8526AC" w:rsidRPr="00725556" w:rsidRDefault="008526AC" w:rsidP="004B0BB1">
      <w:pPr>
        <w:suppressAutoHyphens/>
        <w:jc w:val="both"/>
        <w:rPr>
          <w:i/>
          <w:sz w:val="28"/>
          <w:szCs w:val="28"/>
        </w:rPr>
      </w:pPr>
    </w:p>
    <w:p w:rsidR="00B4480F" w:rsidRPr="008526AC" w:rsidRDefault="008526AC" w:rsidP="004B0BB1">
      <w:pPr>
        <w:pStyle w:val="100"/>
        <w:keepNext w:val="0"/>
        <w:spacing w:before="0" w:after="0"/>
        <w:jc w:val="both"/>
        <w:rPr>
          <w:b w:val="0"/>
          <w:bCs w:val="0"/>
          <w:smallCaps w:val="0"/>
          <w:kern w:val="0"/>
          <w:szCs w:val="28"/>
        </w:rPr>
      </w:pPr>
      <w:r w:rsidRPr="008526AC">
        <w:rPr>
          <w:b w:val="0"/>
          <w:bCs w:val="0"/>
          <w:smallCaps w:val="0"/>
          <w:kern w:val="0"/>
          <w:szCs w:val="28"/>
        </w:rPr>
        <w:t>17. От воздействия каких событий, в соответствии с федеральным законом от 25 июля 2011 г. № 260-</w:t>
      </w:r>
      <w:r>
        <w:rPr>
          <w:b w:val="0"/>
          <w:bCs w:val="0"/>
          <w:smallCaps w:val="0"/>
          <w:kern w:val="0"/>
          <w:szCs w:val="28"/>
        </w:rPr>
        <w:t>ФЗ</w:t>
      </w:r>
      <w:r w:rsidRPr="008526AC">
        <w:rPr>
          <w:b w:val="0"/>
          <w:bCs w:val="0"/>
          <w:smallCaps w:val="0"/>
          <w:kern w:val="0"/>
          <w:szCs w:val="28"/>
        </w:rPr>
        <w:t xml:space="preserve">, страхуется риск утраты (гибели) сельскохозяйственных животных, чтобы сельскохозяйственному товаропроизводителю была оказана государственная поддержка? 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DE2A99" w:rsidRDefault="00DE2A99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18.</w:t>
      </w:r>
      <w:r w:rsidR="00D3623A">
        <w:rPr>
          <w:sz w:val="28"/>
          <w:szCs w:val="28"/>
        </w:rPr>
        <w:t> </w:t>
      </w:r>
      <w:r w:rsidR="002E4FFA">
        <w:rPr>
          <w:sz w:val="28"/>
          <w:szCs w:val="28"/>
        </w:rPr>
        <w:t xml:space="preserve">Что является экспертизой в </w:t>
      </w:r>
      <w:r w:rsidRPr="00725556">
        <w:rPr>
          <w:sz w:val="28"/>
          <w:szCs w:val="28"/>
        </w:rPr>
        <w:t xml:space="preserve">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Pr="00725556">
          <w:rPr>
            <w:sz w:val="28"/>
            <w:szCs w:val="28"/>
          </w:rPr>
          <w:t>2011 г</w:t>
        </w:r>
      </w:smartTag>
      <w:r w:rsidRPr="00725556">
        <w:rPr>
          <w:sz w:val="28"/>
          <w:szCs w:val="28"/>
        </w:rPr>
        <w:t>. № 1205?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9924A3" w:rsidRPr="00725556" w:rsidRDefault="009924A3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725556">
        <w:rPr>
          <w:sz w:val="28"/>
          <w:szCs w:val="28"/>
        </w:rPr>
        <w:lastRenderedPageBreak/>
        <w:t>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b/>
          <w:i/>
          <w:sz w:val="28"/>
          <w:szCs w:val="28"/>
        </w:rPr>
      </w:pPr>
    </w:p>
    <w:p w:rsidR="00B4480F" w:rsidRPr="00725556" w:rsidRDefault="00D3623A" w:rsidP="004B0B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B4480F" w:rsidRPr="00725556">
        <w:rPr>
          <w:sz w:val="28"/>
          <w:szCs w:val="28"/>
        </w:rPr>
        <w:t xml:space="preserve">В каких случаях, в соответствии с Федеральным законом </w:t>
      </w:r>
      <w:r w:rsidR="00670D63">
        <w:rPr>
          <w:sz w:val="28"/>
          <w:szCs w:val="28"/>
        </w:rPr>
        <w:t xml:space="preserve">                                </w:t>
      </w:r>
      <w:r w:rsidR="00B4480F" w:rsidRPr="00725556">
        <w:rPr>
          <w:sz w:val="28"/>
          <w:szCs w:val="28"/>
        </w:rPr>
        <w:t>от 25 июля 2011 г. № 260-ФЗ</w:t>
      </w:r>
      <w:r w:rsidR="00381E9C">
        <w:rPr>
          <w:sz w:val="28"/>
          <w:szCs w:val="28"/>
        </w:rPr>
        <w:t>,</w:t>
      </w:r>
      <w:r w:rsidR="00B4480F" w:rsidRPr="00725556">
        <w:rPr>
          <w:sz w:val="28"/>
          <w:szCs w:val="28"/>
        </w:rPr>
        <w:t xml:space="preserve"> проводится экспертиза?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</w:t>
      </w:r>
    </w:p>
    <w:p w:rsidR="00B4480F" w:rsidRPr="00725556" w:rsidRDefault="00B4480F" w:rsidP="004B0BB1">
      <w:pPr>
        <w:suppressAutoHyphens/>
        <w:jc w:val="both"/>
        <w:rPr>
          <w:b/>
          <w:i/>
          <w:sz w:val="28"/>
          <w:szCs w:val="28"/>
        </w:rPr>
      </w:pP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 xml:space="preserve">20. Кем производится,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Pr="00725556">
          <w:rPr>
            <w:sz w:val="28"/>
            <w:szCs w:val="28"/>
          </w:rPr>
          <w:t>2011 г</w:t>
        </w:r>
      </w:smartTag>
      <w:r w:rsidRPr="00725556">
        <w:rPr>
          <w:sz w:val="28"/>
          <w:szCs w:val="28"/>
        </w:rPr>
        <w:t>. № 1205, оплата услуг независимого экс</w:t>
      </w:r>
      <w:r w:rsidR="00D3623A">
        <w:rPr>
          <w:sz w:val="28"/>
          <w:szCs w:val="28"/>
        </w:rPr>
        <w:t>перта при проведении экспертизы?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</w:t>
      </w:r>
    </w:p>
    <w:p w:rsidR="009924A3" w:rsidRDefault="009924A3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 xml:space="preserve">21. В какую организацию,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Pr="00725556">
          <w:rPr>
            <w:sz w:val="28"/>
            <w:szCs w:val="28"/>
          </w:rPr>
          <w:t>2011 г</w:t>
        </w:r>
      </w:smartTag>
      <w:r w:rsidRPr="00725556">
        <w:rPr>
          <w:sz w:val="28"/>
          <w:szCs w:val="28"/>
        </w:rPr>
        <w:t>. № 1205, направляет</w:t>
      </w:r>
      <w:r w:rsidR="00D3623A">
        <w:rPr>
          <w:sz w:val="28"/>
          <w:szCs w:val="28"/>
        </w:rPr>
        <w:t>ся копия экспертного заключения?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9924A3" w:rsidRDefault="009924A3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7E2F25" w:rsidP="004B0B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22. </w:t>
      </w:r>
      <w:r w:rsidR="00B4480F" w:rsidRPr="00725556">
        <w:rPr>
          <w:sz w:val="28"/>
          <w:szCs w:val="28"/>
        </w:rPr>
        <w:t>Назовите условия, препятствующие привлечению к проведению экспертизы лица в качестве независимого эксперта, аттестованного Минсельхозом России</w:t>
      </w:r>
      <w:r w:rsidR="00381E9C">
        <w:rPr>
          <w:sz w:val="28"/>
          <w:szCs w:val="28"/>
        </w:rPr>
        <w:t xml:space="preserve">, </w:t>
      </w:r>
      <w:r w:rsidR="00381E9C" w:rsidRPr="00725556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="00381E9C" w:rsidRPr="00725556">
          <w:rPr>
            <w:sz w:val="28"/>
            <w:szCs w:val="28"/>
          </w:rPr>
          <w:t>2011 г</w:t>
        </w:r>
      </w:smartTag>
      <w:r w:rsidR="00381E9C" w:rsidRPr="00725556">
        <w:rPr>
          <w:sz w:val="28"/>
          <w:szCs w:val="28"/>
        </w:rPr>
        <w:t>. № 1205</w:t>
      </w:r>
      <w:r w:rsidR="00B4480F" w:rsidRPr="00725556">
        <w:rPr>
          <w:sz w:val="28"/>
          <w:szCs w:val="28"/>
        </w:rPr>
        <w:t>:</w:t>
      </w:r>
    </w:p>
    <w:p w:rsidR="00004F20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</w:t>
      </w:r>
      <w:r w:rsidR="00004F20"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F20">
        <w:rPr>
          <w:sz w:val="28"/>
          <w:szCs w:val="28"/>
        </w:rPr>
        <w:t>_______________________</w:t>
      </w:r>
      <w:r w:rsidR="00004F20" w:rsidRPr="00725556">
        <w:rPr>
          <w:sz w:val="28"/>
          <w:szCs w:val="28"/>
        </w:rPr>
        <w:t>______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B4480F" w:rsidRPr="00725556" w:rsidRDefault="00B4480F" w:rsidP="004B0BB1">
      <w:pPr>
        <w:suppressAutoHyphens/>
        <w:jc w:val="both"/>
        <w:rPr>
          <w:b/>
          <w:i/>
          <w:sz w:val="28"/>
          <w:szCs w:val="28"/>
        </w:rPr>
      </w:pP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23. Какие могут быть последствия неисполнения страхователем обязанности об уведомлении страховщика о наступлении страхового случая</w:t>
      </w:r>
      <w:r w:rsidR="004B22CE" w:rsidRPr="00725556">
        <w:rPr>
          <w:sz w:val="28"/>
          <w:szCs w:val="28"/>
        </w:rPr>
        <w:t xml:space="preserve"> в соответствии с Гражданским Кодексом Российской Фе</w:t>
      </w:r>
      <w:r w:rsidR="00682312">
        <w:rPr>
          <w:sz w:val="28"/>
          <w:szCs w:val="28"/>
        </w:rPr>
        <w:t>д</w:t>
      </w:r>
      <w:r w:rsidR="004B22CE" w:rsidRPr="00725556">
        <w:rPr>
          <w:sz w:val="28"/>
          <w:szCs w:val="28"/>
        </w:rPr>
        <w:t>ерации</w:t>
      </w:r>
      <w:r w:rsidRPr="00725556">
        <w:rPr>
          <w:sz w:val="28"/>
          <w:szCs w:val="28"/>
        </w:rPr>
        <w:t>?</w:t>
      </w:r>
    </w:p>
    <w:p w:rsidR="00B4480F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725556">
        <w:rPr>
          <w:sz w:val="28"/>
          <w:szCs w:val="28"/>
        </w:rPr>
        <w:t>__</w:t>
      </w:r>
    </w:p>
    <w:p w:rsidR="004B0BB1" w:rsidRPr="00725556" w:rsidRDefault="004B0BB1" w:rsidP="004B0BB1">
      <w:pPr>
        <w:suppressAutoHyphens/>
        <w:jc w:val="both"/>
        <w:rPr>
          <w:sz w:val="28"/>
          <w:szCs w:val="28"/>
        </w:rPr>
      </w:pPr>
    </w:p>
    <w:p w:rsidR="00B4480F" w:rsidRPr="00725556" w:rsidRDefault="00670D63" w:rsidP="004B0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 w:rsidR="00B4480F" w:rsidRPr="00725556">
        <w:rPr>
          <w:sz w:val="28"/>
          <w:szCs w:val="28"/>
        </w:rPr>
        <w:t>На основании проведенной экспертизы</w:t>
      </w:r>
      <w:r w:rsidR="00381E9C">
        <w:rPr>
          <w:sz w:val="28"/>
          <w:szCs w:val="28"/>
        </w:rPr>
        <w:t xml:space="preserve">, </w:t>
      </w:r>
      <w:r w:rsidR="00381E9C" w:rsidRPr="00725556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="00381E9C" w:rsidRPr="00725556">
          <w:rPr>
            <w:sz w:val="28"/>
            <w:szCs w:val="28"/>
          </w:rPr>
          <w:t>2011 г</w:t>
        </w:r>
      </w:smartTag>
      <w:r w:rsidR="00381E9C" w:rsidRPr="00725556">
        <w:rPr>
          <w:sz w:val="28"/>
          <w:szCs w:val="28"/>
        </w:rPr>
        <w:t>. № 1205</w:t>
      </w:r>
      <w:r w:rsidR="00381E9C">
        <w:rPr>
          <w:sz w:val="28"/>
          <w:szCs w:val="28"/>
        </w:rPr>
        <w:t>,</w:t>
      </w:r>
      <w:r w:rsidR="00B4480F" w:rsidRPr="00725556">
        <w:rPr>
          <w:sz w:val="28"/>
          <w:szCs w:val="28"/>
        </w:rPr>
        <w:t xml:space="preserve"> что должен указать незав</w:t>
      </w:r>
      <w:r>
        <w:rPr>
          <w:sz w:val="28"/>
          <w:szCs w:val="28"/>
        </w:rPr>
        <w:t xml:space="preserve">исимый эксперт при составлении </w:t>
      </w:r>
      <w:r w:rsidR="00B4480F" w:rsidRPr="00725556">
        <w:rPr>
          <w:sz w:val="28"/>
          <w:szCs w:val="28"/>
        </w:rPr>
        <w:t>экспертно</w:t>
      </w:r>
      <w:r w:rsidR="00381E9C">
        <w:rPr>
          <w:sz w:val="28"/>
          <w:szCs w:val="28"/>
        </w:rPr>
        <w:t>го</w:t>
      </w:r>
      <w:r w:rsidR="00B4480F" w:rsidRPr="00725556">
        <w:rPr>
          <w:sz w:val="28"/>
          <w:szCs w:val="28"/>
        </w:rPr>
        <w:t xml:space="preserve"> заключения?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</w:t>
      </w:r>
    </w:p>
    <w:p w:rsidR="00B4480F" w:rsidRPr="00725556" w:rsidRDefault="00B4480F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lastRenderedPageBreak/>
        <w:t>25. Укажите максимальный срок организации 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страхования, предусмотренн</w:t>
      </w:r>
      <w:r w:rsidR="00291EC4">
        <w:rPr>
          <w:sz w:val="28"/>
          <w:szCs w:val="28"/>
        </w:rPr>
        <w:t>ы</w:t>
      </w:r>
      <w:r w:rsidRPr="00725556">
        <w:rPr>
          <w:sz w:val="28"/>
          <w:szCs w:val="28"/>
        </w:rPr>
        <w:t xml:space="preserve">й </w:t>
      </w:r>
      <w:r w:rsidR="00291EC4" w:rsidRPr="008526AC">
        <w:rPr>
          <w:sz w:val="28"/>
          <w:szCs w:val="28"/>
        </w:rPr>
        <w:t>Правилами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страхования, утвержденных постановлением Правительства Российской федерации от 30 декабря 2011 г. № 1205</w:t>
      </w:r>
      <w:r w:rsidRPr="00725556">
        <w:rPr>
          <w:sz w:val="28"/>
          <w:szCs w:val="28"/>
        </w:rPr>
        <w:t>: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_____</w:t>
      </w:r>
    </w:p>
    <w:p w:rsidR="00004F20" w:rsidRPr="00725556" w:rsidRDefault="00004F20" w:rsidP="004B0BB1">
      <w:pPr>
        <w:suppressAutoHyphens/>
        <w:jc w:val="both"/>
        <w:rPr>
          <w:sz w:val="28"/>
          <w:szCs w:val="28"/>
        </w:rPr>
      </w:pPr>
      <w:r w:rsidRPr="007255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="004B0BB1">
        <w:rPr>
          <w:sz w:val="28"/>
          <w:szCs w:val="28"/>
        </w:rPr>
        <w:t>_</w:t>
      </w:r>
    </w:p>
    <w:p w:rsidR="007C29E9" w:rsidRPr="00725556" w:rsidRDefault="007C29E9" w:rsidP="004B0BB1">
      <w:pPr>
        <w:pStyle w:val="Default"/>
        <w:tabs>
          <w:tab w:val="left" w:pos="720"/>
        </w:tabs>
        <w:spacing w:line="240" w:lineRule="auto"/>
        <w:rPr>
          <w:kern w:val="0"/>
          <w:sz w:val="28"/>
          <w:szCs w:val="28"/>
          <w:lang w:val="ru-RU" w:eastAsia="ru-RU" w:bidi="ar-SA"/>
        </w:rPr>
      </w:pPr>
    </w:p>
    <w:p w:rsidR="007C29E9" w:rsidRPr="00725556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  <w:r w:rsidRPr="00725556">
        <w:rPr>
          <w:kern w:val="0"/>
          <w:sz w:val="28"/>
          <w:szCs w:val="28"/>
          <w:lang w:val="ru-RU" w:eastAsia="ru-RU" w:bidi="ar-SA"/>
        </w:rPr>
        <w:t>__________________/_____________________</w:t>
      </w:r>
    </w:p>
    <w:p w:rsidR="00FD5BA7" w:rsidRPr="00725556" w:rsidRDefault="00FD5BA7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</w:p>
    <w:p w:rsidR="00FD5BA7" w:rsidRPr="00725556" w:rsidRDefault="00FD5BA7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</w:p>
    <w:p w:rsidR="007C29E9" w:rsidRPr="00725556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  <w:r w:rsidRPr="00725556">
        <w:rPr>
          <w:kern w:val="0"/>
          <w:sz w:val="28"/>
          <w:szCs w:val="28"/>
          <w:lang w:val="ru-RU" w:eastAsia="ru-RU" w:bidi="ar-SA"/>
        </w:rPr>
        <w:t>(подпись)             (расшифровка подписи)</w:t>
      </w:r>
    </w:p>
    <w:p w:rsidR="007C29E9" w:rsidRPr="00725556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</w:p>
    <w:p w:rsidR="007C29E9" w:rsidRPr="00725556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</w:p>
    <w:p w:rsidR="007C29E9" w:rsidRPr="00725556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  <w:r w:rsidRPr="00725556">
        <w:rPr>
          <w:kern w:val="0"/>
          <w:sz w:val="28"/>
          <w:szCs w:val="28"/>
          <w:lang w:val="ru-RU" w:eastAsia="ru-RU" w:bidi="ar-SA"/>
        </w:rPr>
        <w:t>«___»_____________ 20____ г.</w:t>
      </w:r>
    </w:p>
    <w:p w:rsidR="007C29E9" w:rsidRPr="00725556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  <w:r w:rsidRPr="00725556">
        <w:rPr>
          <w:kern w:val="0"/>
          <w:sz w:val="28"/>
          <w:szCs w:val="28"/>
          <w:lang w:val="ru-RU" w:eastAsia="ru-RU" w:bidi="ar-SA"/>
        </w:rPr>
        <w:t xml:space="preserve">           (дата заполнения)</w:t>
      </w:r>
    </w:p>
    <w:p w:rsidR="007C29E9" w:rsidRPr="00725556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sz w:val="28"/>
          <w:szCs w:val="28"/>
          <w:lang w:val="ru-RU"/>
        </w:rPr>
      </w:pPr>
    </w:p>
    <w:sectPr w:rsidR="007C29E9" w:rsidRPr="00725556" w:rsidSect="007C29E9">
      <w:headerReference w:type="default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AF" w:rsidRDefault="00CC59AF" w:rsidP="00C71527">
      <w:r>
        <w:separator/>
      </w:r>
    </w:p>
  </w:endnote>
  <w:endnote w:type="continuationSeparator" w:id="0">
    <w:p w:rsidR="00CC59AF" w:rsidRDefault="00CC59AF" w:rsidP="00C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46" w:rsidRDefault="00E97E46">
    <w:pPr>
      <w:pStyle w:val="af"/>
      <w:jc w:val="right"/>
    </w:pPr>
  </w:p>
  <w:p w:rsidR="00E97E46" w:rsidRDefault="00E97E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AF" w:rsidRDefault="00CC59AF" w:rsidP="00C71527">
      <w:r>
        <w:separator/>
      </w:r>
    </w:p>
  </w:footnote>
  <w:footnote w:type="continuationSeparator" w:id="0">
    <w:p w:rsidR="00CC59AF" w:rsidRDefault="00CC59AF" w:rsidP="00C7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49146"/>
      <w:docPartObj>
        <w:docPartGallery w:val="Page Numbers (Top of Page)"/>
        <w:docPartUnique/>
      </w:docPartObj>
    </w:sdtPr>
    <w:sdtEndPr/>
    <w:sdtContent>
      <w:p w:rsidR="00E97E46" w:rsidRDefault="00E97E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F8">
          <w:rPr>
            <w:noProof/>
          </w:rPr>
          <w:t>7</w:t>
        </w:r>
        <w:r>
          <w:fldChar w:fldCharType="end"/>
        </w:r>
      </w:p>
    </w:sdtContent>
  </w:sdt>
  <w:p w:rsidR="00E97E46" w:rsidRDefault="00E97E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0000005F"/>
    <w:multiLevelType w:val="multilevel"/>
    <w:tmpl w:val="000000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00000065"/>
    <w:multiLevelType w:val="multilevel"/>
    <w:tmpl w:val="00000065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8">
    <w:nsid w:val="00C7130D"/>
    <w:multiLevelType w:val="hybridMultilevel"/>
    <w:tmpl w:val="BD088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165B65"/>
    <w:multiLevelType w:val="hybridMultilevel"/>
    <w:tmpl w:val="657CCE3C"/>
    <w:lvl w:ilvl="0" w:tplc="0FE40ECE">
      <w:start w:val="2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58B58CC"/>
    <w:multiLevelType w:val="hybridMultilevel"/>
    <w:tmpl w:val="5A4C9E02"/>
    <w:lvl w:ilvl="0" w:tplc="582E3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C6DA0"/>
    <w:multiLevelType w:val="hybridMultilevel"/>
    <w:tmpl w:val="BD088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DB6F7B"/>
    <w:multiLevelType w:val="hybridMultilevel"/>
    <w:tmpl w:val="23BE8FDA"/>
    <w:lvl w:ilvl="0" w:tplc="3CA849E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4D12D3"/>
    <w:multiLevelType w:val="hybridMultilevel"/>
    <w:tmpl w:val="241CCD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705ABB"/>
    <w:multiLevelType w:val="hybridMultilevel"/>
    <w:tmpl w:val="5A4C9E02"/>
    <w:lvl w:ilvl="0" w:tplc="582E3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317CC"/>
    <w:multiLevelType w:val="hybridMultilevel"/>
    <w:tmpl w:val="1650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F6270"/>
    <w:multiLevelType w:val="hybridMultilevel"/>
    <w:tmpl w:val="840435C6"/>
    <w:lvl w:ilvl="0" w:tplc="E9B2F048">
      <w:start w:val="16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7">
    <w:nsid w:val="2F366CE5"/>
    <w:multiLevelType w:val="hybridMultilevel"/>
    <w:tmpl w:val="2EC20CFE"/>
    <w:lvl w:ilvl="0" w:tplc="19842D2A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35F98"/>
    <w:multiLevelType w:val="hybridMultilevel"/>
    <w:tmpl w:val="BD088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B4384"/>
    <w:multiLevelType w:val="hybridMultilevel"/>
    <w:tmpl w:val="5A4C9E02"/>
    <w:lvl w:ilvl="0" w:tplc="582E3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A2A7C"/>
    <w:multiLevelType w:val="hybridMultilevel"/>
    <w:tmpl w:val="657CCE3C"/>
    <w:lvl w:ilvl="0" w:tplc="0FE40ECE">
      <w:start w:val="2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09B30B5"/>
    <w:multiLevelType w:val="hybridMultilevel"/>
    <w:tmpl w:val="72CA0834"/>
    <w:lvl w:ilvl="0" w:tplc="F9A0217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42865D99"/>
    <w:multiLevelType w:val="hybridMultilevel"/>
    <w:tmpl w:val="14569AFA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3">
    <w:nsid w:val="4A6727BE"/>
    <w:multiLevelType w:val="hybridMultilevel"/>
    <w:tmpl w:val="657CCE3C"/>
    <w:lvl w:ilvl="0" w:tplc="0FE40ECE">
      <w:start w:val="2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CB50328"/>
    <w:multiLevelType w:val="hybridMultilevel"/>
    <w:tmpl w:val="BD088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B5AA6"/>
    <w:multiLevelType w:val="hybridMultilevel"/>
    <w:tmpl w:val="A06CCE38"/>
    <w:lvl w:ilvl="0" w:tplc="72F6D7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72EC8"/>
    <w:multiLevelType w:val="hybridMultilevel"/>
    <w:tmpl w:val="BD088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B45C2"/>
    <w:multiLevelType w:val="hybridMultilevel"/>
    <w:tmpl w:val="657CCE3C"/>
    <w:lvl w:ilvl="0" w:tplc="0FE40ECE">
      <w:start w:val="2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427661C"/>
    <w:multiLevelType w:val="hybridMultilevel"/>
    <w:tmpl w:val="159C5D26"/>
    <w:lvl w:ilvl="0" w:tplc="DCCAD7CA">
      <w:start w:val="1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9192408"/>
    <w:multiLevelType w:val="multilevel"/>
    <w:tmpl w:val="12C6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9E0C39"/>
    <w:multiLevelType w:val="hybridMultilevel"/>
    <w:tmpl w:val="72CA0834"/>
    <w:lvl w:ilvl="0" w:tplc="F9A0217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C3A4BC2"/>
    <w:multiLevelType w:val="multilevel"/>
    <w:tmpl w:val="657CCE3C"/>
    <w:lvl w:ilvl="0">
      <w:start w:val="2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89E1B5D"/>
    <w:multiLevelType w:val="hybridMultilevel"/>
    <w:tmpl w:val="409069FC"/>
    <w:lvl w:ilvl="0" w:tplc="451CA396">
      <w:start w:val="2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AD04CF3"/>
    <w:multiLevelType w:val="hybridMultilevel"/>
    <w:tmpl w:val="CE42315E"/>
    <w:lvl w:ilvl="0" w:tplc="842AC700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A929DF"/>
    <w:multiLevelType w:val="hybridMultilevel"/>
    <w:tmpl w:val="F168CFD2"/>
    <w:lvl w:ilvl="0" w:tplc="BF1E93A6">
      <w:start w:val="2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13"/>
  </w:num>
  <w:num w:numId="5">
    <w:abstractNumId w:val="8"/>
  </w:num>
  <w:num w:numId="6">
    <w:abstractNumId w:val="26"/>
  </w:num>
  <w:num w:numId="7">
    <w:abstractNumId w:val="24"/>
  </w:num>
  <w:num w:numId="8">
    <w:abstractNumId w:val="18"/>
  </w:num>
  <w:num w:numId="9">
    <w:abstractNumId w:val="10"/>
  </w:num>
  <w:num w:numId="10">
    <w:abstractNumId w:val="12"/>
  </w:num>
  <w:num w:numId="11">
    <w:abstractNumId w:val="14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7"/>
  </w:num>
  <w:num w:numId="18">
    <w:abstractNumId w:val="0"/>
  </w:num>
  <w:num w:numId="19">
    <w:abstractNumId w:val="3"/>
  </w:num>
  <w:num w:numId="20">
    <w:abstractNumId w:val="2"/>
  </w:num>
  <w:num w:numId="21">
    <w:abstractNumId w:val="19"/>
  </w:num>
  <w:num w:numId="22">
    <w:abstractNumId w:val="22"/>
  </w:num>
  <w:num w:numId="23">
    <w:abstractNumId w:val="16"/>
  </w:num>
  <w:num w:numId="24">
    <w:abstractNumId w:val="21"/>
  </w:num>
  <w:num w:numId="25">
    <w:abstractNumId w:val="29"/>
  </w:num>
  <w:num w:numId="26">
    <w:abstractNumId w:val="30"/>
  </w:num>
  <w:num w:numId="27">
    <w:abstractNumId w:val="28"/>
  </w:num>
  <w:num w:numId="28">
    <w:abstractNumId w:val="34"/>
  </w:num>
  <w:num w:numId="29">
    <w:abstractNumId w:val="32"/>
  </w:num>
  <w:num w:numId="30">
    <w:abstractNumId w:val="20"/>
  </w:num>
  <w:num w:numId="31">
    <w:abstractNumId w:val="23"/>
  </w:num>
  <w:num w:numId="32">
    <w:abstractNumId w:val="27"/>
  </w:num>
  <w:num w:numId="33">
    <w:abstractNumId w:val="9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70A"/>
    <w:rsid w:val="00004F20"/>
    <w:rsid w:val="00005B0B"/>
    <w:rsid w:val="000076BA"/>
    <w:rsid w:val="000247ED"/>
    <w:rsid w:val="00026959"/>
    <w:rsid w:val="00030942"/>
    <w:rsid w:val="0004717A"/>
    <w:rsid w:val="00062518"/>
    <w:rsid w:val="00070CEE"/>
    <w:rsid w:val="00073A26"/>
    <w:rsid w:val="00082D36"/>
    <w:rsid w:val="00091B03"/>
    <w:rsid w:val="00091D98"/>
    <w:rsid w:val="000A65FE"/>
    <w:rsid w:val="000B0408"/>
    <w:rsid w:val="000B28E3"/>
    <w:rsid w:val="000B50E1"/>
    <w:rsid w:val="000B5CDC"/>
    <w:rsid w:val="000C0EF1"/>
    <w:rsid w:val="000C719C"/>
    <w:rsid w:val="000D0055"/>
    <w:rsid w:val="000F0DAF"/>
    <w:rsid w:val="00102CE7"/>
    <w:rsid w:val="0010675C"/>
    <w:rsid w:val="001136DE"/>
    <w:rsid w:val="00114319"/>
    <w:rsid w:val="00120EE0"/>
    <w:rsid w:val="001260CA"/>
    <w:rsid w:val="001430D5"/>
    <w:rsid w:val="00154ED1"/>
    <w:rsid w:val="00155078"/>
    <w:rsid w:val="00157674"/>
    <w:rsid w:val="001667FC"/>
    <w:rsid w:val="0017031B"/>
    <w:rsid w:val="00181E49"/>
    <w:rsid w:val="001823C1"/>
    <w:rsid w:val="00185CDA"/>
    <w:rsid w:val="00186A73"/>
    <w:rsid w:val="001873D2"/>
    <w:rsid w:val="00191BD2"/>
    <w:rsid w:val="001973F5"/>
    <w:rsid w:val="001A6247"/>
    <w:rsid w:val="001B4978"/>
    <w:rsid w:val="001B5958"/>
    <w:rsid w:val="001D16A6"/>
    <w:rsid w:val="001D2690"/>
    <w:rsid w:val="001D60BE"/>
    <w:rsid w:val="001F1505"/>
    <w:rsid w:val="00201D92"/>
    <w:rsid w:val="00210C9D"/>
    <w:rsid w:val="002110B6"/>
    <w:rsid w:val="00211D9D"/>
    <w:rsid w:val="00212810"/>
    <w:rsid w:val="002140B0"/>
    <w:rsid w:val="002235A3"/>
    <w:rsid w:val="0022549C"/>
    <w:rsid w:val="002264F3"/>
    <w:rsid w:val="002547F9"/>
    <w:rsid w:val="0025737D"/>
    <w:rsid w:val="00257C2E"/>
    <w:rsid w:val="002624CF"/>
    <w:rsid w:val="002647D8"/>
    <w:rsid w:val="002663E2"/>
    <w:rsid w:val="0028136D"/>
    <w:rsid w:val="00286663"/>
    <w:rsid w:val="00287ED9"/>
    <w:rsid w:val="00291EC4"/>
    <w:rsid w:val="002A68DB"/>
    <w:rsid w:val="002A78B7"/>
    <w:rsid w:val="002C34A1"/>
    <w:rsid w:val="002D1EAE"/>
    <w:rsid w:val="002E1665"/>
    <w:rsid w:val="002E4FFA"/>
    <w:rsid w:val="002F77C1"/>
    <w:rsid w:val="00302156"/>
    <w:rsid w:val="0030233F"/>
    <w:rsid w:val="00311304"/>
    <w:rsid w:val="0032558C"/>
    <w:rsid w:val="003255A5"/>
    <w:rsid w:val="00331675"/>
    <w:rsid w:val="00333588"/>
    <w:rsid w:val="0033592B"/>
    <w:rsid w:val="003423F2"/>
    <w:rsid w:val="00344D54"/>
    <w:rsid w:val="00357DA4"/>
    <w:rsid w:val="00363CE7"/>
    <w:rsid w:val="00370FDA"/>
    <w:rsid w:val="00381E9C"/>
    <w:rsid w:val="00383DBF"/>
    <w:rsid w:val="00385A83"/>
    <w:rsid w:val="00385D37"/>
    <w:rsid w:val="003A0A95"/>
    <w:rsid w:val="003A6DF9"/>
    <w:rsid w:val="003A765C"/>
    <w:rsid w:val="003C01FD"/>
    <w:rsid w:val="003C3740"/>
    <w:rsid w:val="003C433D"/>
    <w:rsid w:val="003C5C2F"/>
    <w:rsid w:val="003D1A02"/>
    <w:rsid w:val="003D308A"/>
    <w:rsid w:val="003D3E24"/>
    <w:rsid w:val="003E59C4"/>
    <w:rsid w:val="003F4DB3"/>
    <w:rsid w:val="0040474F"/>
    <w:rsid w:val="00406023"/>
    <w:rsid w:val="004354AA"/>
    <w:rsid w:val="00445164"/>
    <w:rsid w:val="00452CC8"/>
    <w:rsid w:val="00456C17"/>
    <w:rsid w:val="00463BB5"/>
    <w:rsid w:val="00466AE4"/>
    <w:rsid w:val="00472F69"/>
    <w:rsid w:val="00487525"/>
    <w:rsid w:val="00493B43"/>
    <w:rsid w:val="004B0BB1"/>
    <w:rsid w:val="004B22CE"/>
    <w:rsid w:val="004C64DA"/>
    <w:rsid w:val="004E69D2"/>
    <w:rsid w:val="004E6CB4"/>
    <w:rsid w:val="005018D9"/>
    <w:rsid w:val="005150A1"/>
    <w:rsid w:val="0051781A"/>
    <w:rsid w:val="00520E70"/>
    <w:rsid w:val="00551D88"/>
    <w:rsid w:val="00555A70"/>
    <w:rsid w:val="00555CA6"/>
    <w:rsid w:val="00566C28"/>
    <w:rsid w:val="00583915"/>
    <w:rsid w:val="00591DC6"/>
    <w:rsid w:val="00595695"/>
    <w:rsid w:val="0059628B"/>
    <w:rsid w:val="00597D6E"/>
    <w:rsid w:val="005B196C"/>
    <w:rsid w:val="005B580B"/>
    <w:rsid w:val="005B69D8"/>
    <w:rsid w:val="005C1381"/>
    <w:rsid w:val="005C2409"/>
    <w:rsid w:val="005C675E"/>
    <w:rsid w:val="005E2AB1"/>
    <w:rsid w:val="005F2642"/>
    <w:rsid w:val="005F3C0E"/>
    <w:rsid w:val="0060455F"/>
    <w:rsid w:val="006120F7"/>
    <w:rsid w:val="006136CE"/>
    <w:rsid w:val="006140CB"/>
    <w:rsid w:val="00631DE4"/>
    <w:rsid w:val="0064197E"/>
    <w:rsid w:val="00645560"/>
    <w:rsid w:val="006471BC"/>
    <w:rsid w:val="00650C57"/>
    <w:rsid w:val="00663C5F"/>
    <w:rsid w:val="006701E4"/>
    <w:rsid w:val="00670D63"/>
    <w:rsid w:val="006742CD"/>
    <w:rsid w:val="00674941"/>
    <w:rsid w:val="00682312"/>
    <w:rsid w:val="00683AE9"/>
    <w:rsid w:val="00685BA8"/>
    <w:rsid w:val="00691497"/>
    <w:rsid w:val="006B241D"/>
    <w:rsid w:val="006B7E58"/>
    <w:rsid w:val="006C308C"/>
    <w:rsid w:val="006C681F"/>
    <w:rsid w:val="006D45D4"/>
    <w:rsid w:val="006F2573"/>
    <w:rsid w:val="006F37C6"/>
    <w:rsid w:val="006F5554"/>
    <w:rsid w:val="006F69AA"/>
    <w:rsid w:val="006F7518"/>
    <w:rsid w:val="00703493"/>
    <w:rsid w:val="007134E1"/>
    <w:rsid w:val="00714D67"/>
    <w:rsid w:val="007158A3"/>
    <w:rsid w:val="00717548"/>
    <w:rsid w:val="007205A7"/>
    <w:rsid w:val="00725556"/>
    <w:rsid w:val="007363B4"/>
    <w:rsid w:val="00744437"/>
    <w:rsid w:val="0076674C"/>
    <w:rsid w:val="00774A30"/>
    <w:rsid w:val="007A1420"/>
    <w:rsid w:val="007A155C"/>
    <w:rsid w:val="007B1D8D"/>
    <w:rsid w:val="007B2C12"/>
    <w:rsid w:val="007C29E9"/>
    <w:rsid w:val="007D0160"/>
    <w:rsid w:val="007D7C87"/>
    <w:rsid w:val="007E0AF9"/>
    <w:rsid w:val="007E2F25"/>
    <w:rsid w:val="007E5FFF"/>
    <w:rsid w:val="007F793C"/>
    <w:rsid w:val="00805FA7"/>
    <w:rsid w:val="00807C59"/>
    <w:rsid w:val="00807FEA"/>
    <w:rsid w:val="0081282C"/>
    <w:rsid w:val="00812D28"/>
    <w:rsid w:val="00816B74"/>
    <w:rsid w:val="00820923"/>
    <w:rsid w:val="008238AD"/>
    <w:rsid w:val="00827C81"/>
    <w:rsid w:val="0083234B"/>
    <w:rsid w:val="0084323B"/>
    <w:rsid w:val="00850F76"/>
    <w:rsid w:val="008523B3"/>
    <w:rsid w:val="008526AC"/>
    <w:rsid w:val="0085479D"/>
    <w:rsid w:val="008665D8"/>
    <w:rsid w:val="00870633"/>
    <w:rsid w:val="00871614"/>
    <w:rsid w:val="008852E6"/>
    <w:rsid w:val="008910C2"/>
    <w:rsid w:val="008A0E91"/>
    <w:rsid w:val="008B3CFE"/>
    <w:rsid w:val="008C382C"/>
    <w:rsid w:val="008F04E1"/>
    <w:rsid w:val="008F2483"/>
    <w:rsid w:val="008F6C3A"/>
    <w:rsid w:val="0093270A"/>
    <w:rsid w:val="00943C78"/>
    <w:rsid w:val="009508B3"/>
    <w:rsid w:val="009625BC"/>
    <w:rsid w:val="009641BC"/>
    <w:rsid w:val="00986F10"/>
    <w:rsid w:val="0099246C"/>
    <w:rsid w:val="009924A3"/>
    <w:rsid w:val="00997BBA"/>
    <w:rsid w:val="009A1E3C"/>
    <w:rsid w:val="009A2301"/>
    <w:rsid w:val="009A3642"/>
    <w:rsid w:val="009A4793"/>
    <w:rsid w:val="009B1BA7"/>
    <w:rsid w:val="009C5FE5"/>
    <w:rsid w:val="009D18B2"/>
    <w:rsid w:val="009D5D72"/>
    <w:rsid w:val="009E29A7"/>
    <w:rsid w:val="009F0D1B"/>
    <w:rsid w:val="00A03ACF"/>
    <w:rsid w:val="00A03DCF"/>
    <w:rsid w:val="00A12B4B"/>
    <w:rsid w:val="00A17B18"/>
    <w:rsid w:val="00A20056"/>
    <w:rsid w:val="00A21C03"/>
    <w:rsid w:val="00A24238"/>
    <w:rsid w:val="00A2680F"/>
    <w:rsid w:val="00A36F47"/>
    <w:rsid w:val="00A3784E"/>
    <w:rsid w:val="00A436AD"/>
    <w:rsid w:val="00A4464D"/>
    <w:rsid w:val="00A45C22"/>
    <w:rsid w:val="00A4743D"/>
    <w:rsid w:val="00A541B4"/>
    <w:rsid w:val="00A556E7"/>
    <w:rsid w:val="00A62F93"/>
    <w:rsid w:val="00A74705"/>
    <w:rsid w:val="00A75657"/>
    <w:rsid w:val="00A86110"/>
    <w:rsid w:val="00A93A80"/>
    <w:rsid w:val="00A93B4F"/>
    <w:rsid w:val="00AD095F"/>
    <w:rsid w:val="00AD0DD1"/>
    <w:rsid w:val="00AE7E85"/>
    <w:rsid w:val="00B223F5"/>
    <w:rsid w:val="00B2429A"/>
    <w:rsid w:val="00B4480F"/>
    <w:rsid w:val="00B655D0"/>
    <w:rsid w:val="00B74CB2"/>
    <w:rsid w:val="00BA1DE3"/>
    <w:rsid w:val="00BE2EC9"/>
    <w:rsid w:val="00BF0442"/>
    <w:rsid w:val="00BF611C"/>
    <w:rsid w:val="00BF7A42"/>
    <w:rsid w:val="00C01811"/>
    <w:rsid w:val="00C0419A"/>
    <w:rsid w:val="00C06EE7"/>
    <w:rsid w:val="00C15170"/>
    <w:rsid w:val="00C3444F"/>
    <w:rsid w:val="00C36D39"/>
    <w:rsid w:val="00C54DD0"/>
    <w:rsid w:val="00C71527"/>
    <w:rsid w:val="00C72A65"/>
    <w:rsid w:val="00C81323"/>
    <w:rsid w:val="00CA00E6"/>
    <w:rsid w:val="00CA1B82"/>
    <w:rsid w:val="00CB0B76"/>
    <w:rsid w:val="00CB5CEE"/>
    <w:rsid w:val="00CC59AF"/>
    <w:rsid w:val="00CD4CA4"/>
    <w:rsid w:val="00D04BED"/>
    <w:rsid w:val="00D14FF8"/>
    <w:rsid w:val="00D255D9"/>
    <w:rsid w:val="00D27629"/>
    <w:rsid w:val="00D3623A"/>
    <w:rsid w:val="00D3652A"/>
    <w:rsid w:val="00D40175"/>
    <w:rsid w:val="00D44BE2"/>
    <w:rsid w:val="00D51F4E"/>
    <w:rsid w:val="00D65AC7"/>
    <w:rsid w:val="00D76569"/>
    <w:rsid w:val="00D91F26"/>
    <w:rsid w:val="00D94DDA"/>
    <w:rsid w:val="00D96101"/>
    <w:rsid w:val="00DB57FB"/>
    <w:rsid w:val="00DE037C"/>
    <w:rsid w:val="00DE2A99"/>
    <w:rsid w:val="00DF3015"/>
    <w:rsid w:val="00DF4158"/>
    <w:rsid w:val="00E05E5B"/>
    <w:rsid w:val="00E12C53"/>
    <w:rsid w:val="00E12CC1"/>
    <w:rsid w:val="00E13005"/>
    <w:rsid w:val="00E13144"/>
    <w:rsid w:val="00E13914"/>
    <w:rsid w:val="00E26A08"/>
    <w:rsid w:val="00E379E4"/>
    <w:rsid w:val="00E467AB"/>
    <w:rsid w:val="00E54CD6"/>
    <w:rsid w:val="00E60C34"/>
    <w:rsid w:val="00E668EA"/>
    <w:rsid w:val="00E77F14"/>
    <w:rsid w:val="00E82446"/>
    <w:rsid w:val="00E84FA4"/>
    <w:rsid w:val="00E87D0C"/>
    <w:rsid w:val="00E90112"/>
    <w:rsid w:val="00E93CF4"/>
    <w:rsid w:val="00E97E46"/>
    <w:rsid w:val="00EA5F8F"/>
    <w:rsid w:val="00EB67DF"/>
    <w:rsid w:val="00EB695C"/>
    <w:rsid w:val="00EB7BC9"/>
    <w:rsid w:val="00EC45A7"/>
    <w:rsid w:val="00ED69A3"/>
    <w:rsid w:val="00EE1790"/>
    <w:rsid w:val="00EE412A"/>
    <w:rsid w:val="00EE5358"/>
    <w:rsid w:val="00EF2576"/>
    <w:rsid w:val="00F014FE"/>
    <w:rsid w:val="00F06CDB"/>
    <w:rsid w:val="00F20D52"/>
    <w:rsid w:val="00F21696"/>
    <w:rsid w:val="00F40284"/>
    <w:rsid w:val="00F404BD"/>
    <w:rsid w:val="00F42ADA"/>
    <w:rsid w:val="00F708A3"/>
    <w:rsid w:val="00F73866"/>
    <w:rsid w:val="00F76DBA"/>
    <w:rsid w:val="00F77C1C"/>
    <w:rsid w:val="00F9055F"/>
    <w:rsid w:val="00FC4970"/>
    <w:rsid w:val="00FC78F7"/>
    <w:rsid w:val="00FD00DA"/>
    <w:rsid w:val="00FD5BA7"/>
    <w:rsid w:val="00FE5F8C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DCF"/>
    <w:pPr>
      <w:spacing w:before="107" w:after="107"/>
      <w:ind w:left="107" w:right="107"/>
      <w:outlineLvl w:val="1"/>
    </w:pPr>
    <w:rPr>
      <w:rFonts w:ascii="Verdana" w:hAnsi="Verdan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C9"/>
    <w:pPr>
      <w:ind w:left="720"/>
      <w:contextualSpacing/>
    </w:pPr>
  </w:style>
  <w:style w:type="character" w:customStyle="1" w:styleId="apple-converted-space">
    <w:name w:val="apple-converted-space"/>
    <w:basedOn w:val="a0"/>
    <w:rsid w:val="00BE2EC9"/>
  </w:style>
  <w:style w:type="paragraph" w:customStyle="1" w:styleId="11">
    <w:name w:val="Абзац списка1"/>
    <w:basedOn w:val="a"/>
    <w:rsid w:val="00BE2E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018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9641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641BC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basedOn w:val="a0"/>
    <w:rsid w:val="009508B3"/>
    <w:rPr>
      <w:sz w:val="16"/>
      <w:szCs w:val="16"/>
    </w:rPr>
  </w:style>
  <w:style w:type="paragraph" w:styleId="a8">
    <w:name w:val="annotation text"/>
    <w:basedOn w:val="a"/>
    <w:link w:val="a9"/>
    <w:rsid w:val="009508B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rsid w:val="009508B3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0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1381"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21">
    <w:name w:val="Абзац списка2"/>
    <w:basedOn w:val="a"/>
    <w:rsid w:val="00A556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03DCF"/>
    <w:rPr>
      <w:rFonts w:ascii="Verdana" w:eastAsia="Times New Roman" w:hAnsi="Verdana" w:cs="Times New Roman"/>
      <w:b/>
      <w:bCs/>
      <w:sz w:val="36"/>
      <w:szCs w:val="36"/>
      <w:lang w:eastAsia="ru-RU"/>
    </w:rPr>
  </w:style>
  <w:style w:type="paragraph" w:styleId="ac">
    <w:name w:val="Signature"/>
    <w:basedOn w:val="a"/>
    <w:link w:val="ad"/>
    <w:rsid w:val="007C29E9"/>
    <w:pPr>
      <w:ind w:firstLine="851"/>
    </w:pPr>
    <w:rPr>
      <w:sz w:val="16"/>
      <w:szCs w:val="20"/>
    </w:rPr>
  </w:style>
  <w:style w:type="character" w:customStyle="1" w:styleId="ad">
    <w:name w:val="Подпись Знак"/>
    <w:basedOn w:val="a0"/>
    <w:link w:val="ac"/>
    <w:rsid w:val="007C29E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0">
    <w:name w:val="Стиль Заголовок 1 + Слева:  0 см Первая строка:  0 см"/>
    <w:basedOn w:val="1"/>
    <w:rsid w:val="007C29E9"/>
    <w:pPr>
      <w:keepLines w:val="0"/>
      <w:widowControl w:val="0"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smallCaps/>
      <w:color w:val="auto"/>
      <w:kern w:val="28"/>
      <w:szCs w:val="20"/>
    </w:rPr>
  </w:style>
  <w:style w:type="character" w:customStyle="1" w:styleId="1TimesNewRoman">
    <w:name w:val="Стиль Заголовок 1 + Times New Roman Знак"/>
    <w:rsid w:val="007C29E9"/>
    <w:rPr>
      <w:rFonts w:ascii="Arial" w:hAnsi="Arial"/>
      <w:b/>
      <w:bCs/>
      <w:noProof w:val="0"/>
      <w:kern w:val="28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7C2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line number"/>
    <w:basedOn w:val="a0"/>
    <w:uiPriority w:val="99"/>
    <w:semiHidden/>
    <w:unhideWhenUsed/>
    <w:rsid w:val="00C71527"/>
  </w:style>
  <w:style w:type="paragraph" w:styleId="af">
    <w:name w:val="footer"/>
    <w:basedOn w:val="a"/>
    <w:link w:val="af0"/>
    <w:uiPriority w:val="99"/>
    <w:unhideWhenUsed/>
    <w:rsid w:val="00C715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1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787878"/>
                            <w:left w:val="dashed" w:sz="4" w:space="16" w:color="787878"/>
                            <w:bottom w:val="dashed" w:sz="4" w:space="0" w:color="787878"/>
                            <w:right w:val="dashed" w:sz="4" w:space="16" w:color="78787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F255-F942-4AE8-8EFF-B1F81DCC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21</Pages>
  <Words>6129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40989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Федоринова</cp:lastModifiedBy>
  <cp:revision>98</cp:revision>
  <cp:lastPrinted>2014-10-14T08:18:00Z</cp:lastPrinted>
  <dcterms:created xsi:type="dcterms:W3CDTF">2014-09-04T14:02:00Z</dcterms:created>
  <dcterms:modified xsi:type="dcterms:W3CDTF">2014-10-20T13:20:00Z</dcterms:modified>
</cp:coreProperties>
</file>