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00" w:rsidRDefault="00DB5200">
      <w:pPr>
        <w:pStyle w:val="ConsPlusNormal"/>
        <w:outlineLvl w:val="0"/>
      </w:pPr>
      <w:bookmarkStart w:id="0" w:name="_GoBack"/>
      <w:bookmarkEnd w:id="0"/>
      <w:r>
        <w:t>Зарегистрировано в Минюсте России 6 сентября 2017 г. N 48087</w:t>
      </w:r>
    </w:p>
    <w:p w:rsidR="00DB5200" w:rsidRDefault="00DB5200">
      <w:pPr>
        <w:pStyle w:val="ConsPlusNormal"/>
        <w:pBdr>
          <w:top w:val="single" w:sz="6" w:space="0" w:color="auto"/>
        </w:pBdr>
        <w:spacing w:before="100" w:after="100"/>
        <w:jc w:val="both"/>
        <w:rPr>
          <w:sz w:val="2"/>
          <w:szCs w:val="2"/>
        </w:rPr>
      </w:pPr>
    </w:p>
    <w:p w:rsidR="00DB5200" w:rsidRDefault="00DB5200">
      <w:pPr>
        <w:pStyle w:val="ConsPlusNormal"/>
        <w:jc w:val="both"/>
      </w:pPr>
    </w:p>
    <w:p w:rsidR="00DB5200" w:rsidRDefault="00DB5200">
      <w:pPr>
        <w:pStyle w:val="ConsPlusTitle"/>
        <w:jc w:val="center"/>
      </w:pPr>
      <w:r>
        <w:t>МИНИСТЕРСТВО СЕЛЬСКОГО ХОЗЯЙСТВА РОССИЙСКОЙ ФЕДЕРАЦИИ</w:t>
      </w:r>
    </w:p>
    <w:p w:rsidR="00DB5200" w:rsidRDefault="00DB5200">
      <w:pPr>
        <w:pStyle w:val="ConsPlusTitle"/>
        <w:jc w:val="both"/>
      </w:pPr>
    </w:p>
    <w:p w:rsidR="00DB5200" w:rsidRDefault="00DB5200">
      <w:pPr>
        <w:pStyle w:val="ConsPlusTitle"/>
        <w:jc w:val="center"/>
      </w:pPr>
      <w:r>
        <w:t>ПРИКАЗ</w:t>
      </w:r>
    </w:p>
    <w:p w:rsidR="00DB5200" w:rsidRDefault="00DB5200">
      <w:pPr>
        <w:pStyle w:val="ConsPlusTitle"/>
        <w:jc w:val="center"/>
      </w:pPr>
      <w:r>
        <w:t>от 27 июля 2017 г. N 373</w:t>
      </w:r>
    </w:p>
    <w:p w:rsidR="00DB5200" w:rsidRDefault="00DB5200">
      <w:pPr>
        <w:pStyle w:val="ConsPlusTitle"/>
        <w:jc w:val="both"/>
      </w:pPr>
    </w:p>
    <w:p w:rsidR="00DB5200" w:rsidRDefault="00DB5200">
      <w:pPr>
        <w:pStyle w:val="ConsPlusTitle"/>
        <w:jc w:val="center"/>
      </w:pPr>
      <w:r>
        <w:t>ОБ УТВЕРЖДЕНИИ ДОКУМЕНТОВ,</w:t>
      </w:r>
    </w:p>
    <w:p w:rsidR="00DB5200" w:rsidRDefault="00DB5200">
      <w:pPr>
        <w:pStyle w:val="ConsPlusTitle"/>
        <w:jc w:val="center"/>
      </w:pPr>
      <w:r>
        <w:t>ПРЕДУСМОТРЕННЫХ ПРАВИЛАМИ ПРЕДОСТАВЛЕНИЯ</w:t>
      </w:r>
    </w:p>
    <w:p w:rsidR="00DB5200" w:rsidRDefault="00DB5200">
      <w:pPr>
        <w:pStyle w:val="ConsPlusTitle"/>
        <w:jc w:val="center"/>
      </w:pPr>
      <w:r>
        <w:t>И РАСПРЕДЕЛЕНИЯ СУБСИДИЙ ИЗ ФЕДЕРАЛЬНОГО БЮДЖЕТА БЮДЖЕТАМ</w:t>
      </w:r>
    </w:p>
    <w:p w:rsidR="00DB5200" w:rsidRDefault="00DB5200">
      <w:pPr>
        <w:pStyle w:val="ConsPlusTitle"/>
        <w:jc w:val="center"/>
      </w:pPr>
      <w:r>
        <w:t>СУБЪЕКТОВ РОССИЙСКОЙ ФЕДЕРАЦИИ НА СОДЕЙСТВИЕ ДОСТИЖЕНИЮ</w:t>
      </w:r>
    </w:p>
    <w:p w:rsidR="00DB5200" w:rsidRDefault="00DB5200">
      <w:pPr>
        <w:pStyle w:val="ConsPlusTitle"/>
        <w:jc w:val="center"/>
      </w:pPr>
      <w:r>
        <w:t>ЦЕЛЕВЫХ ПОКАЗАТЕЛЕЙ РЕГИОНАЛЬНЫХ ПРОГРАММ РАЗВИТИЯ</w:t>
      </w:r>
    </w:p>
    <w:p w:rsidR="00DB5200" w:rsidRDefault="00DB5200">
      <w:pPr>
        <w:pStyle w:val="ConsPlusTitle"/>
        <w:jc w:val="center"/>
      </w:pPr>
      <w:r>
        <w:t>АГРОПРОМЫШЛЕННОГО КОМПЛЕКСА, ПРИВЕДЕННЫМИ В ПРИЛОЖЕНИИ N 9</w:t>
      </w:r>
    </w:p>
    <w:p w:rsidR="00DB5200" w:rsidRDefault="00DB5200">
      <w:pPr>
        <w:pStyle w:val="ConsPlusTitle"/>
        <w:jc w:val="center"/>
      </w:pPr>
      <w:r>
        <w:t>К ГОСУДАРСТВЕННОЙ ПРОГРАММЕ РАЗВИТИЯ СЕЛЬСКОГО ХОЗЯЙСТВА</w:t>
      </w:r>
    </w:p>
    <w:p w:rsidR="00DB5200" w:rsidRDefault="00DB5200">
      <w:pPr>
        <w:pStyle w:val="ConsPlusTitle"/>
        <w:jc w:val="center"/>
      </w:pPr>
      <w:r>
        <w:t>И РЕГУЛИРОВАНИЯ РЫНКОВ СЕЛЬСКОХОЗЯЙСТВЕННОЙ ПРОДУКЦИИ,</w:t>
      </w:r>
    </w:p>
    <w:p w:rsidR="00DB5200" w:rsidRDefault="00DB5200">
      <w:pPr>
        <w:pStyle w:val="ConsPlusTitle"/>
        <w:jc w:val="center"/>
      </w:pPr>
      <w:r>
        <w:t>СЫРЬЯ И ПРОДОВОЛЬСТВИЯ НА 2013 - 2020 ГОДЫ, УТВЕРЖДЕННОЙ</w:t>
      </w:r>
    </w:p>
    <w:p w:rsidR="00DB5200" w:rsidRDefault="00DB5200">
      <w:pPr>
        <w:pStyle w:val="ConsPlusTitle"/>
        <w:jc w:val="center"/>
      </w:pPr>
      <w:r>
        <w:t>ПОСТАНОВЛЕНИЕМ ПРАВИТЕЛЬСТВА РОССИЙСКОЙ ФЕДЕРАЦИИ</w:t>
      </w:r>
    </w:p>
    <w:p w:rsidR="00DB5200" w:rsidRDefault="00DB5200">
      <w:pPr>
        <w:pStyle w:val="ConsPlusTitle"/>
        <w:jc w:val="center"/>
      </w:pPr>
      <w:r>
        <w:t>ОТ 14 ИЮЛЯ 2012 Г. N 717 "О ГОСУДАРСТВЕННОЙ ПРОГРАММЕ</w:t>
      </w:r>
    </w:p>
    <w:p w:rsidR="00DB5200" w:rsidRDefault="00DB5200">
      <w:pPr>
        <w:pStyle w:val="ConsPlusTitle"/>
        <w:jc w:val="center"/>
      </w:pPr>
      <w:r>
        <w:t>РАЗВИТИЯ СЕЛЬСКОГО ХОЗЯЙСТВА И РЕГУЛИРОВАНИЯ РЫНКОВ</w:t>
      </w:r>
    </w:p>
    <w:p w:rsidR="00DB5200" w:rsidRDefault="00DB5200">
      <w:pPr>
        <w:pStyle w:val="ConsPlusTitle"/>
        <w:jc w:val="center"/>
      </w:pPr>
      <w:r>
        <w:t>СЕЛЬСКОХОЗЯЙСТВЕННОЙ ПРОДУКЦИИ, СЫРЬЯ И ПРОДОВОЛЬСТВИЯ</w:t>
      </w:r>
    </w:p>
    <w:p w:rsidR="00DB5200" w:rsidRDefault="00DB5200">
      <w:pPr>
        <w:pStyle w:val="ConsPlusTitle"/>
        <w:jc w:val="center"/>
      </w:pPr>
      <w:r>
        <w:t>НА 2013 - 2020 ГОДЫ"</w:t>
      </w:r>
    </w:p>
    <w:p w:rsidR="00DB5200" w:rsidRDefault="00DB5200">
      <w:pPr>
        <w:pStyle w:val="ConsPlusNormal"/>
        <w:jc w:val="both"/>
      </w:pPr>
    </w:p>
    <w:p w:rsidR="00DB5200" w:rsidRDefault="00DB5200">
      <w:pPr>
        <w:pStyle w:val="ConsPlusNormal"/>
        <w:ind w:firstLine="540"/>
        <w:jc w:val="both"/>
      </w:pPr>
      <w:r>
        <w:t xml:space="preserve">В соответствии с пунктами 2, </w:t>
      </w:r>
      <w:hyperlink r:id="rId4" w:history="1">
        <w:r>
          <w:rPr>
            <w:color w:val="0000FF"/>
          </w:rPr>
          <w:t>6</w:t>
        </w:r>
      </w:hyperlink>
      <w:r>
        <w:t xml:space="preserve">, </w:t>
      </w:r>
      <w:hyperlink r:id="rId5" w:history="1">
        <w:r>
          <w:rPr>
            <w:color w:val="0000FF"/>
          </w:rPr>
          <w:t>7</w:t>
        </w:r>
      </w:hyperlink>
      <w:r>
        <w:t xml:space="preserve">, </w:t>
      </w:r>
      <w:hyperlink r:id="rId6" w:history="1">
        <w:r>
          <w:rPr>
            <w:color w:val="0000FF"/>
          </w:rPr>
          <w:t>13</w:t>
        </w:r>
      </w:hyperlink>
      <w:r>
        <w:t xml:space="preserve">, 28 и </w:t>
      </w:r>
      <w:hyperlink r:id="rId7" w:history="1">
        <w:r>
          <w:rPr>
            <w:color w:val="0000FF"/>
          </w:rPr>
          <w:t>30</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приказываю:</w:t>
      </w:r>
    </w:p>
    <w:p w:rsidR="00DB5200" w:rsidRDefault="00DB5200">
      <w:pPr>
        <w:pStyle w:val="ConsPlusNormal"/>
        <w:spacing w:before="220"/>
        <w:ind w:firstLine="540"/>
        <w:jc w:val="both"/>
      </w:pPr>
      <w:r>
        <w:t>1. Утвердить:</w:t>
      </w:r>
    </w:p>
    <w:p w:rsidR="00DB5200" w:rsidRDefault="00DB5200">
      <w:pPr>
        <w:pStyle w:val="ConsPlusNormal"/>
        <w:spacing w:before="220"/>
        <w:ind w:firstLine="540"/>
        <w:jc w:val="both"/>
      </w:pPr>
      <w:r>
        <w:t xml:space="preserve">методику определения приоритетных направлений развития сельского хозяйства субъектов Российской Федерации согласно </w:t>
      </w:r>
      <w:hyperlink w:anchor="P50" w:history="1">
        <w:r>
          <w:rPr>
            <w:color w:val="0000FF"/>
          </w:rPr>
          <w:t>приложению N 1</w:t>
        </w:r>
      </w:hyperlink>
      <w:r>
        <w:t xml:space="preserve"> к настоящему приказу;</w:t>
      </w:r>
    </w:p>
    <w:p w:rsidR="00DB5200" w:rsidRDefault="00DB5200">
      <w:pPr>
        <w:pStyle w:val="ConsPlusNormal"/>
        <w:spacing w:before="220"/>
        <w:ind w:firstLine="540"/>
        <w:jc w:val="both"/>
      </w:pPr>
      <w:r>
        <w:t xml:space="preserve">методику оценки эффективности осуществления расходов бюджетов субъектов Российской Федерации, источником финансового обеспечения которых является субсидия, согласно </w:t>
      </w:r>
      <w:hyperlink w:anchor="P107" w:history="1">
        <w:r>
          <w:rPr>
            <w:color w:val="0000FF"/>
          </w:rPr>
          <w:t>приложению N 2</w:t>
        </w:r>
      </w:hyperlink>
      <w:r>
        <w:t xml:space="preserve"> к настоящему приказу;</w:t>
      </w:r>
    </w:p>
    <w:p w:rsidR="00DB5200" w:rsidRDefault="00DB5200">
      <w:pPr>
        <w:pStyle w:val="ConsPlusNormal"/>
        <w:spacing w:before="220"/>
        <w:ind w:firstLine="540"/>
        <w:jc w:val="both"/>
      </w:pPr>
      <w:r>
        <w:t xml:space="preserve">перечень сельскохозяйственных культур согласно </w:t>
      </w:r>
      <w:hyperlink w:anchor="P137" w:history="1">
        <w:r>
          <w:rPr>
            <w:color w:val="0000FF"/>
          </w:rPr>
          <w:t>приложению N 3</w:t>
        </w:r>
      </w:hyperlink>
      <w:r>
        <w:t xml:space="preserve"> к настоящему приказу;</w:t>
      </w:r>
    </w:p>
    <w:p w:rsidR="00DB5200" w:rsidRDefault="00DB5200">
      <w:pPr>
        <w:pStyle w:val="ConsPlusNormal"/>
        <w:spacing w:before="220"/>
        <w:ind w:firstLine="540"/>
        <w:jc w:val="both"/>
      </w:pPr>
      <w:r>
        <w:t xml:space="preserve">коэффициенты для перевода племенного поголовья сельскохозяйственных животных в условные головы согласно </w:t>
      </w:r>
      <w:hyperlink w:anchor="P167" w:history="1">
        <w:r>
          <w:rPr>
            <w:color w:val="0000FF"/>
          </w:rPr>
          <w:t>приложению N 4</w:t>
        </w:r>
      </w:hyperlink>
      <w:r>
        <w:t xml:space="preserve"> к настоящему приказу;</w:t>
      </w:r>
    </w:p>
    <w:p w:rsidR="00DB5200" w:rsidRDefault="00DB5200">
      <w:pPr>
        <w:pStyle w:val="ConsPlusNormal"/>
        <w:spacing w:before="220"/>
        <w:ind w:firstLine="540"/>
        <w:jc w:val="both"/>
      </w:pPr>
      <w:r>
        <w:t xml:space="preserve">форму отчета о расходах бюджета субъекта Российской Федерации (местного бюджета), источником финансового обеспечения которых является субсидия, согласно </w:t>
      </w:r>
      <w:hyperlink w:anchor="P256" w:history="1">
        <w:r>
          <w:rPr>
            <w:color w:val="0000FF"/>
          </w:rPr>
          <w:t>приложению N 5</w:t>
        </w:r>
      </w:hyperlink>
      <w:r>
        <w:t xml:space="preserve"> к настоящему приказу;</w:t>
      </w:r>
    </w:p>
    <w:p w:rsidR="00DB5200" w:rsidRDefault="00DB5200">
      <w:pPr>
        <w:pStyle w:val="ConsPlusNormal"/>
        <w:spacing w:before="220"/>
        <w:ind w:firstLine="540"/>
        <w:jc w:val="both"/>
      </w:pPr>
      <w:r>
        <w:t xml:space="preserve">форму отчета о достижении значений показателей результативности использования субсидии согласно </w:t>
      </w:r>
      <w:hyperlink w:anchor="P517" w:history="1">
        <w:r>
          <w:rPr>
            <w:color w:val="0000FF"/>
          </w:rPr>
          <w:t>приложению N 6</w:t>
        </w:r>
      </w:hyperlink>
      <w:r>
        <w:t xml:space="preserve"> к настоящему приказу;</w:t>
      </w:r>
    </w:p>
    <w:p w:rsidR="00DB5200" w:rsidRDefault="00DB5200">
      <w:pPr>
        <w:pStyle w:val="ConsPlusNormal"/>
        <w:spacing w:before="220"/>
        <w:ind w:firstLine="540"/>
        <w:jc w:val="both"/>
      </w:pPr>
      <w:r>
        <w:t xml:space="preserve">форму отчета об исполнении условий предоставления субсидий согласно </w:t>
      </w:r>
      <w:hyperlink w:anchor="P10568" w:history="1">
        <w:r>
          <w:rPr>
            <w:color w:val="0000FF"/>
          </w:rPr>
          <w:t>приложению N 7</w:t>
        </w:r>
      </w:hyperlink>
      <w:r>
        <w:t xml:space="preserve"> к </w:t>
      </w:r>
      <w:r>
        <w:lastRenderedPageBreak/>
        <w:t>настоящему приказу;</w:t>
      </w:r>
    </w:p>
    <w:p w:rsidR="00DB5200" w:rsidRDefault="00DB5200">
      <w:pPr>
        <w:pStyle w:val="ConsPlusNormal"/>
        <w:spacing w:before="220"/>
        <w:ind w:firstLine="540"/>
        <w:jc w:val="both"/>
      </w:pPr>
      <w:r>
        <w:t xml:space="preserve">перечень оборудования и техники для производственных объектов согласно </w:t>
      </w:r>
      <w:hyperlink w:anchor="P10605" w:history="1">
        <w:r>
          <w:rPr>
            <w:color w:val="0000FF"/>
          </w:rPr>
          <w:t>приложению N 8</w:t>
        </w:r>
      </w:hyperlink>
      <w:r>
        <w:t xml:space="preserve"> к настоящему приказу;</w:t>
      </w:r>
    </w:p>
    <w:p w:rsidR="00DB5200" w:rsidRDefault="00DB5200">
      <w:pPr>
        <w:pStyle w:val="ConsPlusNormal"/>
        <w:spacing w:before="220"/>
        <w:ind w:firstLine="540"/>
        <w:jc w:val="both"/>
      </w:pPr>
      <w:r>
        <w:t xml:space="preserve">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согласно </w:t>
      </w:r>
      <w:hyperlink w:anchor="P10627" w:history="1">
        <w:r>
          <w:rPr>
            <w:color w:val="0000FF"/>
          </w:rPr>
          <w:t>приложению N 9</w:t>
        </w:r>
      </w:hyperlink>
      <w:r>
        <w:t xml:space="preserve"> к настоящему приказу.</w:t>
      </w:r>
    </w:p>
    <w:p w:rsidR="00DB5200" w:rsidRDefault="00DB5200">
      <w:pPr>
        <w:pStyle w:val="ConsPlusNormal"/>
        <w:spacing w:before="220"/>
        <w:ind w:firstLine="540"/>
        <w:jc w:val="both"/>
      </w:pPr>
      <w:r>
        <w:t>2. Установить, что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представляется уполномоченным органом в Министерство сельского хозяйства Российской Федерации в срок до заключения соглашения о предоставлении субсидий.</w:t>
      </w:r>
    </w:p>
    <w:p w:rsidR="00DB5200" w:rsidRDefault="00DB5200">
      <w:pPr>
        <w:pStyle w:val="ConsPlusNormal"/>
        <w:spacing w:before="220"/>
        <w:ind w:firstLine="540"/>
        <w:jc w:val="both"/>
      </w:pPr>
      <w:r>
        <w:t xml:space="preserve">3. Признать утратившим силу </w:t>
      </w:r>
      <w:hyperlink r:id="rId8" w:history="1">
        <w:r>
          <w:rPr>
            <w:color w:val="0000FF"/>
          </w:rPr>
          <w:t>приказ</w:t>
        </w:r>
      </w:hyperlink>
      <w:r>
        <w:t xml:space="preserve"> Министерства сельского хозяйства Российской Федерации от 31 января 2017 г. N 45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(зарегистрирован Министерством юстиции Российской Федерации 20 февраля 2017 г., регистрационный N 45699).</w:t>
      </w:r>
    </w:p>
    <w:p w:rsidR="00DB5200" w:rsidRDefault="00DB5200">
      <w:pPr>
        <w:pStyle w:val="ConsPlusNormal"/>
        <w:spacing w:before="220"/>
        <w:ind w:firstLine="540"/>
        <w:jc w:val="both"/>
      </w:pPr>
      <w:r>
        <w:t>4. Контроль за выполнением настоящего приказа возложить на заместителя Министра сельского хозяйства Российской Федерации И.Р. Кузина.</w:t>
      </w:r>
    </w:p>
    <w:p w:rsidR="00DB5200" w:rsidRDefault="00DB5200">
      <w:pPr>
        <w:pStyle w:val="ConsPlusNormal"/>
        <w:jc w:val="both"/>
      </w:pPr>
    </w:p>
    <w:p w:rsidR="00DB5200" w:rsidRDefault="00DB5200">
      <w:pPr>
        <w:pStyle w:val="ConsPlusNormal"/>
        <w:jc w:val="right"/>
      </w:pPr>
      <w:r>
        <w:t>Министр</w:t>
      </w:r>
    </w:p>
    <w:p w:rsidR="00DB5200" w:rsidRDefault="00DB5200">
      <w:pPr>
        <w:pStyle w:val="ConsPlusNormal"/>
        <w:jc w:val="right"/>
      </w:pPr>
      <w:r>
        <w:t>А.Н.ТКАЧЕВ</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1</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Title"/>
        <w:jc w:val="center"/>
      </w:pPr>
      <w:bookmarkStart w:id="1" w:name="P50"/>
      <w:bookmarkEnd w:id="1"/>
      <w:r>
        <w:t>МЕТОДИКА</w:t>
      </w:r>
    </w:p>
    <w:p w:rsidR="00DB5200" w:rsidRDefault="00DB5200">
      <w:pPr>
        <w:pStyle w:val="ConsPlusTitle"/>
        <w:jc w:val="center"/>
      </w:pPr>
      <w:r>
        <w:t>ОПРЕДЕЛЕНИЯ ПРИОРИТЕТНЫХ НАПРАВЛЕНИЙ РАЗВИТИЯ СЕЛЬСКОГО</w:t>
      </w:r>
    </w:p>
    <w:p w:rsidR="00DB5200" w:rsidRDefault="00DB5200">
      <w:pPr>
        <w:pStyle w:val="ConsPlusTitle"/>
        <w:jc w:val="center"/>
      </w:pPr>
      <w:r>
        <w:t>ХОЗЯЙСТВА СУБЪЕКТОВ РОССИЙСКОЙ ФЕДЕРАЦИИ</w:t>
      </w:r>
    </w:p>
    <w:p w:rsidR="00DB5200" w:rsidRDefault="00DB5200">
      <w:pPr>
        <w:pStyle w:val="ConsPlusNormal"/>
        <w:jc w:val="both"/>
      </w:pPr>
    </w:p>
    <w:p w:rsidR="00DB5200" w:rsidRDefault="00DB5200">
      <w:pPr>
        <w:pStyle w:val="ConsPlusNormal"/>
        <w:ind w:firstLine="540"/>
        <w:jc w:val="both"/>
      </w:pPr>
      <w:r>
        <w:t xml:space="preserve">1. Методика определения приоритетных направлений развития сельского хозяйства субъектов Российской Федерации (далее - Методика) разработана в соответствии с </w:t>
      </w:r>
      <w:hyperlink r:id="rId9" w:history="1">
        <w:r>
          <w:rPr>
            <w:color w:val="0000FF"/>
          </w:rPr>
          <w:t>пунктом 7</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(далее - Правила, субсидии).</w:t>
      </w:r>
    </w:p>
    <w:p w:rsidR="00DB5200" w:rsidRDefault="00DB5200">
      <w:pPr>
        <w:pStyle w:val="ConsPlusNormal"/>
        <w:spacing w:before="220"/>
        <w:ind w:firstLine="540"/>
        <w:jc w:val="both"/>
      </w:pPr>
      <w:r>
        <w:t xml:space="preserve">2. Методика предусматривает механизм определения приоритетных направлений развития </w:t>
      </w:r>
      <w:r>
        <w:lastRenderedPageBreak/>
        <w:t>сельского хозяйства субъектов Российской Федерации.</w:t>
      </w:r>
    </w:p>
    <w:p w:rsidR="00DB5200" w:rsidRDefault="00DB5200">
      <w:pPr>
        <w:pStyle w:val="ConsPlusNormal"/>
        <w:spacing w:before="220"/>
        <w:ind w:firstLine="540"/>
        <w:jc w:val="both"/>
      </w:pPr>
      <w:r>
        <w:t xml:space="preserve">3. Определение приоритетных направлений развития сельского хозяйства субъектов Российской Федерации осуществляется исходя из необходимости обеспечения продовольственной независимости Российской Федерации в соответствии с </w:t>
      </w:r>
      <w:hyperlink r:id="rId10"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(Собрание законодательства Российской Федерации, 2010, N 5, ст. 502), а также стратегических национальных приоритетов в части обеспечения продовольственной безопасности, обозначенных в </w:t>
      </w:r>
      <w:hyperlink r:id="rId11"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(Собрание законодательства Российской Федерации, 2016, N 1, ст. 212).</w:t>
      </w:r>
    </w:p>
    <w:p w:rsidR="00DB5200" w:rsidRDefault="00DB5200">
      <w:pPr>
        <w:pStyle w:val="ConsPlusNormal"/>
        <w:spacing w:before="220"/>
        <w:ind w:firstLine="540"/>
        <w:jc w:val="both"/>
      </w:pPr>
      <w:bookmarkStart w:id="2" w:name="P57"/>
      <w:bookmarkEnd w:id="2"/>
      <w:r>
        <w:t xml:space="preserve">4. К направлениям развития сельского хозяйства субъектов Российской Федерации, обеспечивающим достижение значений показателей результативности использования субсидий, установленных </w:t>
      </w:r>
      <w:hyperlink r:id="rId12" w:history="1">
        <w:r>
          <w:rPr>
            <w:color w:val="0000FF"/>
          </w:rPr>
          <w:t>Правилами</w:t>
        </w:r>
      </w:hyperlink>
      <w:r>
        <w:t xml:space="preserve"> (далее - перечень направлений), относятся:</w:t>
      </w:r>
    </w:p>
    <w:p w:rsidR="00DB5200" w:rsidRDefault="00DB5200">
      <w:pPr>
        <w:pStyle w:val="ConsPlusNormal"/>
        <w:spacing w:before="220"/>
        <w:ind w:firstLine="540"/>
        <w:jc w:val="both"/>
      </w:pPr>
      <w:r>
        <w:t>а) в рамках обеспечения продовольственной независимости Российской Федерации:</w:t>
      </w:r>
    </w:p>
    <w:p w:rsidR="00DB5200" w:rsidRDefault="00DB5200">
      <w:pPr>
        <w:pStyle w:val="ConsPlusNormal"/>
        <w:spacing w:before="220"/>
        <w:ind w:firstLine="540"/>
        <w:jc w:val="both"/>
      </w:pPr>
      <w:r>
        <w:t>производство зерновых и зернобобовых культур;</w:t>
      </w:r>
    </w:p>
    <w:p w:rsidR="00DB5200" w:rsidRDefault="00DB5200">
      <w:pPr>
        <w:pStyle w:val="ConsPlusNormal"/>
        <w:spacing w:before="220"/>
        <w:ind w:firstLine="540"/>
        <w:jc w:val="both"/>
      </w:pPr>
      <w:r>
        <w:t>производство сахарной свеклы (фабричной);</w:t>
      </w:r>
    </w:p>
    <w:p w:rsidR="00DB5200" w:rsidRDefault="00DB5200">
      <w:pPr>
        <w:pStyle w:val="ConsPlusNormal"/>
        <w:spacing w:before="220"/>
        <w:ind w:firstLine="540"/>
        <w:jc w:val="both"/>
      </w:pPr>
      <w:r>
        <w:t>производство картофеля;</w:t>
      </w:r>
    </w:p>
    <w:p w:rsidR="00DB5200" w:rsidRDefault="00DB5200">
      <w:pPr>
        <w:pStyle w:val="ConsPlusNormal"/>
        <w:spacing w:before="220"/>
        <w:ind w:firstLine="540"/>
        <w:jc w:val="both"/>
      </w:pPr>
      <w:r>
        <w:t>производство скота и птицы на убой (в живом весе);</w:t>
      </w:r>
    </w:p>
    <w:p w:rsidR="00DB5200" w:rsidRDefault="00DB5200">
      <w:pPr>
        <w:pStyle w:val="ConsPlusNormal"/>
        <w:spacing w:before="220"/>
        <w:ind w:firstLine="540"/>
        <w:jc w:val="both"/>
      </w:pPr>
      <w:r>
        <w:t>развитие племенного животноводства;</w:t>
      </w:r>
    </w:p>
    <w:p w:rsidR="00DB5200" w:rsidRDefault="00DB5200">
      <w:pPr>
        <w:pStyle w:val="ConsPlusNormal"/>
        <w:spacing w:before="220"/>
        <w:ind w:firstLine="540"/>
        <w:jc w:val="both"/>
      </w:pPr>
      <w:r>
        <w:t>развитие элитного семеноводства;</w:t>
      </w:r>
    </w:p>
    <w:p w:rsidR="00DB5200" w:rsidRDefault="00DB5200">
      <w:pPr>
        <w:pStyle w:val="ConsPlusNormal"/>
        <w:spacing w:before="220"/>
        <w:ind w:firstLine="540"/>
        <w:jc w:val="both"/>
      </w:pPr>
      <w:r>
        <w:t>б) в рамках сохранения и развития традиционных для субъекта Российской Федерации видов производства сельскохозяйственной продукции:</w:t>
      </w:r>
    </w:p>
    <w:p w:rsidR="00DB5200" w:rsidRDefault="00DB5200">
      <w:pPr>
        <w:pStyle w:val="ConsPlusNormal"/>
        <w:spacing w:before="220"/>
        <w:ind w:firstLine="540"/>
        <w:jc w:val="both"/>
      </w:pPr>
      <w:r>
        <w:t>поддержка производства льноволокна и пеньковолокна;</w:t>
      </w:r>
    </w:p>
    <w:p w:rsidR="00DB5200" w:rsidRDefault="00DB5200">
      <w:pPr>
        <w:pStyle w:val="ConsPlusNormal"/>
        <w:spacing w:before="220"/>
        <w:ind w:firstLine="540"/>
        <w:jc w:val="both"/>
      </w:pPr>
      <w:r>
        <w:t>поддержка производства шерсти, полученной от тонкорунных и полутонкорунных пород овец;</w:t>
      </w:r>
    </w:p>
    <w:p w:rsidR="00DB5200" w:rsidRDefault="00DB5200">
      <w:pPr>
        <w:pStyle w:val="ConsPlusNormal"/>
        <w:spacing w:before="220"/>
        <w:ind w:firstLine="540"/>
        <w:jc w:val="both"/>
      </w:pPr>
      <w:r>
        <w:t>поддержка мясного скотоводства;</w:t>
      </w:r>
    </w:p>
    <w:p w:rsidR="00DB5200" w:rsidRDefault="00DB5200">
      <w:pPr>
        <w:pStyle w:val="ConsPlusNormal"/>
        <w:spacing w:before="220"/>
        <w:ind w:firstLine="540"/>
        <w:jc w:val="both"/>
      </w:pPr>
      <w:r>
        <w:t>поддержка северного оленеводства и мараловодства;</w:t>
      </w:r>
    </w:p>
    <w:p w:rsidR="00DB5200" w:rsidRDefault="00DB5200">
      <w:pPr>
        <w:pStyle w:val="ConsPlusNormal"/>
        <w:spacing w:before="220"/>
        <w:ind w:firstLine="540"/>
        <w:jc w:val="both"/>
      </w:pPr>
      <w:r>
        <w:t>поддержка мясного табунного коневодства;</w:t>
      </w:r>
    </w:p>
    <w:p w:rsidR="00DB5200" w:rsidRDefault="00DB5200">
      <w:pPr>
        <w:pStyle w:val="ConsPlusNormal"/>
        <w:spacing w:before="220"/>
        <w:ind w:firstLine="540"/>
        <w:jc w:val="both"/>
      </w:pPr>
      <w:r>
        <w:t>поддержка овцеводства и козоводства;</w:t>
      </w:r>
    </w:p>
    <w:p w:rsidR="00DB5200" w:rsidRDefault="00DB5200">
      <w:pPr>
        <w:pStyle w:val="ConsPlusNormal"/>
        <w:spacing w:before="220"/>
        <w:ind w:firstLine="540"/>
        <w:jc w:val="both"/>
      </w:pPr>
      <w:r>
        <w:t>поддержка производства кормовых культур в районах Крайнего Севера и приравненных к ним местностях;</w:t>
      </w:r>
    </w:p>
    <w:p w:rsidR="00DB5200" w:rsidRDefault="00DB5200">
      <w:pPr>
        <w:pStyle w:val="ConsPlusNormal"/>
        <w:spacing w:before="220"/>
        <w:ind w:firstLine="540"/>
        <w:jc w:val="both"/>
      </w:pPr>
      <w:r>
        <w:t>улучшение состояния низкопродуктивной пашни (чистых паров);</w:t>
      </w:r>
    </w:p>
    <w:p w:rsidR="00DB5200" w:rsidRDefault="00DB5200">
      <w:pPr>
        <w:pStyle w:val="ConsPlusNormal"/>
        <w:spacing w:before="220"/>
        <w:ind w:firstLine="540"/>
        <w:jc w:val="both"/>
      </w:pPr>
      <w:r>
        <w:t>поддержка многолетних насаждений;</w:t>
      </w:r>
    </w:p>
    <w:p w:rsidR="00DB5200" w:rsidRDefault="00DB5200">
      <w:pPr>
        <w:pStyle w:val="ConsPlusNormal"/>
        <w:spacing w:before="220"/>
        <w:ind w:firstLine="540"/>
        <w:jc w:val="both"/>
      </w:pPr>
      <w:r>
        <w:t>поддержка виноградарства;</w:t>
      </w:r>
    </w:p>
    <w:p w:rsidR="00DB5200" w:rsidRDefault="00DB5200">
      <w:pPr>
        <w:pStyle w:val="ConsPlusNormal"/>
        <w:spacing w:before="220"/>
        <w:ind w:firstLine="540"/>
        <w:jc w:val="both"/>
      </w:pPr>
      <w:r>
        <w:t>в) страхование рисков в растениеводстве и животноводстве:</w:t>
      </w:r>
    </w:p>
    <w:p w:rsidR="00DB5200" w:rsidRDefault="00DB5200">
      <w:pPr>
        <w:pStyle w:val="ConsPlusNormal"/>
        <w:spacing w:before="220"/>
        <w:ind w:firstLine="540"/>
        <w:jc w:val="both"/>
      </w:pPr>
      <w:r>
        <w:t>страхование в области растениеводства;</w:t>
      </w:r>
    </w:p>
    <w:p w:rsidR="00DB5200" w:rsidRDefault="00DB5200">
      <w:pPr>
        <w:pStyle w:val="ConsPlusNormal"/>
        <w:spacing w:before="220"/>
        <w:ind w:firstLine="540"/>
        <w:jc w:val="both"/>
      </w:pPr>
      <w:r>
        <w:lastRenderedPageBreak/>
        <w:t>страхование в области животноводства;</w:t>
      </w:r>
    </w:p>
    <w:p w:rsidR="00DB5200" w:rsidRDefault="00DB5200">
      <w:pPr>
        <w:pStyle w:val="ConsPlusNormal"/>
        <w:spacing w:before="220"/>
        <w:ind w:firstLine="540"/>
        <w:jc w:val="both"/>
      </w:pPr>
      <w:r>
        <w:t>г) развитие малых форм хозяйствования:</w:t>
      </w:r>
    </w:p>
    <w:p w:rsidR="00DB5200" w:rsidRDefault="00DB5200">
      <w:pPr>
        <w:pStyle w:val="ConsPlusNormal"/>
        <w:spacing w:before="220"/>
        <w:ind w:firstLine="540"/>
        <w:jc w:val="both"/>
      </w:pPr>
      <w:r>
        <w:t>поддержка крестьянских (фермерских) хозяйств;</w:t>
      </w:r>
    </w:p>
    <w:p w:rsidR="00DB5200" w:rsidRDefault="00DB5200">
      <w:pPr>
        <w:pStyle w:val="ConsPlusNormal"/>
        <w:spacing w:before="220"/>
        <w:ind w:firstLine="540"/>
        <w:jc w:val="both"/>
      </w:pPr>
      <w:r>
        <w:t>поддержка сельскохозяйственных потребительских кооперативов для развития материально-технической базы.</w:t>
      </w:r>
    </w:p>
    <w:p w:rsidR="00DB5200" w:rsidRDefault="00DB5200">
      <w:pPr>
        <w:pStyle w:val="ConsPlusNormal"/>
        <w:spacing w:before="220"/>
        <w:ind w:firstLine="540"/>
        <w:jc w:val="both"/>
      </w:pPr>
      <w:bookmarkStart w:id="3" w:name="P82"/>
      <w:bookmarkEnd w:id="3"/>
      <w:r>
        <w:t xml:space="preserve">5. Определение Минсельхозом России приоритетных направлений развития сельского хозяйства для каждого субъекта Российской Федерации из перечня направлений, установленного </w:t>
      </w:r>
      <w:hyperlink w:anchor="P57" w:history="1">
        <w:r>
          <w:rPr>
            <w:color w:val="0000FF"/>
          </w:rPr>
          <w:t>пунктом 4</w:t>
        </w:r>
      </w:hyperlink>
      <w:r>
        <w:t xml:space="preserve"> настоящей Методики (далее - приоритетные направления), осуществляется на основании следующих критериев:</w:t>
      </w:r>
    </w:p>
    <w:p w:rsidR="00DB5200" w:rsidRDefault="00DB5200">
      <w:pPr>
        <w:pStyle w:val="ConsPlusNormal"/>
        <w:spacing w:before="220"/>
        <w:ind w:firstLine="540"/>
        <w:jc w:val="both"/>
      </w:pPr>
      <w:r>
        <w:t>а) для направления по обеспечению продовольственной независимости Российской Федерации:</w:t>
      </w:r>
    </w:p>
    <w:p w:rsidR="00DB5200" w:rsidRDefault="00DB5200">
      <w:pPr>
        <w:pStyle w:val="ConsPlusNormal"/>
        <w:spacing w:before="220"/>
        <w:ind w:firstLine="540"/>
        <w:jc w:val="both"/>
      </w:pPr>
      <w:r>
        <w:t>доля субъекта Российской Федерации в общем объеме производства продукции сельского хозяйства в целом по Российской Федерации (для производства зерновых и зернобобовых культур, свеклы, картофеля, скота и птицы на убой) превышает среднее значение по всем субъектам Российской Федерации за три года, предшествующих текущему, при этом средний уровень рентабельности производства продукции соответствующего вида без учета субсидий в субъекте Российской Федерации за три года, предшествующих текущему, не превышает 25%;</w:t>
      </w:r>
    </w:p>
    <w:p w:rsidR="00DB5200" w:rsidRDefault="00DB5200">
      <w:pPr>
        <w:pStyle w:val="ConsPlusNormal"/>
        <w:spacing w:before="220"/>
        <w:ind w:firstLine="540"/>
        <w:jc w:val="both"/>
      </w:pPr>
      <w:r>
        <w:t>наличие племенного условного маточного поголовья сельскохозяйственных животных в субъекте Российской Федерации на начало года, предшествующего текущему;</w:t>
      </w:r>
    </w:p>
    <w:p w:rsidR="00DB5200" w:rsidRDefault="00DB5200">
      <w:pPr>
        <w:pStyle w:val="ConsPlusNormal"/>
        <w:spacing w:before="220"/>
        <w:ind w:firstLine="540"/>
        <w:jc w:val="both"/>
      </w:pPr>
      <w:r>
        <w:t>наличие площадей, засеваемых элитными семенами, в субъекте Российской Федерации на начало года, предшествующего текущему;</w:t>
      </w:r>
    </w:p>
    <w:p w:rsidR="00DB5200" w:rsidRDefault="00DB5200">
      <w:pPr>
        <w:pStyle w:val="ConsPlusNormal"/>
        <w:spacing w:before="220"/>
        <w:ind w:firstLine="540"/>
        <w:jc w:val="both"/>
      </w:pPr>
      <w:r>
        <w:t>б) для направления по развитию традиционных для субъекта Российской Федерации видов производства сельскохозяйственной продукции:</w:t>
      </w:r>
    </w:p>
    <w:p w:rsidR="00DB5200" w:rsidRDefault="00DB5200">
      <w:pPr>
        <w:pStyle w:val="ConsPlusNormal"/>
        <w:spacing w:before="220"/>
        <w:ind w:firstLine="540"/>
        <w:jc w:val="both"/>
      </w:pPr>
      <w:r>
        <w:t>наличие в субъекте Российской Федерации традиционных видов производств (для производства шерсти, полученной от тонкорунных и полутонкорунных пород овец, льноволокна и пеньковолокна) в среднем за три года, предшествующих текущему;</w:t>
      </w:r>
    </w:p>
    <w:p w:rsidR="00DB5200" w:rsidRDefault="00DB5200">
      <w:pPr>
        <w:pStyle w:val="ConsPlusNormal"/>
        <w:spacing w:before="220"/>
        <w:ind w:firstLine="540"/>
        <w:jc w:val="both"/>
      </w:pPr>
      <w:r>
        <w:t>доля субъекта Российской Федерации в плановой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целом по Российской Федерации на текущий год выше средней доли по всем субъектам Российской Федерации;</w:t>
      </w:r>
    </w:p>
    <w:p w:rsidR="00DB5200" w:rsidRDefault="00DB5200">
      <w:pPr>
        <w:pStyle w:val="ConsPlusNormal"/>
        <w:spacing w:before="220"/>
        <w:ind w:firstLine="540"/>
        <w:jc w:val="both"/>
      </w:pPr>
      <w:r>
        <w:t>наличие в субъекте Российской Федерации численности поголовья сельскохозяйственных животных (для поголовья северных оленей, маралов, мясных табунных лошадей, маточного поголовья овец и коз) в среднем за три года, предшествующих текущему;</w:t>
      </w:r>
    </w:p>
    <w:p w:rsidR="00DB5200" w:rsidRDefault="00DB5200">
      <w:pPr>
        <w:pStyle w:val="ConsPlusNormal"/>
        <w:spacing w:before="220"/>
        <w:ind w:firstLine="540"/>
        <w:jc w:val="both"/>
      </w:pPr>
      <w:r>
        <w:t>наличие в субъекте Российской Федерации посевных площадей под конкретным видом сельскохозяйственных культур (для площадей кормовых культур в районах Крайнего Севера, площадей подготовки низкопродуктивной пашни, площадей виноградных насаждений) в среднем за три года, предшествующих текущему;</w:t>
      </w:r>
    </w:p>
    <w:p w:rsidR="00DB5200" w:rsidRDefault="00DB5200">
      <w:pPr>
        <w:pStyle w:val="ConsPlusNormal"/>
        <w:spacing w:before="220"/>
        <w:ind w:firstLine="540"/>
        <w:jc w:val="both"/>
      </w:pPr>
      <w:r>
        <w:t>доля субъекта Российской Федерации в общей площади закладки многолетних насаждений в целом по Российской Федерации в среднем за три года, предшествующих текущему, выше средней доли по всем субъектам Российской Федерации;</w:t>
      </w:r>
    </w:p>
    <w:p w:rsidR="00DB5200" w:rsidRDefault="00DB5200">
      <w:pPr>
        <w:pStyle w:val="ConsPlusNormal"/>
        <w:spacing w:before="220"/>
        <w:ind w:firstLine="540"/>
        <w:jc w:val="both"/>
      </w:pPr>
      <w:r>
        <w:t>в) для направления по страхованию рисков в растениеводстве и животноводстве:</w:t>
      </w:r>
    </w:p>
    <w:p w:rsidR="00DB5200" w:rsidRDefault="00DB5200">
      <w:pPr>
        <w:pStyle w:val="ConsPlusNormal"/>
        <w:spacing w:before="220"/>
        <w:ind w:firstLine="540"/>
        <w:jc w:val="both"/>
      </w:pPr>
      <w:r>
        <w:lastRenderedPageBreak/>
        <w:t>наличие в субъекте Российской Федерации запланированного значения застрахованных площадей под сельскохозяйственными культурами на текущий год;</w:t>
      </w:r>
    </w:p>
    <w:p w:rsidR="00DB5200" w:rsidRDefault="00DB5200">
      <w:pPr>
        <w:pStyle w:val="ConsPlusNormal"/>
        <w:spacing w:before="220"/>
        <w:ind w:firstLine="540"/>
        <w:jc w:val="both"/>
      </w:pPr>
      <w:r>
        <w:t>наличие в субъекте Российской Федерации запланированного значения застрахованного поголовья сельскохозяйственных животных;</w:t>
      </w:r>
    </w:p>
    <w:p w:rsidR="00DB5200" w:rsidRDefault="00DB5200">
      <w:pPr>
        <w:pStyle w:val="ConsPlusNormal"/>
        <w:spacing w:before="220"/>
        <w:ind w:firstLine="540"/>
        <w:jc w:val="both"/>
      </w:pPr>
      <w:r>
        <w:t>г) для направления по развитию малых форм хозяйствования - наличие плана на текущий год по созданию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 а также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DB5200" w:rsidRDefault="00DB5200">
      <w:pPr>
        <w:pStyle w:val="ConsPlusNormal"/>
        <w:spacing w:before="220"/>
        <w:ind w:firstLine="540"/>
        <w:jc w:val="both"/>
      </w:pPr>
      <w:r>
        <w:t xml:space="preserve">6. Субъект Российской Федерации из приоритетных направлений, определенных в соответствии с </w:t>
      </w:r>
      <w:hyperlink w:anchor="P82" w:history="1">
        <w:r>
          <w:rPr>
            <w:color w:val="0000FF"/>
          </w:rPr>
          <w:t>пунктом 5</w:t>
        </w:r>
      </w:hyperlink>
      <w:r>
        <w:t xml:space="preserve"> настоящей Методики, выбирает не менее трех (при наличии) приоритетных направлений, достижение показателей по которым обеспечивается субъектом Российской Федерации в приоритетном порядке.</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2</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Title"/>
        <w:jc w:val="center"/>
      </w:pPr>
      <w:bookmarkStart w:id="4" w:name="P107"/>
      <w:bookmarkEnd w:id="4"/>
      <w:r>
        <w:t>МЕТОДИКА</w:t>
      </w:r>
    </w:p>
    <w:p w:rsidR="00DB5200" w:rsidRDefault="00DB5200">
      <w:pPr>
        <w:pStyle w:val="ConsPlusTitle"/>
        <w:jc w:val="center"/>
      </w:pPr>
      <w:r>
        <w:t>ОЦЕНКИ ЭФФЕКТИВНОСТИ ОСУЩЕСТВЛЕНИЯ РАСХОДОВ БЮДЖЕТОВ</w:t>
      </w:r>
    </w:p>
    <w:p w:rsidR="00DB5200" w:rsidRDefault="00DB5200">
      <w:pPr>
        <w:pStyle w:val="ConsPlusTitle"/>
        <w:jc w:val="center"/>
      </w:pPr>
      <w:r>
        <w:t>СУБЪЕКТОВ РОССИЙСКОЙ ФЕДЕРАЦИИ, ИСТОЧНИКОМ ФИНАНСОВОГО</w:t>
      </w:r>
    </w:p>
    <w:p w:rsidR="00DB5200" w:rsidRDefault="00DB5200">
      <w:pPr>
        <w:pStyle w:val="ConsPlusTitle"/>
        <w:jc w:val="center"/>
      </w:pPr>
      <w:r>
        <w:t>ОБЕСПЕЧЕНИЯ КОТОРЫХ ЯВЛЯЕТСЯ СУБСИДИЯ</w:t>
      </w:r>
    </w:p>
    <w:p w:rsidR="00DB5200" w:rsidRDefault="00DB5200">
      <w:pPr>
        <w:pStyle w:val="ConsPlusNormal"/>
        <w:jc w:val="both"/>
      </w:pPr>
    </w:p>
    <w:p w:rsidR="00DB5200" w:rsidRDefault="00DB5200">
      <w:pPr>
        <w:pStyle w:val="ConsPlusNormal"/>
        <w:ind w:firstLine="540"/>
        <w:jc w:val="both"/>
      </w:pPr>
      <w:r>
        <w:t xml:space="preserve">1. Настоящая методика определяет порядок оценки эффективности осуществления расходов бюджетов субъектов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предоставляемая в рамках </w:t>
      </w:r>
      <w:hyperlink r:id="rId13"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(далее - Правила, субсидии, оценка эффективности осуществления расходов).</w:t>
      </w:r>
    </w:p>
    <w:p w:rsidR="00DB5200" w:rsidRDefault="00DB5200">
      <w:pPr>
        <w:pStyle w:val="ConsPlusNormal"/>
        <w:spacing w:before="220"/>
        <w:ind w:firstLine="540"/>
        <w:jc w:val="both"/>
      </w:pPr>
      <w:r>
        <w:t>2. Оценка эффективности осуществления расходов осуществляется ежегодно, за отчетный финансовый год, на основании данных, указанных в отчете о достижении значений показателей результативности использования субсидии, а также предусмотренных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w:t>
      </w:r>
    </w:p>
    <w:p w:rsidR="00DB5200" w:rsidRDefault="00DB5200">
      <w:pPr>
        <w:pStyle w:val="ConsPlusNormal"/>
        <w:spacing w:before="220"/>
        <w:ind w:firstLine="540"/>
        <w:jc w:val="both"/>
      </w:pPr>
      <w:r>
        <w:t>3. Эффективность осуществления расходов оценивается на основании достижения значений целевых показателей и индикаторов, установленных соглашением (далее - показатель), исходя из индекса, отражающего уровень достижения i-го показателя (Э</w:t>
      </w:r>
      <w:r>
        <w:rPr>
          <w:vertAlign w:val="subscript"/>
        </w:rPr>
        <w:t>i</w:t>
      </w:r>
      <w:r>
        <w:t>), определяемого по формуле:</w:t>
      </w:r>
    </w:p>
    <w:p w:rsidR="00DB5200" w:rsidRDefault="00DB5200">
      <w:pPr>
        <w:pStyle w:val="ConsPlusNormal"/>
        <w:jc w:val="both"/>
      </w:pPr>
    </w:p>
    <w:p w:rsidR="00DB5200" w:rsidRDefault="00DB5200">
      <w:pPr>
        <w:pStyle w:val="ConsPlusNormal"/>
        <w:jc w:val="center"/>
      </w:pPr>
      <w:r w:rsidRPr="00A364D2">
        <w:rPr>
          <w:position w:val="-30"/>
        </w:rPr>
        <w:pict>
          <v:shape id="_x0000_i1025" style="width:90pt;height:39.75pt" coordsize="" o:spt="100" adj="0,,0" path="" filled="f" stroked="f">
            <v:stroke joinstyle="miter"/>
            <v:imagedata r:id="rId14" o:title="base_1_277387_20"/>
            <v:formulas/>
            <v:path o:connecttype="segments"/>
          </v:shape>
        </w:pict>
      </w:r>
      <w:r>
        <w:t>,</w:t>
      </w:r>
    </w:p>
    <w:p w:rsidR="00DB5200" w:rsidRDefault="00DB5200">
      <w:pPr>
        <w:pStyle w:val="ConsPlusNormal"/>
        <w:jc w:val="both"/>
      </w:pPr>
    </w:p>
    <w:p w:rsidR="00DB5200" w:rsidRDefault="00DB5200">
      <w:pPr>
        <w:pStyle w:val="ConsPlusNormal"/>
        <w:ind w:firstLine="540"/>
        <w:jc w:val="both"/>
      </w:pPr>
      <w:r>
        <w:t>где:</w:t>
      </w:r>
    </w:p>
    <w:p w:rsidR="00DB5200" w:rsidRDefault="00DB5200">
      <w:pPr>
        <w:pStyle w:val="ConsPlusNormal"/>
        <w:spacing w:before="220"/>
        <w:ind w:firstLine="540"/>
        <w:jc w:val="both"/>
      </w:pPr>
      <w:r>
        <w:t>X</w:t>
      </w:r>
      <w:r>
        <w:rPr>
          <w:vertAlign w:val="subscript"/>
        </w:rPr>
        <w:t>фi</w:t>
      </w:r>
      <w:r>
        <w:t xml:space="preserve"> - фактическое значение i-го показателя по итогам отчетного года;</w:t>
      </w:r>
    </w:p>
    <w:p w:rsidR="00DB5200" w:rsidRDefault="00DB5200">
      <w:pPr>
        <w:pStyle w:val="ConsPlusNormal"/>
        <w:spacing w:before="220"/>
        <w:ind w:firstLine="540"/>
        <w:jc w:val="both"/>
      </w:pPr>
      <w:r>
        <w:t>X</w:t>
      </w:r>
      <w:r>
        <w:rPr>
          <w:vertAlign w:val="subscript"/>
        </w:rPr>
        <w:t>пi</w:t>
      </w:r>
      <w:r>
        <w:t xml:space="preserve"> - плановое значение i-го показателя.</w:t>
      </w:r>
    </w:p>
    <w:p w:rsidR="00DB5200" w:rsidRDefault="00DB5200">
      <w:pPr>
        <w:pStyle w:val="ConsPlusNormal"/>
        <w:spacing w:before="220"/>
        <w:ind w:firstLine="540"/>
        <w:jc w:val="both"/>
      </w:pPr>
      <w:r>
        <w:t>4. Интегральная оценка эффективности достижения показателей осуществляется на основании интегрального показателя эффективности осуществления расходов (Э), определяемого по формуле:</w:t>
      </w:r>
    </w:p>
    <w:p w:rsidR="00DB5200" w:rsidRDefault="00DB5200">
      <w:pPr>
        <w:pStyle w:val="ConsPlusNormal"/>
        <w:jc w:val="both"/>
      </w:pPr>
    </w:p>
    <w:p w:rsidR="00DB5200" w:rsidRDefault="00DB5200">
      <w:pPr>
        <w:pStyle w:val="ConsPlusNormal"/>
        <w:jc w:val="center"/>
      </w:pPr>
      <w:r w:rsidRPr="00A364D2">
        <w:rPr>
          <w:position w:val="-24"/>
        </w:rPr>
        <w:pict>
          <v:shape id="_x0000_i1026" style="width:165.75pt;height:34.5pt" coordsize="" o:spt="100" adj="0,,0" path="" filled="f" stroked="f">
            <v:stroke joinstyle="miter"/>
            <v:imagedata r:id="rId15" o:title="base_1_277387_21"/>
            <v:formulas/>
            <v:path o:connecttype="segments"/>
          </v:shape>
        </w:pict>
      </w:r>
      <w:r>
        <w:t>,</w:t>
      </w:r>
    </w:p>
    <w:p w:rsidR="00DB5200" w:rsidRDefault="00DB5200">
      <w:pPr>
        <w:pStyle w:val="ConsPlusNormal"/>
        <w:jc w:val="both"/>
      </w:pPr>
    </w:p>
    <w:p w:rsidR="00DB5200" w:rsidRDefault="00DB5200">
      <w:pPr>
        <w:pStyle w:val="ConsPlusNormal"/>
        <w:ind w:firstLine="540"/>
        <w:jc w:val="both"/>
      </w:pPr>
      <w:r>
        <w:t>где n - количество показателей, установленных соглашением, значения которых больше 0.</w:t>
      </w:r>
    </w:p>
    <w:p w:rsidR="00DB5200" w:rsidRDefault="00DB5200">
      <w:pPr>
        <w:pStyle w:val="ConsPlusNormal"/>
        <w:spacing w:before="220"/>
        <w:ind w:firstLine="540"/>
        <w:jc w:val="both"/>
      </w:pPr>
      <w:r>
        <w:t>В случае если индекс, отражающий достижение i-го показателя (Э</w:t>
      </w:r>
      <w:r>
        <w:rPr>
          <w:vertAlign w:val="subscript"/>
        </w:rPr>
        <w:t>i</w:t>
      </w:r>
      <w:r>
        <w:t>), составляет более 100%, при расчете интегрального показателя эффективности осуществления расходов (Э) применяется значение, равное 100%.</w:t>
      </w:r>
    </w:p>
    <w:p w:rsidR="00DB5200" w:rsidRDefault="00DB5200">
      <w:pPr>
        <w:pStyle w:val="ConsPlusNormal"/>
        <w:spacing w:before="220"/>
        <w:ind w:firstLine="540"/>
        <w:jc w:val="both"/>
      </w:pPr>
      <w:r>
        <w:t>5. Осуществление расходов считается эффективным в случае, если значение интегрального показателя эффективности осуществления расходов (Э) достигает 100%.</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3</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Title"/>
        <w:jc w:val="center"/>
      </w:pPr>
      <w:bookmarkStart w:id="5" w:name="P137"/>
      <w:bookmarkEnd w:id="5"/>
      <w:r>
        <w:t>ПЕРЕЧЕНЬ СЕЛЬСКОХОЗЯЙСТВЕННЫХ КУЛЬТУР</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B5200">
        <w:tc>
          <w:tcPr>
            <w:tcW w:w="9071" w:type="dxa"/>
            <w:tcBorders>
              <w:left w:val="single" w:sz="4" w:space="0" w:color="auto"/>
              <w:right w:val="single" w:sz="4" w:space="0" w:color="auto"/>
            </w:tcBorders>
            <w:vAlign w:val="bottom"/>
          </w:tcPr>
          <w:p w:rsidR="00DB5200" w:rsidRDefault="00DB5200">
            <w:pPr>
              <w:pStyle w:val="ConsPlusNormal"/>
            </w:pPr>
            <w:r>
              <w:t>Зерновые и зернобобовые культуры: элита, включая суперэлиту</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в том числе:</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колосовые, включая овес</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крупяные, включая сорго</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рис</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зернобобовые</w:t>
            </w:r>
          </w:p>
        </w:tc>
      </w:tr>
      <w:tr w:rsidR="00DB5200">
        <w:tc>
          <w:tcPr>
            <w:tcW w:w="9071" w:type="dxa"/>
            <w:tcBorders>
              <w:left w:val="single" w:sz="4" w:space="0" w:color="auto"/>
              <w:right w:val="single" w:sz="4" w:space="0" w:color="auto"/>
            </w:tcBorders>
            <w:vAlign w:val="bottom"/>
          </w:tcPr>
          <w:p w:rsidR="00DB5200" w:rsidRDefault="00DB5200">
            <w:pPr>
              <w:pStyle w:val="ConsPlusNormal"/>
            </w:pPr>
            <w:r>
              <w:t>Соя: элита, включая суперэлиту</w:t>
            </w:r>
          </w:p>
        </w:tc>
      </w:tr>
      <w:tr w:rsidR="00DB5200">
        <w:tc>
          <w:tcPr>
            <w:tcW w:w="9071" w:type="dxa"/>
            <w:tcBorders>
              <w:left w:val="single" w:sz="4" w:space="0" w:color="auto"/>
              <w:right w:val="single" w:sz="4" w:space="0" w:color="auto"/>
            </w:tcBorders>
            <w:vAlign w:val="bottom"/>
          </w:tcPr>
          <w:p w:rsidR="00DB5200" w:rsidRDefault="00DB5200">
            <w:pPr>
              <w:pStyle w:val="ConsPlusNormal"/>
            </w:pPr>
            <w:r>
              <w:t>Клевер, люцерна и козлятник: элита, включая суперэлиту</w:t>
            </w:r>
          </w:p>
        </w:tc>
      </w:tr>
      <w:tr w:rsidR="00DB5200">
        <w:tc>
          <w:tcPr>
            <w:tcW w:w="9071" w:type="dxa"/>
            <w:tcBorders>
              <w:left w:val="single" w:sz="4" w:space="0" w:color="auto"/>
              <w:right w:val="single" w:sz="4" w:space="0" w:color="auto"/>
            </w:tcBorders>
            <w:vAlign w:val="bottom"/>
          </w:tcPr>
          <w:p w:rsidR="00DB5200" w:rsidRDefault="00DB5200">
            <w:pPr>
              <w:pStyle w:val="ConsPlusNormal"/>
            </w:pPr>
            <w:r>
              <w:t>Подсолнечник</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lastRenderedPageBreak/>
              <w:t>в том числе:</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родительские формы гибридов</w:t>
            </w:r>
          </w:p>
        </w:tc>
      </w:tr>
      <w:tr w:rsidR="00DB5200">
        <w:tc>
          <w:tcPr>
            <w:tcW w:w="9071" w:type="dxa"/>
            <w:tcBorders>
              <w:left w:val="single" w:sz="4" w:space="0" w:color="auto"/>
              <w:right w:val="single" w:sz="4" w:space="0" w:color="auto"/>
            </w:tcBorders>
            <w:vAlign w:val="bottom"/>
          </w:tcPr>
          <w:p w:rsidR="00DB5200" w:rsidRDefault="00DB5200">
            <w:pPr>
              <w:pStyle w:val="ConsPlusNormal"/>
              <w:ind w:left="283"/>
            </w:pPr>
            <w:r>
              <w:t>сорта масличного типа: элита, включая суперэлиту</w:t>
            </w:r>
          </w:p>
        </w:tc>
      </w:tr>
      <w:tr w:rsidR="00DB5200">
        <w:tc>
          <w:tcPr>
            <w:tcW w:w="9071" w:type="dxa"/>
            <w:tcBorders>
              <w:left w:val="single" w:sz="4" w:space="0" w:color="auto"/>
              <w:right w:val="single" w:sz="4" w:space="0" w:color="auto"/>
            </w:tcBorders>
            <w:vAlign w:val="bottom"/>
          </w:tcPr>
          <w:p w:rsidR="00DB5200" w:rsidRDefault="00DB5200">
            <w:pPr>
              <w:pStyle w:val="ConsPlusNormal"/>
            </w:pPr>
            <w:r>
              <w:t>Рапс, рыжик, горчица сарептская, сурепица и лен масличный: элита, включая суперэлиту</w:t>
            </w:r>
          </w:p>
        </w:tc>
      </w:tr>
      <w:tr w:rsidR="00DB5200">
        <w:tc>
          <w:tcPr>
            <w:tcW w:w="9071" w:type="dxa"/>
            <w:tcBorders>
              <w:left w:val="single" w:sz="4" w:space="0" w:color="auto"/>
              <w:right w:val="single" w:sz="4" w:space="0" w:color="auto"/>
            </w:tcBorders>
            <w:vAlign w:val="bottom"/>
          </w:tcPr>
          <w:p w:rsidR="00DB5200" w:rsidRDefault="00DB5200">
            <w:pPr>
              <w:pStyle w:val="ConsPlusNormal"/>
            </w:pPr>
            <w:r>
              <w:t>Лен-долгунец и конопля: элита, включая маточную элиту и суперэлиту</w:t>
            </w:r>
          </w:p>
        </w:tc>
      </w:tr>
      <w:tr w:rsidR="00DB5200">
        <w:tc>
          <w:tcPr>
            <w:tcW w:w="9071" w:type="dxa"/>
            <w:tcBorders>
              <w:left w:val="single" w:sz="4" w:space="0" w:color="auto"/>
              <w:right w:val="single" w:sz="4" w:space="0" w:color="auto"/>
            </w:tcBorders>
          </w:tcPr>
          <w:p w:rsidR="00DB5200" w:rsidRDefault="00DB5200">
            <w:pPr>
              <w:pStyle w:val="ConsPlusNormal"/>
            </w:pPr>
            <w:r>
              <w:t>Кукуруза: родительские формы гибридов</w:t>
            </w:r>
          </w:p>
        </w:tc>
      </w:tr>
      <w:tr w:rsidR="00DB5200">
        <w:tc>
          <w:tcPr>
            <w:tcW w:w="9071" w:type="dxa"/>
            <w:tcBorders>
              <w:left w:val="single" w:sz="4" w:space="0" w:color="auto"/>
              <w:right w:val="single" w:sz="4" w:space="0" w:color="auto"/>
            </w:tcBorders>
            <w:vAlign w:val="center"/>
          </w:tcPr>
          <w:p w:rsidR="00DB5200" w:rsidRDefault="00DB5200">
            <w:pPr>
              <w:pStyle w:val="ConsPlusNormal"/>
            </w:pPr>
            <w:r>
              <w:t>Сахарная свекла: родительские формы гибридов</w:t>
            </w:r>
          </w:p>
        </w:tc>
      </w:tr>
      <w:tr w:rsidR="00DB5200">
        <w:tc>
          <w:tcPr>
            <w:tcW w:w="9071" w:type="dxa"/>
            <w:tcBorders>
              <w:left w:val="single" w:sz="4" w:space="0" w:color="auto"/>
              <w:right w:val="single" w:sz="4" w:space="0" w:color="auto"/>
            </w:tcBorders>
            <w:vAlign w:val="bottom"/>
          </w:tcPr>
          <w:p w:rsidR="00DB5200" w:rsidRDefault="00DB5200">
            <w:pPr>
              <w:pStyle w:val="ConsPlusNormal"/>
            </w:pPr>
            <w:r>
              <w:t>Картофель: элита, включая супер-суперэлиту, суперэлиту</w:t>
            </w:r>
          </w:p>
        </w:tc>
      </w:tr>
      <w:tr w:rsidR="00DB5200">
        <w:tc>
          <w:tcPr>
            <w:tcW w:w="9071" w:type="dxa"/>
            <w:tcBorders>
              <w:left w:val="single" w:sz="4" w:space="0" w:color="auto"/>
              <w:right w:val="single" w:sz="4" w:space="0" w:color="auto"/>
            </w:tcBorders>
            <w:vAlign w:val="bottom"/>
          </w:tcPr>
          <w:p w:rsidR="00DB5200" w:rsidRDefault="00DB5200">
            <w:pPr>
              <w:pStyle w:val="ConsPlusNormal"/>
            </w:pPr>
            <w:r>
              <w:t>Овощные и бахчевые культуры: элита, включая суперэлиту</w:t>
            </w:r>
          </w:p>
        </w:tc>
      </w:tr>
      <w:tr w:rsidR="00DB5200">
        <w:tc>
          <w:tcPr>
            <w:tcW w:w="9071" w:type="dxa"/>
            <w:tcBorders>
              <w:left w:val="single" w:sz="4" w:space="0" w:color="auto"/>
              <w:right w:val="single" w:sz="4" w:space="0" w:color="auto"/>
            </w:tcBorders>
          </w:tcPr>
          <w:p w:rsidR="00DB5200" w:rsidRDefault="00DB5200">
            <w:pPr>
              <w:pStyle w:val="ConsPlusNormal"/>
            </w:pPr>
            <w:r>
              <w:t>Лук-севок и чеснок-севок: элита, включая суперэлиту</w:t>
            </w:r>
          </w:p>
        </w:tc>
      </w:tr>
    </w:tbl>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4</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Title"/>
        <w:jc w:val="center"/>
      </w:pPr>
      <w:bookmarkStart w:id="6" w:name="P167"/>
      <w:bookmarkEnd w:id="6"/>
      <w:r>
        <w:t>КОЭФФИЦИЕНТЫ</w:t>
      </w:r>
    </w:p>
    <w:p w:rsidR="00DB5200" w:rsidRDefault="00DB5200">
      <w:pPr>
        <w:pStyle w:val="ConsPlusTitle"/>
        <w:jc w:val="center"/>
      </w:pPr>
      <w:r>
        <w:t>ДЛЯ ПЕРЕВОДА ПЛЕМЕННОГО ПОГОЛОВЬЯ СЕЛЬСКОХОЗЯЙСТВЕННЫХ</w:t>
      </w:r>
    </w:p>
    <w:p w:rsidR="00DB5200" w:rsidRDefault="00DB5200">
      <w:pPr>
        <w:pStyle w:val="ConsPlusTitle"/>
        <w:jc w:val="center"/>
      </w:pPr>
      <w:r>
        <w:t>ЖИВОТНЫХ В УСЛОВНЫЕ ГОЛОВЫ</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DB5200">
        <w:tc>
          <w:tcPr>
            <w:tcW w:w="7597" w:type="dxa"/>
          </w:tcPr>
          <w:p w:rsidR="00DB5200" w:rsidRDefault="00DB5200">
            <w:pPr>
              <w:pStyle w:val="ConsPlusNormal"/>
            </w:pPr>
            <w:r>
              <w:t>Коровы</w:t>
            </w:r>
          </w:p>
        </w:tc>
        <w:tc>
          <w:tcPr>
            <w:tcW w:w="1474" w:type="dxa"/>
          </w:tcPr>
          <w:p w:rsidR="00DB5200" w:rsidRDefault="00DB5200">
            <w:pPr>
              <w:pStyle w:val="ConsPlusNormal"/>
              <w:jc w:val="center"/>
            </w:pPr>
            <w:r>
              <w:t>1,0</w:t>
            </w:r>
          </w:p>
        </w:tc>
      </w:tr>
      <w:tr w:rsidR="00DB5200">
        <w:tc>
          <w:tcPr>
            <w:tcW w:w="7597" w:type="dxa"/>
          </w:tcPr>
          <w:p w:rsidR="00DB5200" w:rsidRDefault="00DB5200">
            <w:pPr>
              <w:pStyle w:val="ConsPlusNormal"/>
            </w:pPr>
            <w:r>
              <w:t>Свиноматки основные</w:t>
            </w:r>
          </w:p>
        </w:tc>
        <w:tc>
          <w:tcPr>
            <w:tcW w:w="1474" w:type="dxa"/>
          </w:tcPr>
          <w:p w:rsidR="00DB5200" w:rsidRDefault="00DB5200">
            <w:pPr>
              <w:pStyle w:val="ConsPlusNormal"/>
              <w:jc w:val="center"/>
            </w:pPr>
            <w:r>
              <w:t>0,6</w:t>
            </w:r>
          </w:p>
        </w:tc>
      </w:tr>
      <w:tr w:rsidR="00DB5200">
        <w:tc>
          <w:tcPr>
            <w:tcW w:w="7597" w:type="dxa"/>
          </w:tcPr>
          <w:p w:rsidR="00DB5200" w:rsidRDefault="00DB5200">
            <w:pPr>
              <w:pStyle w:val="ConsPlusNormal"/>
            </w:pPr>
            <w:r>
              <w:t>Свиноматки основные, содержащиеся в селекционно-генетическом центре</w:t>
            </w:r>
          </w:p>
        </w:tc>
        <w:tc>
          <w:tcPr>
            <w:tcW w:w="1474" w:type="dxa"/>
          </w:tcPr>
          <w:p w:rsidR="00DB5200" w:rsidRDefault="00DB5200">
            <w:pPr>
              <w:pStyle w:val="ConsPlusNormal"/>
              <w:jc w:val="center"/>
            </w:pPr>
            <w:r>
              <w:t>2,0</w:t>
            </w:r>
          </w:p>
        </w:tc>
      </w:tr>
      <w:tr w:rsidR="00DB5200">
        <w:tc>
          <w:tcPr>
            <w:tcW w:w="7597" w:type="dxa"/>
          </w:tcPr>
          <w:p w:rsidR="00DB5200" w:rsidRDefault="00DB5200">
            <w:pPr>
              <w:pStyle w:val="ConsPlusNormal"/>
            </w:pPr>
            <w:r>
              <w:t>Овцематки, козоматки</w:t>
            </w:r>
          </w:p>
        </w:tc>
        <w:tc>
          <w:tcPr>
            <w:tcW w:w="1474" w:type="dxa"/>
          </w:tcPr>
          <w:p w:rsidR="00DB5200" w:rsidRDefault="00DB5200">
            <w:pPr>
              <w:pStyle w:val="ConsPlusNormal"/>
              <w:jc w:val="center"/>
            </w:pPr>
            <w:r>
              <w:t>0,1</w:t>
            </w:r>
          </w:p>
        </w:tc>
      </w:tr>
      <w:tr w:rsidR="00DB5200">
        <w:tc>
          <w:tcPr>
            <w:tcW w:w="7597" w:type="dxa"/>
          </w:tcPr>
          <w:p w:rsidR="00DB5200" w:rsidRDefault="00DB5200">
            <w:pPr>
              <w:pStyle w:val="ConsPlusNormal"/>
            </w:pPr>
            <w:r>
              <w:t>Овцематки тонкорунного и полутонкорунного направления продуктивности</w:t>
            </w:r>
          </w:p>
        </w:tc>
        <w:tc>
          <w:tcPr>
            <w:tcW w:w="1474" w:type="dxa"/>
          </w:tcPr>
          <w:p w:rsidR="00DB5200" w:rsidRDefault="00DB5200">
            <w:pPr>
              <w:pStyle w:val="ConsPlusNormal"/>
              <w:jc w:val="center"/>
            </w:pPr>
            <w:r>
              <w:t>0,13</w:t>
            </w:r>
          </w:p>
        </w:tc>
      </w:tr>
      <w:tr w:rsidR="00DB5200">
        <w:tc>
          <w:tcPr>
            <w:tcW w:w="7597" w:type="dxa"/>
          </w:tcPr>
          <w:p w:rsidR="00DB5200" w:rsidRDefault="00DB5200">
            <w:pPr>
              <w:pStyle w:val="ConsPlusNormal"/>
            </w:pPr>
            <w:r>
              <w:t>Овцематки, содержащиеся в селекционно-генетическом центре</w:t>
            </w:r>
          </w:p>
        </w:tc>
        <w:tc>
          <w:tcPr>
            <w:tcW w:w="1474" w:type="dxa"/>
          </w:tcPr>
          <w:p w:rsidR="00DB5200" w:rsidRDefault="00DB5200">
            <w:pPr>
              <w:pStyle w:val="ConsPlusNormal"/>
              <w:jc w:val="center"/>
            </w:pPr>
            <w:r>
              <w:t>0,2</w:t>
            </w:r>
          </w:p>
        </w:tc>
      </w:tr>
      <w:tr w:rsidR="00DB5200">
        <w:tc>
          <w:tcPr>
            <w:tcW w:w="7597" w:type="dxa"/>
          </w:tcPr>
          <w:p w:rsidR="00DB5200" w:rsidRDefault="00DB5200">
            <w:pPr>
              <w:pStyle w:val="ConsPlusNormal"/>
            </w:pPr>
            <w:r>
              <w:t>Козоматки молочные</w:t>
            </w:r>
          </w:p>
        </w:tc>
        <w:tc>
          <w:tcPr>
            <w:tcW w:w="1474" w:type="dxa"/>
          </w:tcPr>
          <w:p w:rsidR="00DB5200" w:rsidRDefault="00DB5200">
            <w:pPr>
              <w:pStyle w:val="ConsPlusNormal"/>
              <w:jc w:val="center"/>
            </w:pPr>
            <w:r>
              <w:t>0,35</w:t>
            </w:r>
          </w:p>
        </w:tc>
      </w:tr>
      <w:tr w:rsidR="00DB5200">
        <w:tc>
          <w:tcPr>
            <w:tcW w:w="7597" w:type="dxa"/>
          </w:tcPr>
          <w:p w:rsidR="00DB5200" w:rsidRDefault="00DB5200">
            <w:pPr>
              <w:pStyle w:val="ConsPlusNormal"/>
            </w:pPr>
            <w:r>
              <w:t xml:space="preserve">Конематки местных пород </w:t>
            </w:r>
            <w:hyperlink w:anchor="P227" w:history="1">
              <w:r>
                <w:rPr>
                  <w:color w:val="0000FF"/>
                </w:rPr>
                <w:t>&lt;1&gt;</w:t>
              </w:r>
            </w:hyperlink>
          </w:p>
        </w:tc>
        <w:tc>
          <w:tcPr>
            <w:tcW w:w="1474" w:type="dxa"/>
          </w:tcPr>
          <w:p w:rsidR="00DB5200" w:rsidRDefault="00DB5200">
            <w:pPr>
              <w:pStyle w:val="ConsPlusNormal"/>
              <w:jc w:val="center"/>
            </w:pPr>
            <w:r>
              <w:t>1,0</w:t>
            </w:r>
          </w:p>
        </w:tc>
      </w:tr>
      <w:tr w:rsidR="00DB5200">
        <w:tc>
          <w:tcPr>
            <w:tcW w:w="7597" w:type="dxa"/>
          </w:tcPr>
          <w:p w:rsidR="00DB5200" w:rsidRDefault="00DB5200">
            <w:pPr>
              <w:pStyle w:val="ConsPlusNormal"/>
            </w:pPr>
            <w:r>
              <w:t xml:space="preserve">Конематки заводских пород </w:t>
            </w:r>
            <w:hyperlink w:anchor="P228" w:history="1">
              <w:r>
                <w:rPr>
                  <w:color w:val="0000FF"/>
                </w:rPr>
                <w:t>&lt;2&gt;</w:t>
              </w:r>
            </w:hyperlink>
          </w:p>
        </w:tc>
        <w:tc>
          <w:tcPr>
            <w:tcW w:w="1474" w:type="dxa"/>
          </w:tcPr>
          <w:p w:rsidR="00DB5200" w:rsidRDefault="00DB5200">
            <w:pPr>
              <w:pStyle w:val="ConsPlusNormal"/>
              <w:jc w:val="center"/>
            </w:pPr>
            <w:r>
              <w:t>2,5</w:t>
            </w:r>
          </w:p>
        </w:tc>
      </w:tr>
      <w:tr w:rsidR="00DB5200">
        <w:tc>
          <w:tcPr>
            <w:tcW w:w="7597" w:type="dxa"/>
          </w:tcPr>
          <w:p w:rsidR="00DB5200" w:rsidRDefault="00DB5200">
            <w:pPr>
              <w:pStyle w:val="ConsPlusNormal"/>
            </w:pPr>
            <w:r>
              <w:t xml:space="preserve">Конематки заводских пород, испытываемые на ипподромах </w:t>
            </w:r>
            <w:hyperlink w:anchor="P229" w:history="1">
              <w:r>
                <w:rPr>
                  <w:color w:val="0000FF"/>
                </w:rPr>
                <w:t>&lt;3&gt;</w:t>
              </w:r>
            </w:hyperlink>
          </w:p>
        </w:tc>
        <w:tc>
          <w:tcPr>
            <w:tcW w:w="1474" w:type="dxa"/>
          </w:tcPr>
          <w:p w:rsidR="00DB5200" w:rsidRDefault="00DB5200">
            <w:pPr>
              <w:pStyle w:val="ConsPlusNormal"/>
              <w:jc w:val="center"/>
            </w:pPr>
            <w:r>
              <w:t>3,5</w:t>
            </w:r>
          </w:p>
        </w:tc>
      </w:tr>
      <w:tr w:rsidR="00DB5200">
        <w:tc>
          <w:tcPr>
            <w:tcW w:w="7597" w:type="dxa"/>
          </w:tcPr>
          <w:p w:rsidR="00DB5200" w:rsidRDefault="00DB5200">
            <w:pPr>
              <w:pStyle w:val="ConsPlusNormal"/>
            </w:pPr>
            <w:r>
              <w:t>Верблюдоматки</w:t>
            </w:r>
          </w:p>
        </w:tc>
        <w:tc>
          <w:tcPr>
            <w:tcW w:w="1474" w:type="dxa"/>
          </w:tcPr>
          <w:p w:rsidR="00DB5200" w:rsidRDefault="00DB5200">
            <w:pPr>
              <w:pStyle w:val="ConsPlusNormal"/>
              <w:jc w:val="center"/>
            </w:pPr>
            <w:r>
              <w:t>2,0</w:t>
            </w:r>
          </w:p>
        </w:tc>
      </w:tr>
      <w:tr w:rsidR="00DB5200">
        <w:tc>
          <w:tcPr>
            <w:tcW w:w="7597" w:type="dxa"/>
          </w:tcPr>
          <w:p w:rsidR="00DB5200" w:rsidRDefault="00DB5200">
            <w:pPr>
              <w:pStyle w:val="ConsPlusNormal"/>
            </w:pPr>
            <w:r>
              <w:t>Яки (маточное поголовье)</w:t>
            </w:r>
          </w:p>
        </w:tc>
        <w:tc>
          <w:tcPr>
            <w:tcW w:w="1474" w:type="dxa"/>
          </w:tcPr>
          <w:p w:rsidR="00DB5200" w:rsidRDefault="00DB5200">
            <w:pPr>
              <w:pStyle w:val="ConsPlusNormal"/>
              <w:jc w:val="center"/>
            </w:pPr>
            <w:r>
              <w:t>1,0</w:t>
            </w:r>
          </w:p>
        </w:tc>
      </w:tr>
      <w:tr w:rsidR="00DB5200">
        <w:tc>
          <w:tcPr>
            <w:tcW w:w="7597" w:type="dxa"/>
          </w:tcPr>
          <w:p w:rsidR="00DB5200" w:rsidRDefault="00DB5200">
            <w:pPr>
              <w:pStyle w:val="ConsPlusNormal"/>
            </w:pPr>
            <w:r>
              <w:lastRenderedPageBreak/>
              <w:t>Продуктивное маточное поголовье птицы</w:t>
            </w:r>
          </w:p>
        </w:tc>
        <w:tc>
          <w:tcPr>
            <w:tcW w:w="1474" w:type="dxa"/>
          </w:tcPr>
          <w:p w:rsidR="00DB5200" w:rsidRDefault="00DB5200">
            <w:pPr>
              <w:pStyle w:val="ConsPlusNormal"/>
              <w:jc w:val="center"/>
            </w:pPr>
            <w:r>
              <w:t>0,02</w:t>
            </w:r>
          </w:p>
        </w:tc>
      </w:tr>
      <w:tr w:rsidR="00DB5200">
        <w:tc>
          <w:tcPr>
            <w:tcW w:w="7597" w:type="dxa"/>
          </w:tcPr>
          <w:p w:rsidR="00DB5200" w:rsidRDefault="00DB5200">
            <w:pPr>
              <w:pStyle w:val="ConsPlusNormal"/>
            </w:pPr>
            <w:r>
              <w:t>Маточное поголовье птицы, содержащееся в селекционно-генетическом центре</w:t>
            </w:r>
          </w:p>
        </w:tc>
        <w:tc>
          <w:tcPr>
            <w:tcW w:w="1474" w:type="dxa"/>
          </w:tcPr>
          <w:p w:rsidR="00DB5200" w:rsidRDefault="00DB5200">
            <w:pPr>
              <w:pStyle w:val="ConsPlusNormal"/>
              <w:jc w:val="center"/>
            </w:pPr>
            <w:r>
              <w:t>0,05</w:t>
            </w:r>
          </w:p>
        </w:tc>
      </w:tr>
      <w:tr w:rsidR="00DB5200">
        <w:tc>
          <w:tcPr>
            <w:tcW w:w="7597" w:type="dxa"/>
          </w:tcPr>
          <w:p w:rsidR="00DB5200" w:rsidRDefault="00DB5200">
            <w:pPr>
              <w:pStyle w:val="ConsPlusNormal"/>
            </w:pPr>
            <w:r>
              <w:t>Маточное поголовье индеек, содержащееся в селекционно-генетическом центре</w:t>
            </w:r>
          </w:p>
        </w:tc>
        <w:tc>
          <w:tcPr>
            <w:tcW w:w="1474" w:type="dxa"/>
          </w:tcPr>
          <w:p w:rsidR="00DB5200" w:rsidRDefault="00DB5200">
            <w:pPr>
              <w:pStyle w:val="ConsPlusNormal"/>
              <w:jc w:val="center"/>
            </w:pPr>
            <w:r>
              <w:t>0,07</w:t>
            </w:r>
          </w:p>
        </w:tc>
      </w:tr>
      <w:tr w:rsidR="00DB5200">
        <w:tc>
          <w:tcPr>
            <w:tcW w:w="7597" w:type="dxa"/>
          </w:tcPr>
          <w:p w:rsidR="00DB5200" w:rsidRDefault="00DB5200">
            <w:pPr>
              <w:pStyle w:val="ConsPlusNormal"/>
            </w:pPr>
            <w:r>
              <w:t>Маточное поголовье водоплавающих птиц (гуси, утки)</w:t>
            </w:r>
          </w:p>
        </w:tc>
        <w:tc>
          <w:tcPr>
            <w:tcW w:w="1474" w:type="dxa"/>
          </w:tcPr>
          <w:p w:rsidR="00DB5200" w:rsidRDefault="00DB5200">
            <w:pPr>
              <w:pStyle w:val="ConsPlusNormal"/>
              <w:jc w:val="center"/>
            </w:pPr>
            <w:r>
              <w:t>0,04</w:t>
            </w:r>
          </w:p>
        </w:tc>
      </w:tr>
      <w:tr w:rsidR="00DB5200">
        <w:tc>
          <w:tcPr>
            <w:tcW w:w="7597" w:type="dxa"/>
          </w:tcPr>
          <w:p w:rsidR="00DB5200" w:rsidRDefault="00DB5200">
            <w:pPr>
              <w:pStyle w:val="ConsPlusNormal"/>
            </w:pPr>
            <w:r>
              <w:t>Маточное поголовье водоплавающих птиц (гуси, утки), содержащееся в селекционно-генетическом центре</w:t>
            </w:r>
          </w:p>
        </w:tc>
        <w:tc>
          <w:tcPr>
            <w:tcW w:w="1474" w:type="dxa"/>
          </w:tcPr>
          <w:p w:rsidR="00DB5200" w:rsidRDefault="00DB5200">
            <w:pPr>
              <w:pStyle w:val="ConsPlusNormal"/>
              <w:jc w:val="center"/>
            </w:pPr>
            <w:r>
              <w:t>0,08</w:t>
            </w:r>
          </w:p>
        </w:tc>
      </w:tr>
      <w:tr w:rsidR="00DB5200">
        <w:tc>
          <w:tcPr>
            <w:tcW w:w="7597" w:type="dxa"/>
          </w:tcPr>
          <w:p w:rsidR="00DB5200" w:rsidRDefault="00DB5200">
            <w:pPr>
              <w:pStyle w:val="ConsPlusNormal"/>
            </w:pPr>
            <w:r>
              <w:t>Поголовье птицы редких пород</w:t>
            </w:r>
          </w:p>
        </w:tc>
        <w:tc>
          <w:tcPr>
            <w:tcW w:w="1474" w:type="dxa"/>
          </w:tcPr>
          <w:p w:rsidR="00DB5200" w:rsidRDefault="00DB5200">
            <w:pPr>
              <w:pStyle w:val="ConsPlusNormal"/>
              <w:jc w:val="center"/>
            </w:pPr>
            <w:r>
              <w:t>0,1</w:t>
            </w:r>
          </w:p>
        </w:tc>
      </w:tr>
      <w:tr w:rsidR="00DB5200">
        <w:tc>
          <w:tcPr>
            <w:tcW w:w="7597" w:type="dxa"/>
          </w:tcPr>
          <w:p w:rsidR="00DB5200" w:rsidRDefault="00DB5200">
            <w:pPr>
              <w:pStyle w:val="ConsPlusNormal"/>
            </w:pPr>
            <w:r>
              <w:t>Маточное поголовье основного стада пушных зверей и кроликов (кроме соболя, песца и норки)</w:t>
            </w:r>
          </w:p>
        </w:tc>
        <w:tc>
          <w:tcPr>
            <w:tcW w:w="1474" w:type="dxa"/>
          </w:tcPr>
          <w:p w:rsidR="00DB5200" w:rsidRDefault="00DB5200">
            <w:pPr>
              <w:pStyle w:val="ConsPlusNormal"/>
              <w:jc w:val="center"/>
            </w:pPr>
            <w:r>
              <w:t>0,05</w:t>
            </w:r>
          </w:p>
        </w:tc>
      </w:tr>
      <w:tr w:rsidR="00DB5200">
        <w:tc>
          <w:tcPr>
            <w:tcW w:w="7597" w:type="dxa"/>
          </w:tcPr>
          <w:p w:rsidR="00DB5200" w:rsidRDefault="00DB5200">
            <w:pPr>
              <w:pStyle w:val="ConsPlusNormal"/>
            </w:pPr>
            <w:r>
              <w:t>Маточное поголовье соболя и песца</w:t>
            </w:r>
          </w:p>
        </w:tc>
        <w:tc>
          <w:tcPr>
            <w:tcW w:w="1474" w:type="dxa"/>
          </w:tcPr>
          <w:p w:rsidR="00DB5200" w:rsidRDefault="00DB5200">
            <w:pPr>
              <w:pStyle w:val="ConsPlusNormal"/>
              <w:jc w:val="center"/>
            </w:pPr>
            <w:r>
              <w:t>0,2</w:t>
            </w:r>
          </w:p>
        </w:tc>
      </w:tr>
      <w:tr w:rsidR="00DB5200">
        <w:tc>
          <w:tcPr>
            <w:tcW w:w="7597" w:type="dxa"/>
          </w:tcPr>
          <w:p w:rsidR="00DB5200" w:rsidRDefault="00DB5200">
            <w:pPr>
              <w:pStyle w:val="ConsPlusNormal"/>
            </w:pPr>
            <w:r>
              <w:t>Маточное поголовье норки</w:t>
            </w:r>
          </w:p>
        </w:tc>
        <w:tc>
          <w:tcPr>
            <w:tcW w:w="1474" w:type="dxa"/>
          </w:tcPr>
          <w:p w:rsidR="00DB5200" w:rsidRDefault="00DB5200">
            <w:pPr>
              <w:pStyle w:val="ConsPlusNormal"/>
              <w:jc w:val="center"/>
            </w:pPr>
            <w:r>
              <w:t>0,07</w:t>
            </w:r>
          </w:p>
        </w:tc>
      </w:tr>
      <w:tr w:rsidR="00DB5200">
        <w:tc>
          <w:tcPr>
            <w:tcW w:w="7597" w:type="dxa"/>
          </w:tcPr>
          <w:p w:rsidR="00DB5200" w:rsidRDefault="00DB5200">
            <w:pPr>
              <w:pStyle w:val="ConsPlusNormal"/>
            </w:pPr>
            <w:r>
              <w:t>Пчелосемьи</w:t>
            </w:r>
          </w:p>
        </w:tc>
        <w:tc>
          <w:tcPr>
            <w:tcW w:w="1474" w:type="dxa"/>
          </w:tcPr>
          <w:p w:rsidR="00DB5200" w:rsidRDefault="00DB5200">
            <w:pPr>
              <w:pStyle w:val="ConsPlusNormal"/>
              <w:jc w:val="center"/>
            </w:pPr>
            <w:r>
              <w:t>0,2</w:t>
            </w:r>
          </w:p>
        </w:tc>
      </w:tr>
      <w:tr w:rsidR="00DB5200">
        <w:tc>
          <w:tcPr>
            <w:tcW w:w="7597" w:type="dxa"/>
          </w:tcPr>
          <w:p w:rsidR="00DB5200" w:rsidRDefault="00DB5200">
            <w:pPr>
              <w:pStyle w:val="ConsPlusNormal"/>
            </w:pPr>
            <w:r>
              <w:t>Самки основного стада рыб, кроме осетровых</w:t>
            </w:r>
          </w:p>
        </w:tc>
        <w:tc>
          <w:tcPr>
            <w:tcW w:w="1474" w:type="dxa"/>
          </w:tcPr>
          <w:p w:rsidR="00DB5200" w:rsidRDefault="00DB5200">
            <w:pPr>
              <w:pStyle w:val="ConsPlusNormal"/>
              <w:jc w:val="center"/>
            </w:pPr>
            <w:r>
              <w:t>0,2</w:t>
            </w:r>
          </w:p>
        </w:tc>
      </w:tr>
      <w:tr w:rsidR="00DB5200">
        <w:tc>
          <w:tcPr>
            <w:tcW w:w="7597" w:type="dxa"/>
          </w:tcPr>
          <w:p w:rsidR="00DB5200" w:rsidRDefault="00DB5200">
            <w:pPr>
              <w:pStyle w:val="ConsPlusNormal"/>
            </w:pPr>
            <w:r>
              <w:t>Самки основного стада осетровых</w:t>
            </w:r>
          </w:p>
        </w:tc>
        <w:tc>
          <w:tcPr>
            <w:tcW w:w="1474" w:type="dxa"/>
          </w:tcPr>
          <w:p w:rsidR="00DB5200" w:rsidRDefault="00DB5200">
            <w:pPr>
              <w:pStyle w:val="ConsPlusNormal"/>
              <w:jc w:val="center"/>
            </w:pPr>
            <w:r>
              <w:t>0,4</w:t>
            </w:r>
          </w:p>
        </w:tc>
      </w:tr>
      <w:tr w:rsidR="00DB5200">
        <w:tc>
          <w:tcPr>
            <w:tcW w:w="7597" w:type="dxa"/>
          </w:tcPr>
          <w:p w:rsidR="00DB5200" w:rsidRDefault="00DB5200">
            <w:pPr>
              <w:pStyle w:val="ConsPlusNormal"/>
            </w:pPr>
            <w:r>
              <w:t>Маточное поголовье оленей</w:t>
            </w:r>
          </w:p>
        </w:tc>
        <w:tc>
          <w:tcPr>
            <w:tcW w:w="1474" w:type="dxa"/>
          </w:tcPr>
          <w:p w:rsidR="00DB5200" w:rsidRDefault="00DB5200">
            <w:pPr>
              <w:pStyle w:val="ConsPlusNormal"/>
              <w:jc w:val="center"/>
            </w:pPr>
            <w:r>
              <w:t>0,35</w:t>
            </w:r>
          </w:p>
        </w:tc>
      </w:tr>
      <w:tr w:rsidR="00DB5200">
        <w:tc>
          <w:tcPr>
            <w:tcW w:w="7597" w:type="dxa"/>
          </w:tcPr>
          <w:p w:rsidR="00DB5200" w:rsidRDefault="00DB5200">
            <w:pPr>
              <w:pStyle w:val="ConsPlusNormal"/>
            </w:pPr>
            <w:r>
              <w:t>Маточное поголовье маралов</w:t>
            </w:r>
          </w:p>
        </w:tc>
        <w:tc>
          <w:tcPr>
            <w:tcW w:w="1474" w:type="dxa"/>
          </w:tcPr>
          <w:p w:rsidR="00DB5200" w:rsidRDefault="00DB5200">
            <w:pPr>
              <w:pStyle w:val="ConsPlusNormal"/>
              <w:jc w:val="center"/>
            </w:pPr>
            <w:r>
              <w:t>0,6</w:t>
            </w:r>
          </w:p>
        </w:tc>
      </w:tr>
      <w:tr w:rsidR="00DB5200">
        <w:tc>
          <w:tcPr>
            <w:tcW w:w="7597" w:type="dxa"/>
          </w:tcPr>
          <w:p w:rsidR="00DB5200" w:rsidRDefault="00DB5200">
            <w:pPr>
              <w:pStyle w:val="ConsPlusNormal"/>
            </w:pPr>
            <w:r>
              <w:t>Грена тутового шелкопряда (за один килограмм)</w:t>
            </w:r>
          </w:p>
        </w:tc>
        <w:tc>
          <w:tcPr>
            <w:tcW w:w="1474" w:type="dxa"/>
          </w:tcPr>
          <w:p w:rsidR="00DB5200" w:rsidRDefault="00DB5200">
            <w:pPr>
              <w:pStyle w:val="ConsPlusNormal"/>
              <w:jc w:val="center"/>
            </w:pPr>
            <w:r>
              <w:t>12,0</w:t>
            </w:r>
          </w:p>
        </w:tc>
      </w:tr>
    </w:tbl>
    <w:p w:rsidR="00DB5200" w:rsidRDefault="00DB5200">
      <w:pPr>
        <w:pStyle w:val="ConsPlusNormal"/>
        <w:jc w:val="both"/>
      </w:pPr>
    </w:p>
    <w:p w:rsidR="00DB5200" w:rsidRDefault="00DB5200">
      <w:pPr>
        <w:pStyle w:val="ConsPlusNormal"/>
        <w:ind w:firstLine="540"/>
        <w:jc w:val="both"/>
      </w:pPr>
      <w:r>
        <w:t>--------------------------------</w:t>
      </w:r>
    </w:p>
    <w:p w:rsidR="00DB5200" w:rsidRDefault="00DB5200">
      <w:pPr>
        <w:pStyle w:val="ConsPlusNormal"/>
        <w:spacing w:before="220"/>
        <w:ind w:firstLine="540"/>
        <w:jc w:val="both"/>
      </w:pPr>
      <w:bookmarkStart w:id="7" w:name="P227"/>
      <w:bookmarkEnd w:id="7"/>
      <w:r>
        <w:t>&lt;1&gt; Алтайская, Башкирская, Бурятская, Верхнеенисейская, Вятская, Забайкальская, Казахская, Калмыцкая, Кузнецкая, Кушумская, Мегежекская, Мезенская, Новоалтайская, Печорская, Приленская, Приобская, Тувинская, Чумышская, Якутская.</w:t>
      </w:r>
    </w:p>
    <w:p w:rsidR="00DB5200" w:rsidRDefault="00DB5200">
      <w:pPr>
        <w:pStyle w:val="ConsPlusNormal"/>
        <w:spacing w:before="220"/>
        <w:ind w:firstLine="540"/>
        <w:jc w:val="both"/>
      </w:pPr>
      <w:bookmarkStart w:id="8" w:name="P228"/>
      <w:bookmarkEnd w:id="8"/>
      <w:r>
        <w:t>&lt;2&gt; Американская миниатюрная, Буденновская, Венгерская, Владимирская, Ганноверская, Донская, Кабардинская, Карачаевская, Литовская тяжеловозная, Першеронская, Русская верховая, Русская тяжеловозная, Советская тяжеловозная, Терская, Торийская, Тракененская, Украинская верховая, Шетлендский пони.</w:t>
      </w:r>
    </w:p>
    <w:p w:rsidR="00DB5200" w:rsidRDefault="00DB5200">
      <w:pPr>
        <w:pStyle w:val="ConsPlusNormal"/>
        <w:spacing w:before="220"/>
        <w:ind w:firstLine="540"/>
        <w:jc w:val="both"/>
      </w:pPr>
      <w:bookmarkStart w:id="9" w:name="P229"/>
      <w:bookmarkEnd w:id="9"/>
      <w:r>
        <w:t>&lt;3&gt; Американская рысистая, Арабская чистокровная, Ахалтекинская, Орловская рысистая, Русская рысистая, Французская рысистая, Чистокровная верховая.</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5</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Normal"/>
        <w:jc w:val="right"/>
      </w:pPr>
      <w:r>
        <w:lastRenderedPageBreak/>
        <w:t>Форма</w:t>
      </w:r>
    </w:p>
    <w:p w:rsidR="00DB5200" w:rsidRDefault="00DB5200">
      <w:pPr>
        <w:pStyle w:val="ConsPlusNormal"/>
        <w:jc w:val="both"/>
      </w:pPr>
    </w:p>
    <w:p w:rsidR="00DB5200" w:rsidRDefault="00DB5200">
      <w:pPr>
        <w:sectPr w:rsidR="00DB5200" w:rsidSect="00033AFD">
          <w:pgSz w:w="11906" w:h="16838"/>
          <w:pgMar w:top="1134" w:right="850" w:bottom="1134" w:left="1701" w:header="708" w:footer="708" w:gutter="0"/>
          <w:cols w:space="708"/>
          <w:docGrid w:linePitch="360"/>
        </w:sectPr>
      </w:pPr>
    </w:p>
    <w:p w:rsidR="00DB5200" w:rsidRDefault="00DB5200">
      <w:pPr>
        <w:pStyle w:val="ConsPlusNonformat"/>
        <w:jc w:val="both"/>
      </w:pPr>
      <w:r>
        <w:lastRenderedPageBreak/>
        <w:t>Заполняется:</w:t>
      </w:r>
    </w:p>
    <w:p w:rsidR="00DB5200" w:rsidRDefault="00DB5200">
      <w:pPr>
        <w:pStyle w:val="ConsPlusNonformat"/>
        <w:jc w:val="both"/>
      </w:pPr>
      <w:r>
        <w:t>------------</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p>
    <w:p w:rsidR="00DB5200" w:rsidRDefault="00DB5200">
      <w:pPr>
        <w:pStyle w:val="ConsPlusNonformat"/>
        <w:jc w:val="both"/>
      </w:pPr>
      <w:r>
        <w:t>Представляется:</w:t>
      </w:r>
    </w:p>
    <w:p w:rsidR="00DB5200" w:rsidRDefault="00DB5200">
      <w:pPr>
        <w:pStyle w:val="ConsPlusNonformat"/>
        <w:jc w:val="both"/>
      </w:pPr>
      <w:r>
        <w:t>---------------</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w:t>
      </w:r>
    </w:p>
    <w:p w:rsidR="00DB5200" w:rsidRDefault="00DB5200">
      <w:pPr>
        <w:pStyle w:val="ConsPlusNonformat"/>
        <w:jc w:val="both"/>
      </w:pPr>
      <w:r>
        <w:t>ежеквартально, до 10 числа месяца,</w:t>
      </w:r>
    </w:p>
    <w:p w:rsidR="00DB5200" w:rsidRDefault="00DB5200">
      <w:pPr>
        <w:pStyle w:val="ConsPlusNonformat"/>
        <w:jc w:val="both"/>
      </w:pPr>
      <w:r>
        <w:t>следующего за отчетным кварталом,</w:t>
      </w:r>
    </w:p>
    <w:p w:rsidR="00DB5200" w:rsidRDefault="00DB5200">
      <w:pPr>
        <w:pStyle w:val="ConsPlusNonformat"/>
        <w:jc w:val="both"/>
      </w:pPr>
      <w:r>
        <w:t>за 4 квартал до 15 января нарастающим</w:t>
      </w:r>
    </w:p>
    <w:p w:rsidR="00DB5200" w:rsidRDefault="00DB5200">
      <w:pPr>
        <w:pStyle w:val="ConsPlusNonformat"/>
        <w:jc w:val="both"/>
      </w:pPr>
      <w:r>
        <w:t>итогом (в двух экземплярах)</w:t>
      </w:r>
    </w:p>
    <w:p w:rsidR="00DB5200" w:rsidRDefault="00DB5200">
      <w:pPr>
        <w:pStyle w:val="ConsPlusNonformat"/>
        <w:jc w:val="both"/>
      </w:pPr>
    </w:p>
    <w:p w:rsidR="00DB5200" w:rsidRDefault="00DB5200">
      <w:pPr>
        <w:pStyle w:val="ConsPlusNonformat"/>
        <w:jc w:val="both"/>
      </w:pPr>
      <w:bookmarkStart w:id="10" w:name="P256"/>
      <w:bookmarkEnd w:id="10"/>
      <w:r>
        <w:t xml:space="preserve">                                   ОТЧЕТ</w:t>
      </w:r>
    </w:p>
    <w:p w:rsidR="00DB5200" w:rsidRDefault="00DB5200">
      <w:pPr>
        <w:pStyle w:val="ConsPlusNonformat"/>
        <w:jc w:val="both"/>
      </w:pPr>
      <w:r>
        <w:t xml:space="preserve">             о расходах бюджета субъекта Российской Федерации</w:t>
      </w:r>
    </w:p>
    <w:p w:rsidR="00DB5200" w:rsidRDefault="00DB5200">
      <w:pPr>
        <w:pStyle w:val="ConsPlusNonformat"/>
        <w:jc w:val="both"/>
      </w:pPr>
      <w:r>
        <w:t xml:space="preserve">          (местного бюджета), источником финансового обеспечения</w:t>
      </w:r>
    </w:p>
    <w:p w:rsidR="00DB5200" w:rsidRDefault="00DB5200">
      <w:pPr>
        <w:pStyle w:val="ConsPlusNonformat"/>
        <w:jc w:val="both"/>
      </w:pPr>
      <w:r>
        <w:t xml:space="preserve">                         которых является субсидия</w:t>
      </w:r>
    </w:p>
    <w:p w:rsidR="00DB5200" w:rsidRDefault="00DB5200">
      <w:pPr>
        <w:pStyle w:val="ConsPlusNonformat"/>
        <w:jc w:val="both"/>
      </w:pPr>
      <w:r>
        <w:t xml:space="preserve">            по ________________________________________________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___________________</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836"/>
        <w:gridCol w:w="1191"/>
        <w:gridCol w:w="794"/>
        <w:gridCol w:w="776"/>
        <w:gridCol w:w="907"/>
        <w:gridCol w:w="1191"/>
        <w:gridCol w:w="1361"/>
        <w:gridCol w:w="1134"/>
        <w:gridCol w:w="737"/>
        <w:gridCol w:w="776"/>
        <w:gridCol w:w="1134"/>
        <w:gridCol w:w="794"/>
        <w:gridCol w:w="1134"/>
        <w:gridCol w:w="1020"/>
        <w:gridCol w:w="1191"/>
      </w:tblGrid>
      <w:tr w:rsidR="00DB5200">
        <w:tc>
          <w:tcPr>
            <w:tcW w:w="1134" w:type="dxa"/>
            <w:vMerge w:val="restart"/>
          </w:tcPr>
          <w:p w:rsidR="00DB5200" w:rsidRDefault="00DB5200">
            <w:pPr>
              <w:pStyle w:val="ConsPlusNormal"/>
              <w:jc w:val="center"/>
            </w:pPr>
            <w:r>
              <w:t>Наименование расходного обязательства, на осуществление которого предоставлена субсидия</w:t>
            </w:r>
          </w:p>
        </w:tc>
        <w:tc>
          <w:tcPr>
            <w:tcW w:w="836" w:type="dxa"/>
            <w:vMerge w:val="restart"/>
          </w:tcPr>
          <w:p w:rsidR="00DB5200" w:rsidRDefault="00DB5200">
            <w:pPr>
              <w:pStyle w:val="ConsPlusNormal"/>
              <w:jc w:val="center"/>
            </w:pPr>
            <w:r>
              <w:t>Код бюджетной классификации</w:t>
            </w:r>
          </w:p>
        </w:tc>
        <w:tc>
          <w:tcPr>
            <w:tcW w:w="1191" w:type="dxa"/>
            <w:vMerge w:val="restart"/>
          </w:tcPr>
          <w:p w:rsidR="00DB5200" w:rsidRDefault="00DB5200">
            <w:pPr>
              <w:pStyle w:val="ConsPlusNormal"/>
              <w:jc w:val="center"/>
            </w:pPr>
            <w:r>
              <w:t>Остаток средств федерального бюджета на 1 января текущего года, потребность в котором подтвержд</w:t>
            </w:r>
            <w:r>
              <w:lastRenderedPageBreak/>
              <w:t>ена</w:t>
            </w:r>
          </w:p>
        </w:tc>
        <w:tc>
          <w:tcPr>
            <w:tcW w:w="2477" w:type="dxa"/>
            <w:gridSpan w:val="3"/>
          </w:tcPr>
          <w:p w:rsidR="00DB5200" w:rsidRDefault="00DB5200">
            <w:pPr>
              <w:pStyle w:val="ConsPlusNormal"/>
              <w:jc w:val="center"/>
            </w:pPr>
            <w:r>
              <w:lastRenderedPageBreak/>
              <w:t>Предусмотрено средств на текущий год</w:t>
            </w:r>
          </w:p>
        </w:tc>
        <w:tc>
          <w:tcPr>
            <w:tcW w:w="1191" w:type="dxa"/>
            <w:vMerge w:val="restart"/>
          </w:tcPr>
          <w:p w:rsidR="00DB5200" w:rsidRDefault="00DB5200">
            <w:pPr>
              <w:pStyle w:val="ConsPlusNormal"/>
              <w:jc w:val="center"/>
            </w:pPr>
            <w:r>
              <w:t>Предусмотренный уровень финансирования за счет средств бюджета субъекта Российской Федерации, %</w:t>
            </w:r>
          </w:p>
        </w:tc>
        <w:tc>
          <w:tcPr>
            <w:tcW w:w="1361" w:type="dxa"/>
            <w:vMerge w:val="restart"/>
          </w:tcPr>
          <w:p w:rsidR="00DB5200" w:rsidRDefault="00DB5200">
            <w:pPr>
              <w:pStyle w:val="ConsPlusNormal"/>
              <w:jc w:val="center"/>
            </w:pPr>
            <w:r>
              <w:t xml:space="preserve">Кассовые выплаты за счет средств федерального бюджета с учетом перечислений на банковский счет в текущем году на отчетную </w:t>
            </w:r>
            <w:r>
              <w:lastRenderedPageBreak/>
              <w:t>дату</w:t>
            </w:r>
          </w:p>
        </w:tc>
        <w:tc>
          <w:tcPr>
            <w:tcW w:w="1134" w:type="dxa"/>
            <w:vMerge w:val="restart"/>
          </w:tcPr>
          <w:p w:rsidR="00DB5200" w:rsidRDefault="00DB5200">
            <w:pPr>
              <w:pStyle w:val="ConsPlusNormal"/>
              <w:jc w:val="center"/>
            </w:pPr>
            <w:r>
              <w:lastRenderedPageBreak/>
              <w:t>Восстановлено по различным основаниям средств федерального бюджета прошлых лет</w:t>
            </w:r>
          </w:p>
        </w:tc>
        <w:tc>
          <w:tcPr>
            <w:tcW w:w="3441" w:type="dxa"/>
            <w:gridSpan w:val="4"/>
          </w:tcPr>
          <w:p w:rsidR="00DB5200" w:rsidRDefault="00DB5200">
            <w:pPr>
              <w:pStyle w:val="ConsPlusNormal"/>
              <w:jc w:val="center"/>
            </w:pPr>
            <w:r>
              <w:t>Перечислено на отчетную дату</w:t>
            </w:r>
          </w:p>
        </w:tc>
        <w:tc>
          <w:tcPr>
            <w:tcW w:w="1134" w:type="dxa"/>
            <w:vMerge w:val="restart"/>
          </w:tcPr>
          <w:p w:rsidR="00DB5200" w:rsidRDefault="00DB5200">
            <w:pPr>
              <w:pStyle w:val="ConsPlusNormal"/>
              <w:jc w:val="center"/>
            </w:pPr>
            <w:r>
              <w:t>Фактический уровень финансирования за счет средств бюджета субъекта Российской Федерации, %</w:t>
            </w:r>
          </w:p>
        </w:tc>
        <w:tc>
          <w:tcPr>
            <w:tcW w:w="1020" w:type="dxa"/>
            <w:vMerge w:val="restart"/>
          </w:tcPr>
          <w:p w:rsidR="00DB5200" w:rsidRDefault="00DB5200">
            <w:pPr>
              <w:pStyle w:val="ConsPlusNormal"/>
              <w:jc w:val="center"/>
            </w:pPr>
            <w:r>
              <w:t>Возвращено в федеральный бюджет за отчетный период</w:t>
            </w:r>
          </w:p>
        </w:tc>
        <w:tc>
          <w:tcPr>
            <w:tcW w:w="1191" w:type="dxa"/>
            <w:vMerge w:val="restart"/>
          </w:tcPr>
          <w:p w:rsidR="00DB5200" w:rsidRDefault="00DB5200">
            <w:pPr>
              <w:pStyle w:val="ConsPlusNormal"/>
              <w:jc w:val="center"/>
            </w:pPr>
            <w:r>
              <w:t>Остаток средств федерального бюджета на лицевых счетах</w:t>
            </w:r>
          </w:p>
        </w:tc>
      </w:tr>
      <w:tr w:rsidR="00DB5200">
        <w:tc>
          <w:tcPr>
            <w:tcW w:w="1134" w:type="dxa"/>
            <w:vMerge/>
          </w:tcPr>
          <w:p w:rsidR="00DB5200" w:rsidRDefault="00DB5200"/>
        </w:tc>
        <w:tc>
          <w:tcPr>
            <w:tcW w:w="836" w:type="dxa"/>
            <w:vMerge/>
          </w:tcPr>
          <w:p w:rsidR="00DB5200" w:rsidRDefault="00DB5200"/>
        </w:tc>
        <w:tc>
          <w:tcPr>
            <w:tcW w:w="1191" w:type="dxa"/>
            <w:vMerge/>
          </w:tcPr>
          <w:p w:rsidR="00DB5200" w:rsidRDefault="00DB5200"/>
        </w:tc>
        <w:tc>
          <w:tcPr>
            <w:tcW w:w="794" w:type="dxa"/>
            <w:vMerge w:val="restart"/>
          </w:tcPr>
          <w:p w:rsidR="00DB5200" w:rsidRDefault="00DB5200">
            <w:pPr>
              <w:pStyle w:val="ConsPlusNormal"/>
              <w:jc w:val="center"/>
            </w:pPr>
            <w:r>
              <w:t>всего</w:t>
            </w:r>
          </w:p>
        </w:tc>
        <w:tc>
          <w:tcPr>
            <w:tcW w:w="1683" w:type="dxa"/>
            <w:gridSpan w:val="2"/>
          </w:tcPr>
          <w:p w:rsidR="00DB5200" w:rsidRDefault="00DB5200">
            <w:pPr>
              <w:pStyle w:val="ConsPlusNormal"/>
              <w:jc w:val="center"/>
            </w:pPr>
            <w:r>
              <w:t>в том числе за счет средств</w:t>
            </w:r>
          </w:p>
        </w:tc>
        <w:tc>
          <w:tcPr>
            <w:tcW w:w="1191" w:type="dxa"/>
            <w:vMerge/>
          </w:tcPr>
          <w:p w:rsidR="00DB5200" w:rsidRDefault="00DB5200"/>
        </w:tc>
        <w:tc>
          <w:tcPr>
            <w:tcW w:w="1361" w:type="dxa"/>
            <w:vMerge/>
          </w:tcPr>
          <w:p w:rsidR="00DB5200" w:rsidRDefault="00DB5200"/>
        </w:tc>
        <w:tc>
          <w:tcPr>
            <w:tcW w:w="1134" w:type="dxa"/>
            <w:vMerge/>
          </w:tcPr>
          <w:p w:rsidR="00DB5200" w:rsidRDefault="00DB5200"/>
        </w:tc>
        <w:tc>
          <w:tcPr>
            <w:tcW w:w="737" w:type="dxa"/>
            <w:vMerge w:val="restart"/>
          </w:tcPr>
          <w:p w:rsidR="00DB5200" w:rsidRDefault="00DB5200">
            <w:pPr>
              <w:pStyle w:val="ConsPlusNormal"/>
              <w:jc w:val="center"/>
            </w:pPr>
            <w:r>
              <w:t>всего</w:t>
            </w:r>
          </w:p>
        </w:tc>
        <w:tc>
          <w:tcPr>
            <w:tcW w:w="2704" w:type="dxa"/>
            <w:gridSpan w:val="3"/>
          </w:tcPr>
          <w:p w:rsidR="00DB5200" w:rsidRDefault="00DB5200">
            <w:pPr>
              <w:pStyle w:val="ConsPlusNormal"/>
              <w:jc w:val="center"/>
            </w:pPr>
            <w:r>
              <w:t>в том числе за счет средств</w:t>
            </w:r>
          </w:p>
        </w:tc>
        <w:tc>
          <w:tcPr>
            <w:tcW w:w="1134" w:type="dxa"/>
            <w:vMerge/>
          </w:tcPr>
          <w:p w:rsidR="00DB5200" w:rsidRDefault="00DB5200"/>
        </w:tc>
        <w:tc>
          <w:tcPr>
            <w:tcW w:w="1020" w:type="dxa"/>
            <w:vMerge/>
          </w:tcPr>
          <w:p w:rsidR="00DB5200" w:rsidRDefault="00DB5200"/>
        </w:tc>
        <w:tc>
          <w:tcPr>
            <w:tcW w:w="1191" w:type="dxa"/>
            <w:vMerge/>
          </w:tcPr>
          <w:p w:rsidR="00DB5200" w:rsidRDefault="00DB5200"/>
        </w:tc>
      </w:tr>
      <w:tr w:rsidR="00DB5200">
        <w:tc>
          <w:tcPr>
            <w:tcW w:w="1134" w:type="dxa"/>
            <w:vMerge/>
          </w:tcPr>
          <w:p w:rsidR="00DB5200" w:rsidRDefault="00DB5200"/>
        </w:tc>
        <w:tc>
          <w:tcPr>
            <w:tcW w:w="836" w:type="dxa"/>
            <w:vMerge/>
          </w:tcPr>
          <w:p w:rsidR="00DB5200" w:rsidRDefault="00DB5200"/>
        </w:tc>
        <w:tc>
          <w:tcPr>
            <w:tcW w:w="1191" w:type="dxa"/>
            <w:vMerge/>
          </w:tcPr>
          <w:p w:rsidR="00DB5200" w:rsidRDefault="00DB5200"/>
        </w:tc>
        <w:tc>
          <w:tcPr>
            <w:tcW w:w="794" w:type="dxa"/>
            <w:vMerge/>
          </w:tcPr>
          <w:p w:rsidR="00DB5200" w:rsidRDefault="00DB5200"/>
        </w:tc>
        <w:tc>
          <w:tcPr>
            <w:tcW w:w="776" w:type="dxa"/>
          </w:tcPr>
          <w:p w:rsidR="00DB5200" w:rsidRDefault="00DB5200">
            <w:pPr>
              <w:pStyle w:val="ConsPlusNormal"/>
              <w:jc w:val="center"/>
            </w:pPr>
            <w:r>
              <w:t>федерального бюджета</w:t>
            </w:r>
          </w:p>
        </w:tc>
        <w:tc>
          <w:tcPr>
            <w:tcW w:w="907" w:type="dxa"/>
          </w:tcPr>
          <w:p w:rsidR="00DB5200" w:rsidRDefault="00DB5200">
            <w:pPr>
              <w:pStyle w:val="ConsPlusNormal"/>
              <w:jc w:val="center"/>
            </w:pPr>
            <w:r>
              <w:t>бюджета субъекта Российской Федерации</w:t>
            </w:r>
          </w:p>
        </w:tc>
        <w:tc>
          <w:tcPr>
            <w:tcW w:w="1191" w:type="dxa"/>
            <w:vMerge/>
          </w:tcPr>
          <w:p w:rsidR="00DB5200" w:rsidRDefault="00DB5200"/>
        </w:tc>
        <w:tc>
          <w:tcPr>
            <w:tcW w:w="1361" w:type="dxa"/>
            <w:vMerge/>
          </w:tcPr>
          <w:p w:rsidR="00DB5200" w:rsidRDefault="00DB5200"/>
        </w:tc>
        <w:tc>
          <w:tcPr>
            <w:tcW w:w="1134" w:type="dxa"/>
            <w:vMerge/>
          </w:tcPr>
          <w:p w:rsidR="00DB5200" w:rsidRDefault="00DB5200"/>
        </w:tc>
        <w:tc>
          <w:tcPr>
            <w:tcW w:w="737" w:type="dxa"/>
            <w:vMerge/>
          </w:tcPr>
          <w:p w:rsidR="00DB5200" w:rsidRDefault="00DB5200"/>
        </w:tc>
        <w:tc>
          <w:tcPr>
            <w:tcW w:w="776" w:type="dxa"/>
          </w:tcPr>
          <w:p w:rsidR="00DB5200" w:rsidRDefault="00DB5200">
            <w:pPr>
              <w:pStyle w:val="ConsPlusNormal"/>
              <w:jc w:val="center"/>
            </w:pPr>
            <w:r>
              <w:t>федерального бюджета</w:t>
            </w:r>
          </w:p>
        </w:tc>
        <w:tc>
          <w:tcPr>
            <w:tcW w:w="1134" w:type="dxa"/>
          </w:tcPr>
          <w:p w:rsidR="00DB5200" w:rsidRDefault="00DB5200">
            <w:pPr>
              <w:pStyle w:val="ConsPlusNormal"/>
              <w:jc w:val="center"/>
            </w:pPr>
            <w:r>
              <w:t>в том числе за счет остатков средств федерального бюджета</w:t>
            </w:r>
          </w:p>
        </w:tc>
        <w:tc>
          <w:tcPr>
            <w:tcW w:w="794" w:type="dxa"/>
          </w:tcPr>
          <w:p w:rsidR="00DB5200" w:rsidRDefault="00DB5200">
            <w:pPr>
              <w:pStyle w:val="ConsPlusNormal"/>
              <w:jc w:val="center"/>
            </w:pPr>
            <w:r>
              <w:t>бюджета субъекта Российской Федерации</w:t>
            </w:r>
          </w:p>
        </w:tc>
        <w:tc>
          <w:tcPr>
            <w:tcW w:w="1134" w:type="dxa"/>
            <w:vMerge/>
          </w:tcPr>
          <w:p w:rsidR="00DB5200" w:rsidRDefault="00DB5200"/>
        </w:tc>
        <w:tc>
          <w:tcPr>
            <w:tcW w:w="1020" w:type="dxa"/>
            <w:vMerge/>
          </w:tcPr>
          <w:p w:rsidR="00DB5200" w:rsidRDefault="00DB5200"/>
        </w:tc>
        <w:tc>
          <w:tcPr>
            <w:tcW w:w="1191" w:type="dxa"/>
            <w:vMerge/>
          </w:tcPr>
          <w:p w:rsidR="00DB5200" w:rsidRDefault="00DB5200"/>
        </w:tc>
      </w:tr>
      <w:tr w:rsidR="00DB5200">
        <w:tc>
          <w:tcPr>
            <w:tcW w:w="1134" w:type="dxa"/>
          </w:tcPr>
          <w:p w:rsidR="00DB5200" w:rsidRDefault="00DB5200">
            <w:pPr>
              <w:pStyle w:val="ConsPlusNormal"/>
              <w:jc w:val="center"/>
            </w:pPr>
            <w:r>
              <w:t>1</w:t>
            </w:r>
          </w:p>
        </w:tc>
        <w:tc>
          <w:tcPr>
            <w:tcW w:w="836" w:type="dxa"/>
          </w:tcPr>
          <w:p w:rsidR="00DB5200" w:rsidRDefault="00DB5200">
            <w:pPr>
              <w:pStyle w:val="ConsPlusNormal"/>
              <w:jc w:val="center"/>
            </w:pPr>
            <w:r>
              <w:t>2</w:t>
            </w:r>
          </w:p>
        </w:tc>
        <w:tc>
          <w:tcPr>
            <w:tcW w:w="1191" w:type="dxa"/>
          </w:tcPr>
          <w:p w:rsidR="00DB5200" w:rsidRDefault="00DB5200">
            <w:pPr>
              <w:pStyle w:val="ConsPlusNormal"/>
              <w:jc w:val="center"/>
            </w:pPr>
            <w:bookmarkStart w:id="11" w:name="P287"/>
            <w:bookmarkEnd w:id="11"/>
            <w:r>
              <w:t>3</w:t>
            </w:r>
          </w:p>
        </w:tc>
        <w:tc>
          <w:tcPr>
            <w:tcW w:w="794" w:type="dxa"/>
          </w:tcPr>
          <w:p w:rsidR="00DB5200" w:rsidRDefault="00DB5200">
            <w:pPr>
              <w:pStyle w:val="ConsPlusNormal"/>
              <w:jc w:val="center"/>
            </w:pPr>
            <w:bookmarkStart w:id="12" w:name="P288"/>
            <w:bookmarkEnd w:id="12"/>
            <w:r>
              <w:t xml:space="preserve">гр. 4 = </w:t>
            </w:r>
            <w:hyperlink w:anchor="P289" w:history="1">
              <w:r>
                <w:rPr>
                  <w:color w:val="0000FF"/>
                </w:rPr>
                <w:t>гр. 5</w:t>
              </w:r>
            </w:hyperlink>
            <w:r>
              <w:t xml:space="preserve"> + </w:t>
            </w:r>
            <w:hyperlink w:anchor="P290" w:history="1">
              <w:r>
                <w:rPr>
                  <w:color w:val="0000FF"/>
                </w:rPr>
                <w:t>гр. 6</w:t>
              </w:r>
            </w:hyperlink>
          </w:p>
        </w:tc>
        <w:tc>
          <w:tcPr>
            <w:tcW w:w="776" w:type="dxa"/>
          </w:tcPr>
          <w:p w:rsidR="00DB5200" w:rsidRDefault="00DB5200">
            <w:pPr>
              <w:pStyle w:val="ConsPlusNormal"/>
              <w:jc w:val="center"/>
            </w:pPr>
            <w:bookmarkStart w:id="13" w:name="P289"/>
            <w:bookmarkEnd w:id="13"/>
            <w:r>
              <w:t>5</w:t>
            </w:r>
          </w:p>
        </w:tc>
        <w:tc>
          <w:tcPr>
            <w:tcW w:w="907" w:type="dxa"/>
          </w:tcPr>
          <w:p w:rsidR="00DB5200" w:rsidRDefault="00DB5200">
            <w:pPr>
              <w:pStyle w:val="ConsPlusNormal"/>
              <w:jc w:val="center"/>
            </w:pPr>
            <w:bookmarkStart w:id="14" w:name="P290"/>
            <w:bookmarkEnd w:id="14"/>
            <w:r>
              <w:t>6</w:t>
            </w:r>
          </w:p>
        </w:tc>
        <w:tc>
          <w:tcPr>
            <w:tcW w:w="1191" w:type="dxa"/>
          </w:tcPr>
          <w:p w:rsidR="00DB5200" w:rsidRDefault="00DB5200">
            <w:pPr>
              <w:pStyle w:val="ConsPlusNormal"/>
              <w:jc w:val="center"/>
            </w:pPr>
            <w:r>
              <w:t xml:space="preserve">гр. 7 = </w:t>
            </w:r>
            <w:hyperlink w:anchor="P290" w:history="1">
              <w:r>
                <w:rPr>
                  <w:color w:val="0000FF"/>
                </w:rPr>
                <w:t>гр. 6</w:t>
              </w:r>
            </w:hyperlink>
            <w:r>
              <w:t xml:space="preserve"> / </w:t>
            </w:r>
            <w:hyperlink w:anchor="P288" w:history="1">
              <w:r>
                <w:rPr>
                  <w:color w:val="0000FF"/>
                </w:rPr>
                <w:t>гр. 4</w:t>
              </w:r>
            </w:hyperlink>
          </w:p>
        </w:tc>
        <w:tc>
          <w:tcPr>
            <w:tcW w:w="1361" w:type="dxa"/>
          </w:tcPr>
          <w:p w:rsidR="00DB5200" w:rsidRDefault="00DB5200">
            <w:pPr>
              <w:pStyle w:val="ConsPlusNormal"/>
              <w:jc w:val="center"/>
            </w:pPr>
            <w:bookmarkStart w:id="15" w:name="P292"/>
            <w:bookmarkEnd w:id="15"/>
            <w:r>
              <w:t>8</w:t>
            </w:r>
          </w:p>
        </w:tc>
        <w:tc>
          <w:tcPr>
            <w:tcW w:w="1134" w:type="dxa"/>
          </w:tcPr>
          <w:p w:rsidR="00DB5200" w:rsidRDefault="00DB5200">
            <w:pPr>
              <w:pStyle w:val="ConsPlusNormal"/>
              <w:jc w:val="center"/>
            </w:pPr>
            <w:bookmarkStart w:id="16" w:name="P293"/>
            <w:bookmarkEnd w:id="16"/>
            <w:r>
              <w:t>9</w:t>
            </w:r>
          </w:p>
        </w:tc>
        <w:tc>
          <w:tcPr>
            <w:tcW w:w="737" w:type="dxa"/>
          </w:tcPr>
          <w:p w:rsidR="00DB5200" w:rsidRDefault="00DB5200">
            <w:pPr>
              <w:pStyle w:val="ConsPlusNormal"/>
              <w:jc w:val="center"/>
            </w:pPr>
            <w:bookmarkStart w:id="17" w:name="P294"/>
            <w:bookmarkEnd w:id="17"/>
            <w:r>
              <w:t xml:space="preserve">гр. 10 = </w:t>
            </w:r>
            <w:hyperlink w:anchor="P295" w:history="1">
              <w:r>
                <w:rPr>
                  <w:color w:val="0000FF"/>
                </w:rPr>
                <w:t>гр. 11</w:t>
              </w:r>
            </w:hyperlink>
            <w:r>
              <w:t xml:space="preserve"> + </w:t>
            </w:r>
            <w:hyperlink w:anchor="P297" w:history="1">
              <w:r>
                <w:rPr>
                  <w:color w:val="0000FF"/>
                </w:rPr>
                <w:t>гр. 13</w:t>
              </w:r>
            </w:hyperlink>
          </w:p>
        </w:tc>
        <w:tc>
          <w:tcPr>
            <w:tcW w:w="776" w:type="dxa"/>
          </w:tcPr>
          <w:p w:rsidR="00DB5200" w:rsidRDefault="00DB5200">
            <w:pPr>
              <w:pStyle w:val="ConsPlusNormal"/>
              <w:jc w:val="center"/>
            </w:pPr>
            <w:bookmarkStart w:id="18" w:name="P295"/>
            <w:bookmarkEnd w:id="18"/>
            <w:r>
              <w:t>11</w:t>
            </w:r>
          </w:p>
        </w:tc>
        <w:tc>
          <w:tcPr>
            <w:tcW w:w="1134" w:type="dxa"/>
          </w:tcPr>
          <w:p w:rsidR="00DB5200" w:rsidRDefault="00DB5200">
            <w:pPr>
              <w:pStyle w:val="ConsPlusNormal"/>
              <w:jc w:val="center"/>
            </w:pPr>
            <w:r>
              <w:t>12</w:t>
            </w:r>
          </w:p>
        </w:tc>
        <w:tc>
          <w:tcPr>
            <w:tcW w:w="794" w:type="dxa"/>
          </w:tcPr>
          <w:p w:rsidR="00DB5200" w:rsidRDefault="00DB5200">
            <w:pPr>
              <w:pStyle w:val="ConsPlusNormal"/>
              <w:jc w:val="center"/>
            </w:pPr>
            <w:bookmarkStart w:id="19" w:name="P297"/>
            <w:bookmarkEnd w:id="19"/>
            <w:r>
              <w:t>13</w:t>
            </w:r>
          </w:p>
        </w:tc>
        <w:tc>
          <w:tcPr>
            <w:tcW w:w="1134" w:type="dxa"/>
          </w:tcPr>
          <w:p w:rsidR="00DB5200" w:rsidRDefault="00DB5200">
            <w:pPr>
              <w:pStyle w:val="ConsPlusNormal"/>
              <w:jc w:val="center"/>
            </w:pPr>
            <w:r>
              <w:t xml:space="preserve">гр. 14 = </w:t>
            </w:r>
            <w:hyperlink w:anchor="P297" w:history="1">
              <w:r>
                <w:rPr>
                  <w:color w:val="0000FF"/>
                </w:rPr>
                <w:t>гр. 13</w:t>
              </w:r>
            </w:hyperlink>
            <w:r>
              <w:t xml:space="preserve"> / </w:t>
            </w:r>
            <w:hyperlink w:anchor="P294" w:history="1">
              <w:r>
                <w:rPr>
                  <w:color w:val="0000FF"/>
                </w:rPr>
                <w:t>гр. 10</w:t>
              </w:r>
            </w:hyperlink>
          </w:p>
        </w:tc>
        <w:tc>
          <w:tcPr>
            <w:tcW w:w="1020" w:type="dxa"/>
          </w:tcPr>
          <w:p w:rsidR="00DB5200" w:rsidRDefault="00DB5200">
            <w:pPr>
              <w:pStyle w:val="ConsPlusNormal"/>
              <w:jc w:val="center"/>
            </w:pPr>
            <w:bookmarkStart w:id="20" w:name="P299"/>
            <w:bookmarkEnd w:id="20"/>
            <w:r>
              <w:t>15</w:t>
            </w:r>
          </w:p>
        </w:tc>
        <w:tc>
          <w:tcPr>
            <w:tcW w:w="1191" w:type="dxa"/>
          </w:tcPr>
          <w:p w:rsidR="00DB5200" w:rsidRDefault="00DB5200">
            <w:pPr>
              <w:pStyle w:val="ConsPlusNormal"/>
              <w:jc w:val="center"/>
            </w:pPr>
            <w:r>
              <w:t xml:space="preserve">гр. 16 = </w:t>
            </w:r>
            <w:hyperlink w:anchor="P287" w:history="1">
              <w:r>
                <w:rPr>
                  <w:color w:val="0000FF"/>
                </w:rPr>
                <w:t>гр. 3</w:t>
              </w:r>
            </w:hyperlink>
            <w:r>
              <w:t xml:space="preserve"> + </w:t>
            </w:r>
            <w:hyperlink w:anchor="P292" w:history="1">
              <w:r>
                <w:rPr>
                  <w:color w:val="0000FF"/>
                </w:rPr>
                <w:t>гр. 8</w:t>
              </w:r>
            </w:hyperlink>
            <w:r>
              <w:t xml:space="preserve"> + </w:t>
            </w:r>
            <w:hyperlink w:anchor="P293" w:history="1">
              <w:r>
                <w:rPr>
                  <w:color w:val="0000FF"/>
                </w:rPr>
                <w:t>гр. 9</w:t>
              </w:r>
            </w:hyperlink>
            <w:r>
              <w:t xml:space="preserve"> - </w:t>
            </w:r>
            <w:hyperlink w:anchor="P295" w:history="1">
              <w:r>
                <w:rPr>
                  <w:color w:val="0000FF"/>
                </w:rPr>
                <w:t>гр. 11</w:t>
              </w:r>
            </w:hyperlink>
            <w:r>
              <w:t xml:space="preserve"> - </w:t>
            </w:r>
            <w:hyperlink w:anchor="P299" w:history="1">
              <w:r>
                <w:rPr>
                  <w:color w:val="0000FF"/>
                </w:rPr>
                <w:t>гр. 15</w:t>
              </w:r>
            </w:hyperlink>
          </w:p>
        </w:tc>
      </w:tr>
      <w:tr w:rsidR="00DB5200">
        <w:tc>
          <w:tcPr>
            <w:tcW w:w="1134" w:type="dxa"/>
          </w:tcPr>
          <w:p w:rsidR="00DB5200" w:rsidRDefault="00DB5200">
            <w:pPr>
              <w:pStyle w:val="ConsPlusNormal"/>
            </w:pPr>
          </w:p>
        </w:tc>
        <w:tc>
          <w:tcPr>
            <w:tcW w:w="836" w:type="dxa"/>
          </w:tcPr>
          <w:p w:rsidR="00DB5200" w:rsidRDefault="00DB5200">
            <w:pPr>
              <w:pStyle w:val="ConsPlusNormal"/>
            </w:pPr>
          </w:p>
        </w:tc>
        <w:tc>
          <w:tcPr>
            <w:tcW w:w="1191" w:type="dxa"/>
          </w:tcPr>
          <w:p w:rsidR="00DB5200" w:rsidRDefault="00DB5200">
            <w:pPr>
              <w:pStyle w:val="ConsPlusNormal"/>
            </w:pPr>
          </w:p>
        </w:tc>
        <w:tc>
          <w:tcPr>
            <w:tcW w:w="794" w:type="dxa"/>
          </w:tcPr>
          <w:p w:rsidR="00DB5200" w:rsidRDefault="00DB5200">
            <w:pPr>
              <w:pStyle w:val="ConsPlusNormal"/>
            </w:pPr>
          </w:p>
        </w:tc>
        <w:tc>
          <w:tcPr>
            <w:tcW w:w="776" w:type="dxa"/>
          </w:tcPr>
          <w:p w:rsidR="00DB5200" w:rsidRDefault="00DB5200">
            <w:pPr>
              <w:pStyle w:val="ConsPlusNormal"/>
            </w:pPr>
          </w:p>
        </w:tc>
        <w:tc>
          <w:tcPr>
            <w:tcW w:w="907" w:type="dxa"/>
          </w:tcPr>
          <w:p w:rsidR="00DB5200" w:rsidRDefault="00DB5200">
            <w:pPr>
              <w:pStyle w:val="ConsPlusNormal"/>
            </w:pPr>
          </w:p>
        </w:tc>
        <w:tc>
          <w:tcPr>
            <w:tcW w:w="1191" w:type="dxa"/>
          </w:tcPr>
          <w:p w:rsidR="00DB5200" w:rsidRDefault="00DB5200">
            <w:pPr>
              <w:pStyle w:val="ConsPlusNormal"/>
            </w:pPr>
          </w:p>
        </w:tc>
        <w:tc>
          <w:tcPr>
            <w:tcW w:w="1361" w:type="dxa"/>
          </w:tcPr>
          <w:p w:rsidR="00DB5200" w:rsidRDefault="00DB5200">
            <w:pPr>
              <w:pStyle w:val="ConsPlusNormal"/>
            </w:pPr>
          </w:p>
        </w:tc>
        <w:tc>
          <w:tcPr>
            <w:tcW w:w="1134" w:type="dxa"/>
          </w:tcPr>
          <w:p w:rsidR="00DB5200" w:rsidRDefault="00DB5200">
            <w:pPr>
              <w:pStyle w:val="ConsPlusNormal"/>
            </w:pPr>
          </w:p>
        </w:tc>
        <w:tc>
          <w:tcPr>
            <w:tcW w:w="737" w:type="dxa"/>
          </w:tcPr>
          <w:p w:rsidR="00DB5200" w:rsidRDefault="00DB5200">
            <w:pPr>
              <w:pStyle w:val="ConsPlusNormal"/>
            </w:pPr>
          </w:p>
        </w:tc>
        <w:tc>
          <w:tcPr>
            <w:tcW w:w="776" w:type="dxa"/>
          </w:tcPr>
          <w:p w:rsidR="00DB5200" w:rsidRDefault="00DB5200">
            <w:pPr>
              <w:pStyle w:val="ConsPlusNormal"/>
            </w:pPr>
          </w:p>
        </w:tc>
        <w:tc>
          <w:tcPr>
            <w:tcW w:w="1134" w:type="dxa"/>
          </w:tcPr>
          <w:p w:rsidR="00DB5200" w:rsidRDefault="00DB5200">
            <w:pPr>
              <w:pStyle w:val="ConsPlusNormal"/>
            </w:pPr>
          </w:p>
        </w:tc>
        <w:tc>
          <w:tcPr>
            <w:tcW w:w="794" w:type="dxa"/>
          </w:tcPr>
          <w:p w:rsidR="00DB5200" w:rsidRDefault="00DB5200">
            <w:pPr>
              <w:pStyle w:val="ConsPlusNormal"/>
            </w:pPr>
          </w:p>
        </w:tc>
        <w:tc>
          <w:tcPr>
            <w:tcW w:w="1134" w:type="dxa"/>
          </w:tcPr>
          <w:p w:rsidR="00DB5200" w:rsidRDefault="00DB5200">
            <w:pPr>
              <w:pStyle w:val="ConsPlusNormal"/>
            </w:pPr>
          </w:p>
        </w:tc>
        <w:tc>
          <w:tcPr>
            <w:tcW w:w="1020" w:type="dxa"/>
          </w:tcPr>
          <w:p w:rsidR="00DB5200" w:rsidRDefault="00DB5200">
            <w:pPr>
              <w:pStyle w:val="ConsPlusNormal"/>
            </w:pPr>
          </w:p>
        </w:tc>
        <w:tc>
          <w:tcPr>
            <w:tcW w:w="1191"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Целевое использование субсидий в _____________________________ подтверждаю.</w:t>
      </w:r>
    </w:p>
    <w:p w:rsidR="00DB5200" w:rsidRDefault="00DB5200">
      <w:pPr>
        <w:pStyle w:val="ConsPlusNonformat"/>
        <w:jc w:val="both"/>
      </w:pPr>
    </w:p>
    <w:p w:rsidR="00DB5200" w:rsidRDefault="00DB5200">
      <w:pPr>
        <w:pStyle w:val="ConsPlusNonformat"/>
        <w:jc w:val="both"/>
      </w:pPr>
      <w:r>
        <w:t>Причины возникновения остатка: ____________________________________________</w:t>
      </w:r>
    </w:p>
    <w:p w:rsidR="00DB5200" w:rsidRDefault="00DB5200">
      <w:pPr>
        <w:pStyle w:val="ConsPlusNonformat"/>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 (должность) __________ (подпись)</w:t>
      </w:r>
    </w:p>
    <w:p w:rsidR="00DB5200" w:rsidRDefault="00DB5200">
      <w:pPr>
        <w:pStyle w:val="ConsPlusNonformat"/>
        <w:jc w:val="both"/>
      </w:pPr>
      <w:r>
        <w:t xml:space="preserve">                               ______________________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 (подпись) ______ (расшифровка подписи)</w:t>
      </w:r>
    </w:p>
    <w:p w:rsidR="00DB5200" w:rsidRDefault="00DB5200">
      <w:pPr>
        <w:pStyle w:val="ConsPlusNonformat"/>
        <w:jc w:val="both"/>
      </w:pPr>
    </w:p>
    <w:p w:rsidR="00DB5200" w:rsidRDefault="00DB5200">
      <w:pPr>
        <w:pStyle w:val="ConsPlusNonformat"/>
        <w:jc w:val="both"/>
      </w:pPr>
      <w:r>
        <w:t>______ 20  г.  Исполнитель: ______ (Ф.И.О.) адрес электронной почты: ______</w:t>
      </w:r>
    </w:p>
    <w:p w:rsidR="00DB5200" w:rsidRDefault="00DB5200">
      <w:pPr>
        <w:pStyle w:val="ConsPlusNonformat"/>
        <w:jc w:val="both"/>
      </w:pPr>
      <w:r>
        <w:t xml:space="preserve">               тел. ______</w:t>
      </w:r>
    </w:p>
    <w:p w:rsidR="00DB5200" w:rsidRDefault="00DB5200">
      <w:pPr>
        <w:pStyle w:val="ConsPlusNonformat"/>
        <w:jc w:val="both"/>
      </w:pPr>
    </w:p>
    <w:p w:rsidR="00DB5200" w:rsidRDefault="00DB5200">
      <w:pPr>
        <w:pStyle w:val="ConsPlusNonformat"/>
        <w:jc w:val="both"/>
      </w:pPr>
      <w:r>
        <w:t>М.П.</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w:t>
      </w:r>
    </w:p>
    <w:p w:rsidR="00DB5200" w:rsidRDefault="00DB5200">
      <w:pPr>
        <w:pStyle w:val="ConsPlusNormal"/>
        <w:jc w:val="right"/>
      </w:pPr>
      <w:r>
        <w:t>к Отчету о расходах бюджета</w:t>
      </w:r>
    </w:p>
    <w:p w:rsidR="00DB5200" w:rsidRDefault="00DB5200">
      <w:pPr>
        <w:pStyle w:val="ConsPlusNormal"/>
        <w:jc w:val="right"/>
      </w:pPr>
      <w:r>
        <w:t>субъекта Российской Федерации</w:t>
      </w:r>
    </w:p>
    <w:p w:rsidR="00DB5200" w:rsidRDefault="00DB5200">
      <w:pPr>
        <w:pStyle w:val="ConsPlusNormal"/>
        <w:jc w:val="right"/>
      </w:pPr>
      <w:r>
        <w:t>(местного бюджета), источником</w:t>
      </w:r>
    </w:p>
    <w:p w:rsidR="00DB5200" w:rsidRDefault="00DB5200">
      <w:pPr>
        <w:pStyle w:val="ConsPlusNormal"/>
        <w:jc w:val="right"/>
      </w:pPr>
      <w:r>
        <w:lastRenderedPageBreak/>
        <w:t>финансового обеспечения</w:t>
      </w:r>
    </w:p>
    <w:p w:rsidR="00DB5200" w:rsidRDefault="00DB5200">
      <w:pPr>
        <w:pStyle w:val="ConsPlusNormal"/>
        <w:jc w:val="right"/>
      </w:pPr>
      <w:r>
        <w:t>которых является субсидия</w:t>
      </w:r>
    </w:p>
    <w:p w:rsidR="00DB5200" w:rsidRDefault="00DB5200">
      <w:pPr>
        <w:pStyle w:val="ConsPlusNormal"/>
        <w:jc w:val="both"/>
      </w:pPr>
    </w:p>
    <w:p w:rsidR="00DB5200" w:rsidRDefault="00DB5200">
      <w:pPr>
        <w:pStyle w:val="ConsPlusNonformat"/>
        <w:jc w:val="both"/>
      </w:pPr>
      <w:r>
        <w:t xml:space="preserve">                                 ПЕРЕЧЕНЬ</w:t>
      </w:r>
    </w:p>
    <w:p w:rsidR="00DB5200" w:rsidRDefault="00DB5200">
      <w:pPr>
        <w:pStyle w:val="ConsPlusNonformat"/>
        <w:jc w:val="both"/>
      </w:pPr>
      <w:r>
        <w:t xml:space="preserve">      сельскохозяйственных товаропроизводителей, получивших субсидии</w:t>
      </w:r>
    </w:p>
    <w:p w:rsidR="00DB5200" w:rsidRDefault="00DB5200">
      <w:pPr>
        <w:pStyle w:val="ConsPlusNonformat"/>
        <w:jc w:val="both"/>
      </w:pPr>
      <w:r>
        <w:t xml:space="preserve">         на содействие достижению целевых показателей региональных</w:t>
      </w:r>
    </w:p>
    <w:p w:rsidR="00DB5200" w:rsidRDefault="00DB5200">
      <w:pPr>
        <w:pStyle w:val="ConsPlusNonformat"/>
        <w:jc w:val="both"/>
      </w:pPr>
      <w:r>
        <w:t xml:space="preserve">               программ развития агропромышленного комплекса</w:t>
      </w:r>
    </w:p>
    <w:p w:rsidR="00DB5200" w:rsidRDefault="00DB5200">
      <w:pPr>
        <w:pStyle w:val="ConsPlusNonformat"/>
        <w:jc w:val="both"/>
      </w:pPr>
      <w:r>
        <w:t xml:space="preserve">            по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__________________________________</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4"/>
        <w:gridCol w:w="2211"/>
        <w:gridCol w:w="1077"/>
        <w:gridCol w:w="624"/>
        <w:gridCol w:w="853"/>
        <w:gridCol w:w="680"/>
        <w:gridCol w:w="907"/>
        <w:gridCol w:w="964"/>
        <w:gridCol w:w="737"/>
        <w:gridCol w:w="776"/>
        <w:gridCol w:w="964"/>
      </w:tblGrid>
      <w:tr w:rsidR="00DB5200">
        <w:tc>
          <w:tcPr>
            <w:tcW w:w="567" w:type="dxa"/>
            <w:vMerge w:val="restart"/>
          </w:tcPr>
          <w:p w:rsidR="00DB5200" w:rsidRDefault="00DB5200">
            <w:pPr>
              <w:pStyle w:val="ConsPlusNormal"/>
              <w:jc w:val="center"/>
            </w:pPr>
            <w:r>
              <w:t>N п/п</w:t>
            </w:r>
          </w:p>
        </w:tc>
        <w:tc>
          <w:tcPr>
            <w:tcW w:w="794" w:type="dxa"/>
            <w:vMerge w:val="restart"/>
          </w:tcPr>
          <w:p w:rsidR="00DB5200" w:rsidRDefault="00DB5200">
            <w:pPr>
              <w:pStyle w:val="ConsPlusNormal"/>
              <w:jc w:val="center"/>
            </w:pPr>
            <w:r>
              <w:t>Наименование получателя субсидий</w:t>
            </w:r>
          </w:p>
        </w:tc>
        <w:tc>
          <w:tcPr>
            <w:tcW w:w="2211" w:type="dxa"/>
            <w:vMerge w:val="restart"/>
          </w:tcPr>
          <w:p w:rsidR="00DB5200" w:rsidRDefault="00DB5200">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 личные подсобные хозяйства)</w:t>
            </w:r>
          </w:p>
        </w:tc>
        <w:tc>
          <w:tcPr>
            <w:tcW w:w="1077" w:type="dxa"/>
            <w:vMerge w:val="restart"/>
          </w:tcPr>
          <w:p w:rsidR="00DB5200" w:rsidRDefault="00DB5200">
            <w:pPr>
              <w:pStyle w:val="ConsPlusNormal"/>
              <w:jc w:val="center"/>
            </w:pPr>
            <w:r>
              <w:t>Идентификационный номер (ИНН) получателя субсидий</w:t>
            </w:r>
          </w:p>
        </w:tc>
        <w:tc>
          <w:tcPr>
            <w:tcW w:w="624" w:type="dxa"/>
            <w:vMerge w:val="restart"/>
          </w:tcPr>
          <w:p w:rsidR="00DB5200" w:rsidRDefault="00DB5200">
            <w:pPr>
              <w:pStyle w:val="ConsPlusNormal"/>
              <w:jc w:val="center"/>
            </w:pPr>
            <w:r>
              <w:t>Адрес</w:t>
            </w:r>
          </w:p>
        </w:tc>
        <w:tc>
          <w:tcPr>
            <w:tcW w:w="853" w:type="dxa"/>
            <w:vMerge w:val="restart"/>
          </w:tcPr>
          <w:p w:rsidR="00DB5200" w:rsidRDefault="00DB5200">
            <w:pPr>
              <w:pStyle w:val="ConsPlusNormal"/>
              <w:jc w:val="center"/>
            </w:pPr>
            <w:r>
              <w:t>Контактный телефон</w:t>
            </w:r>
          </w:p>
        </w:tc>
        <w:tc>
          <w:tcPr>
            <w:tcW w:w="680" w:type="dxa"/>
            <w:vMerge w:val="restart"/>
          </w:tcPr>
          <w:p w:rsidR="00DB5200" w:rsidRDefault="00DB5200">
            <w:pPr>
              <w:pStyle w:val="ConsPlusNormal"/>
              <w:jc w:val="center"/>
            </w:pPr>
            <w:hyperlink r:id="rId16" w:history="1">
              <w:r>
                <w:rPr>
                  <w:color w:val="0000FF"/>
                </w:rPr>
                <w:t>ОКТМО</w:t>
              </w:r>
            </w:hyperlink>
          </w:p>
        </w:tc>
        <w:tc>
          <w:tcPr>
            <w:tcW w:w="907" w:type="dxa"/>
            <w:vMerge w:val="restart"/>
          </w:tcPr>
          <w:p w:rsidR="00DB5200" w:rsidRDefault="00DB5200">
            <w:pPr>
              <w:pStyle w:val="ConsPlusNormal"/>
              <w:jc w:val="center"/>
            </w:pPr>
            <w:r>
              <w:t>Мероприятие региональной программы</w:t>
            </w:r>
          </w:p>
        </w:tc>
        <w:tc>
          <w:tcPr>
            <w:tcW w:w="964" w:type="dxa"/>
            <w:vMerge w:val="restart"/>
          </w:tcPr>
          <w:p w:rsidR="00DB5200" w:rsidRDefault="00DB5200">
            <w:pPr>
              <w:pStyle w:val="ConsPlusNormal"/>
              <w:jc w:val="center"/>
            </w:pPr>
            <w:r>
              <w:t>Дополнительный код (цель субсидии)</w:t>
            </w:r>
          </w:p>
        </w:tc>
        <w:tc>
          <w:tcPr>
            <w:tcW w:w="2477" w:type="dxa"/>
            <w:gridSpan w:val="3"/>
          </w:tcPr>
          <w:p w:rsidR="00DB5200" w:rsidRDefault="00DB5200">
            <w:pPr>
              <w:pStyle w:val="ConsPlusNormal"/>
              <w:jc w:val="center"/>
            </w:pPr>
            <w:r>
              <w:t>Перечислено на отчетную дату</w:t>
            </w:r>
          </w:p>
        </w:tc>
      </w:tr>
      <w:tr w:rsidR="00DB5200">
        <w:tc>
          <w:tcPr>
            <w:tcW w:w="567" w:type="dxa"/>
            <w:vMerge/>
          </w:tcPr>
          <w:p w:rsidR="00DB5200" w:rsidRDefault="00DB5200"/>
        </w:tc>
        <w:tc>
          <w:tcPr>
            <w:tcW w:w="794" w:type="dxa"/>
            <w:vMerge/>
          </w:tcPr>
          <w:p w:rsidR="00DB5200" w:rsidRDefault="00DB5200"/>
        </w:tc>
        <w:tc>
          <w:tcPr>
            <w:tcW w:w="2211" w:type="dxa"/>
            <w:vMerge/>
          </w:tcPr>
          <w:p w:rsidR="00DB5200" w:rsidRDefault="00DB5200"/>
        </w:tc>
        <w:tc>
          <w:tcPr>
            <w:tcW w:w="1077" w:type="dxa"/>
            <w:vMerge/>
          </w:tcPr>
          <w:p w:rsidR="00DB5200" w:rsidRDefault="00DB5200"/>
        </w:tc>
        <w:tc>
          <w:tcPr>
            <w:tcW w:w="624" w:type="dxa"/>
            <w:vMerge/>
          </w:tcPr>
          <w:p w:rsidR="00DB5200" w:rsidRDefault="00DB5200"/>
        </w:tc>
        <w:tc>
          <w:tcPr>
            <w:tcW w:w="853" w:type="dxa"/>
            <w:vMerge/>
          </w:tcPr>
          <w:p w:rsidR="00DB5200" w:rsidRDefault="00DB5200"/>
        </w:tc>
        <w:tc>
          <w:tcPr>
            <w:tcW w:w="680" w:type="dxa"/>
            <w:vMerge/>
          </w:tcPr>
          <w:p w:rsidR="00DB5200" w:rsidRDefault="00DB5200"/>
        </w:tc>
        <w:tc>
          <w:tcPr>
            <w:tcW w:w="907" w:type="dxa"/>
            <w:vMerge/>
          </w:tcPr>
          <w:p w:rsidR="00DB5200" w:rsidRDefault="00DB5200"/>
        </w:tc>
        <w:tc>
          <w:tcPr>
            <w:tcW w:w="964" w:type="dxa"/>
            <w:vMerge/>
          </w:tcPr>
          <w:p w:rsidR="00DB5200" w:rsidRDefault="00DB5200"/>
        </w:tc>
        <w:tc>
          <w:tcPr>
            <w:tcW w:w="737" w:type="dxa"/>
            <w:vMerge w:val="restart"/>
          </w:tcPr>
          <w:p w:rsidR="00DB5200" w:rsidRDefault="00DB5200">
            <w:pPr>
              <w:pStyle w:val="ConsPlusNormal"/>
              <w:jc w:val="center"/>
            </w:pPr>
            <w:r>
              <w:t>всего</w:t>
            </w:r>
          </w:p>
        </w:tc>
        <w:tc>
          <w:tcPr>
            <w:tcW w:w="1740" w:type="dxa"/>
            <w:gridSpan w:val="2"/>
          </w:tcPr>
          <w:p w:rsidR="00DB5200" w:rsidRDefault="00DB5200">
            <w:pPr>
              <w:pStyle w:val="ConsPlusNormal"/>
              <w:jc w:val="center"/>
            </w:pPr>
            <w:r>
              <w:t>в том числе за счет средств</w:t>
            </w:r>
          </w:p>
        </w:tc>
      </w:tr>
      <w:tr w:rsidR="00DB5200">
        <w:tc>
          <w:tcPr>
            <w:tcW w:w="567" w:type="dxa"/>
            <w:vMerge/>
          </w:tcPr>
          <w:p w:rsidR="00DB5200" w:rsidRDefault="00DB5200"/>
        </w:tc>
        <w:tc>
          <w:tcPr>
            <w:tcW w:w="794" w:type="dxa"/>
            <w:vMerge/>
          </w:tcPr>
          <w:p w:rsidR="00DB5200" w:rsidRDefault="00DB5200"/>
        </w:tc>
        <w:tc>
          <w:tcPr>
            <w:tcW w:w="2211" w:type="dxa"/>
            <w:vMerge/>
          </w:tcPr>
          <w:p w:rsidR="00DB5200" w:rsidRDefault="00DB5200"/>
        </w:tc>
        <w:tc>
          <w:tcPr>
            <w:tcW w:w="1077" w:type="dxa"/>
            <w:vMerge/>
          </w:tcPr>
          <w:p w:rsidR="00DB5200" w:rsidRDefault="00DB5200"/>
        </w:tc>
        <w:tc>
          <w:tcPr>
            <w:tcW w:w="624" w:type="dxa"/>
            <w:vMerge/>
          </w:tcPr>
          <w:p w:rsidR="00DB5200" w:rsidRDefault="00DB5200"/>
        </w:tc>
        <w:tc>
          <w:tcPr>
            <w:tcW w:w="853" w:type="dxa"/>
            <w:vMerge/>
          </w:tcPr>
          <w:p w:rsidR="00DB5200" w:rsidRDefault="00DB5200"/>
        </w:tc>
        <w:tc>
          <w:tcPr>
            <w:tcW w:w="680" w:type="dxa"/>
            <w:vMerge/>
          </w:tcPr>
          <w:p w:rsidR="00DB5200" w:rsidRDefault="00DB5200"/>
        </w:tc>
        <w:tc>
          <w:tcPr>
            <w:tcW w:w="907" w:type="dxa"/>
            <w:vMerge/>
          </w:tcPr>
          <w:p w:rsidR="00DB5200" w:rsidRDefault="00DB5200"/>
        </w:tc>
        <w:tc>
          <w:tcPr>
            <w:tcW w:w="964" w:type="dxa"/>
            <w:vMerge/>
          </w:tcPr>
          <w:p w:rsidR="00DB5200" w:rsidRDefault="00DB5200"/>
        </w:tc>
        <w:tc>
          <w:tcPr>
            <w:tcW w:w="737" w:type="dxa"/>
            <w:vMerge/>
          </w:tcPr>
          <w:p w:rsidR="00DB5200" w:rsidRDefault="00DB5200"/>
        </w:tc>
        <w:tc>
          <w:tcPr>
            <w:tcW w:w="776" w:type="dxa"/>
          </w:tcPr>
          <w:p w:rsidR="00DB5200" w:rsidRDefault="00DB5200">
            <w:pPr>
              <w:pStyle w:val="ConsPlusNormal"/>
              <w:jc w:val="center"/>
            </w:pPr>
            <w:r>
              <w:t>федерального бюджета</w:t>
            </w:r>
          </w:p>
        </w:tc>
        <w:tc>
          <w:tcPr>
            <w:tcW w:w="964" w:type="dxa"/>
          </w:tcPr>
          <w:p w:rsidR="00DB5200" w:rsidRDefault="00DB5200">
            <w:pPr>
              <w:pStyle w:val="ConsPlusNormal"/>
              <w:jc w:val="center"/>
            </w:pPr>
            <w:r>
              <w:t>бюджета субъекта Российской Федерации</w:t>
            </w:r>
          </w:p>
        </w:tc>
      </w:tr>
      <w:tr w:rsidR="00DB5200">
        <w:tc>
          <w:tcPr>
            <w:tcW w:w="567" w:type="dxa"/>
            <w:vAlign w:val="center"/>
          </w:tcPr>
          <w:p w:rsidR="00DB5200" w:rsidRDefault="00DB5200">
            <w:pPr>
              <w:pStyle w:val="ConsPlusNormal"/>
              <w:jc w:val="center"/>
            </w:pPr>
            <w:r>
              <w:t>X</w:t>
            </w:r>
          </w:p>
        </w:tc>
        <w:tc>
          <w:tcPr>
            <w:tcW w:w="794" w:type="dxa"/>
          </w:tcPr>
          <w:p w:rsidR="00DB5200" w:rsidRDefault="00DB5200">
            <w:pPr>
              <w:pStyle w:val="ConsPlusNormal"/>
              <w:jc w:val="center"/>
            </w:pPr>
            <w:r>
              <w:t>1</w:t>
            </w:r>
          </w:p>
        </w:tc>
        <w:tc>
          <w:tcPr>
            <w:tcW w:w="2211" w:type="dxa"/>
          </w:tcPr>
          <w:p w:rsidR="00DB5200" w:rsidRDefault="00DB5200">
            <w:pPr>
              <w:pStyle w:val="ConsPlusNormal"/>
              <w:jc w:val="center"/>
            </w:pPr>
            <w:r>
              <w:t>2</w:t>
            </w:r>
          </w:p>
        </w:tc>
        <w:tc>
          <w:tcPr>
            <w:tcW w:w="1077" w:type="dxa"/>
          </w:tcPr>
          <w:p w:rsidR="00DB5200" w:rsidRDefault="00DB5200">
            <w:pPr>
              <w:pStyle w:val="ConsPlusNormal"/>
              <w:jc w:val="center"/>
            </w:pPr>
            <w:r>
              <w:t>3</w:t>
            </w:r>
          </w:p>
        </w:tc>
        <w:tc>
          <w:tcPr>
            <w:tcW w:w="624" w:type="dxa"/>
          </w:tcPr>
          <w:p w:rsidR="00DB5200" w:rsidRDefault="00DB5200">
            <w:pPr>
              <w:pStyle w:val="ConsPlusNormal"/>
              <w:jc w:val="center"/>
            </w:pPr>
            <w:r>
              <w:t>4</w:t>
            </w:r>
          </w:p>
        </w:tc>
        <w:tc>
          <w:tcPr>
            <w:tcW w:w="853" w:type="dxa"/>
          </w:tcPr>
          <w:p w:rsidR="00DB5200" w:rsidRDefault="00DB5200">
            <w:pPr>
              <w:pStyle w:val="ConsPlusNormal"/>
              <w:jc w:val="center"/>
            </w:pPr>
            <w:r>
              <w:t>5</w:t>
            </w:r>
          </w:p>
        </w:tc>
        <w:tc>
          <w:tcPr>
            <w:tcW w:w="680" w:type="dxa"/>
          </w:tcPr>
          <w:p w:rsidR="00DB5200" w:rsidRDefault="00DB5200">
            <w:pPr>
              <w:pStyle w:val="ConsPlusNormal"/>
              <w:jc w:val="center"/>
            </w:pPr>
            <w:r>
              <w:t>6</w:t>
            </w:r>
          </w:p>
        </w:tc>
        <w:tc>
          <w:tcPr>
            <w:tcW w:w="907" w:type="dxa"/>
          </w:tcPr>
          <w:p w:rsidR="00DB5200" w:rsidRDefault="00DB5200">
            <w:pPr>
              <w:pStyle w:val="ConsPlusNormal"/>
              <w:jc w:val="center"/>
            </w:pPr>
            <w:r>
              <w:t>7</w:t>
            </w:r>
          </w:p>
        </w:tc>
        <w:tc>
          <w:tcPr>
            <w:tcW w:w="964" w:type="dxa"/>
          </w:tcPr>
          <w:p w:rsidR="00DB5200" w:rsidRDefault="00DB5200">
            <w:pPr>
              <w:pStyle w:val="ConsPlusNormal"/>
              <w:jc w:val="center"/>
            </w:pPr>
            <w:r>
              <w:t>8</w:t>
            </w:r>
          </w:p>
        </w:tc>
        <w:tc>
          <w:tcPr>
            <w:tcW w:w="737" w:type="dxa"/>
          </w:tcPr>
          <w:p w:rsidR="00DB5200" w:rsidRDefault="00DB5200">
            <w:pPr>
              <w:pStyle w:val="ConsPlusNormal"/>
              <w:jc w:val="center"/>
            </w:pPr>
            <w:r>
              <w:t xml:space="preserve">гр. 9 = </w:t>
            </w:r>
            <w:hyperlink w:anchor="P382" w:history="1">
              <w:r>
                <w:rPr>
                  <w:color w:val="0000FF"/>
                </w:rPr>
                <w:t>гр. 10</w:t>
              </w:r>
            </w:hyperlink>
            <w:r>
              <w:t xml:space="preserve"> + </w:t>
            </w:r>
            <w:hyperlink w:anchor="P383" w:history="1">
              <w:r>
                <w:rPr>
                  <w:color w:val="0000FF"/>
                </w:rPr>
                <w:t>гр. 11</w:t>
              </w:r>
            </w:hyperlink>
          </w:p>
        </w:tc>
        <w:tc>
          <w:tcPr>
            <w:tcW w:w="776" w:type="dxa"/>
          </w:tcPr>
          <w:p w:rsidR="00DB5200" w:rsidRDefault="00DB5200">
            <w:pPr>
              <w:pStyle w:val="ConsPlusNormal"/>
              <w:jc w:val="center"/>
            </w:pPr>
            <w:bookmarkStart w:id="21" w:name="P382"/>
            <w:bookmarkEnd w:id="21"/>
            <w:r>
              <w:t>10</w:t>
            </w:r>
          </w:p>
        </w:tc>
        <w:tc>
          <w:tcPr>
            <w:tcW w:w="964" w:type="dxa"/>
          </w:tcPr>
          <w:p w:rsidR="00DB5200" w:rsidRDefault="00DB5200">
            <w:pPr>
              <w:pStyle w:val="ConsPlusNormal"/>
              <w:jc w:val="center"/>
            </w:pPr>
            <w:bookmarkStart w:id="22" w:name="P383"/>
            <w:bookmarkEnd w:id="22"/>
            <w:r>
              <w:t>11</w:t>
            </w:r>
          </w:p>
        </w:tc>
      </w:tr>
      <w:tr w:rsidR="00DB5200">
        <w:tc>
          <w:tcPr>
            <w:tcW w:w="567" w:type="dxa"/>
            <w:vAlign w:val="center"/>
          </w:tcPr>
          <w:p w:rsidR="00DB5200" w:rsidRDefault="00DB5200">
            <w:pPr>
              <w:pStyle w:val="ConsPlusNormal"/>
              <w:jc w:val="center"/>
            </w:pPr>
            <w:r>
              <w:lastRenderedPageBreak/>
              <w:t>X</w:t>
            </w:r>
          </w:p>
        </w:tc>
        <w:tc>
          <w:tcPr>
            <w:tcW w:w="8110" w:type="dxa"/>
            <w:gridSpan w:val="8"/>
          </w:tcPr>
          <w:p w:rsidR="00DB5200" w:rsidRDefault="00DB5200">
            <w:pPr>
              <w:pStyle w:val="ConsPlusNormal"/>
            </w:pPr>
            <w:r>
              <w:t>Всего</w:t>
            </w:r>
          </w:p>
          <w:p w:rsidR="00DB5200" w:rsidRDefault="00DB5200">
            <w:pPr>
              <w:pStyle w:val="ConsPlusNormal"/>
            </w:pPr>
            <w:r>
              <w:t>в том числе:</w:t>
            </w:r>
          </w:p>
        </w:tc>
        <w:tc>
          <w:tcPr>
            <w:tcW w:w="737" w:type="dxa"/>
          </w:tcPr>
          <w:p w:rsidR="00DB5200" w:rsidRDefault="00DB5200">
            <w:pPr>
              <w:pStyle w:val="ConsPlusNormal"/>
            </w:pPr>
          </w:p>
        </w:tc>
        <w:tc>
          <w:tcPr>
            <w:tcW w:w="776" w:type="dxa"/>
          </w:tcPr>
          <w:p w:rsidR="00DB5200" w:rsidRDefault="00DB5200">
            <w:pPr>
              <w:pStyle w:val="ConsPlusNormal"/>
            </w:pPr>
          </w:p>
        </w:tc>
        <w:tc>
          <w:tcPr>
            <w:tcW w:w="964" w:type="dxa"/>
          </w:tcPr>
          <w:p w:rsidR="00DB5200" w:rsidRDefault="00DB5200">
            <w:pPr>
              <w:pStyle w:val="ConsPlusNormal"/>
            </w:pPr>
          </w:p>
        </w:tc>
      </w:tr>
      <w:tr w:rsidR="00DB5200">
        <w:tc>
          <w:tcPr>
            <w:tcW w:w="567" w:type="dxa"/>
          </w:tcPr>
          <w:p w:rsidR="00DB5200" w:rsidRDefault="00DB5200">
            <w:pPr>
              <w:pStyle w:val="ConsPlusNormal"/>
            </w:pPr>
          </w:p>
        </w:tc>
        <w:tc>
          <w:tcPr>
            <w:tcW w:w="794" w:type="dxa"/>
          </w:tcPr>
          <w:p w:rsidR="00DB5200" w:rsidRDefault="00DB5200">
            <w:pPr>
              <w:pStyle w:val="ConsPlusNormal"/>
            </w:pPr>
          </w:p>
        </w:tc>
        <w:tc>
          <w:tcPr>
            <w:tcW w:w="2211" w:type="dxa"/>
          </w:tcPr>
          <w:p w:rsidR="00DB5200" w:rsidRDefault="00DB5200">
            <w:pPr>
              <w:pStyle w:val="ConsPlusNormal"/>
            </w:pPr>
          </w:p>
        </w:tc>
        <w:tc>
          <w:tcPr>
            <w:tcW w:w="1077" w:type="dxa"/>
          </w:tcPr>
          <w:p w:rsidR="00DB5200" w:rsidRDefault="00DB5200">
            <w:pPr>
              <w:pStyle w:val="ConsPlusNormal"/>
            </w:pPr>
          </w:p>
        </w:tc>
        <w:tc>
          <w:tcPr>
            <w:tcW w:w="624" w:type="dxa"/>
          </w:tcPr>
          <w:p w:rsidR="00DB5200" w:rsidRDefault="00DB5200">
            <w:pPr>
              <w:pStyle w:val="ConsPlusNormal"/>
            </w:pPr>
          </w:p>
        </w:tc>
        <w:tc>
          <w:tcPr>
            <w:tcW w:w="853"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737" w:type="dxa"/>
          </w:tcPr>
          <w:p w:rsidR="00DB5200" w:rsidRDefault="00DB5200">
            <w:pPr>
              <w:pStyle w:val="ConsPlusNormal"/>
            </w:pPr>
          </w:p>
        </w:tc>
        <w:tc>
          <w:tcPr>
            <w:tcW w:w="776" w:type="dxa"/>
          </w:tcPr>
          <w:p w:rsidR="00DB5200" w:rsidRDefault="00DB5200">
            <w:pPr>
              <w:pStyle w:val="ConsPlusNormal"/>
              <w:jc w:val="right"/>
            </w:pPr>
            <w:r>
              <w:t>x</w:t>
            </w:r>
          </w:p>
        </w:tc>
        <w:tc>
          <w:tcPr>
            <w:tcW w:w="964" w:type="dxa"/>
          </w:tcPr>
          <w:p w:rsidR="00DB5200" w:rsidRDefault="00DB5200">
            <w:pPr>
              <w:pStyle w:val="ConsPlusNormal"/>
              <w:jc w:val="right"/>
            </w:pPr>
            <w:r>
              <w:t>x</w:t>
            </w: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 (подпись) 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 (подпись) ______ (расшифровка подписи)</w:t>
      </w:r>
    </w:p>
    <w:p w:rsidR="00DB5200" w:rsidRDefault="00DB5200">
      <w:pPr>
        <w:pStyle w:val="ConsPlusNonformat"/>
        <w:jc w:val="both"/>
      </w:pPr>
    </w:p>
    <w:p w:rsidR="00DB5200" w:rsidRDefault="00DB5200">
      <w:pPr>
        <w:pStyle w:val="ConsPlusNonformat"/>
        <w:jc w:val="both"/>
      </w:pPr>
      <w:r>
        <w:t>"__" __________ 20 г.</w:t>
      </w:r>
    </w:p>
    <w:p w:rsidR="00DB5200" w:rsidRDefault="00DB5200">
      <w:pPr>
        <w:pStyle w:val="ConsPlusNonformat"/>
        <w:jc w:val="both"/>
      </w:pPr>
    </w:p>
    <w:p w:rsidR="00DB5200" w:rsidRDefault="00DB5200">
      <w:pPr>
        <w:pStyle w:val="ConsPlusNonformat"/>
        <w:jc w:val="both"/>
      </w:pPr>
      <w:r>
        <w:t>М.П.</w:t>
      </w:r>
    </w:p>
    <w:p w:rsidR="00DB5200" w:rsidRDefault="00DB5200">
      <w:pPr>
        <w:pStyle w:val="ConsPlusNonformat"/>
        <w:jc w:val="both"/>
      </w:pPr>
    </w:p>
    <w:p w:rsidR="00DB5200" w:rsidRDefault="00DB5200">
      <w:pPr>
        <w:pStyle w:val="ConsPlusNonformat"/>
        <w:jc w:val="both"/>
      </w:pPr>
      <w:r>
        <w:t>Исполнитель: ________________________ (Ф.И.О.) тел. _______________________</w:t>
      </w:r>
    </w:p>
    <w:p w:rsidR="00DB5200" w:rsidRDefault="00DB5200">
      <w:pPr>
        <w:pStyle w:val="ConsPlusNonformat"/>
        <w:jc w:val="both"/>
      </w:pPr>
      <w:r>
        <w:t xml:space="preserve">             адрес электронной почты: _____________________________________</w:t>
      </w:r>
    </w:p>
    <w:p w:rsidR="00DB5200" w:rsidRDefault="00DB5200">
      <w:pPr>
        <w:pStyle w:val="ConsPlusNormal"/>
        <w:jc w:val="both"/>
      </w:pP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2</w:t>
      </w:r>
    </w:p>
    <w:p w:rsidR="00DB5200" w:rsidRDefault="00DB5200">
      <w:pPr>
        <w:pStyle w:val="ConsPlusNormal"/>
        <w:jc w:val="right"/>
      </w:pPr>
      <w:r>
        <w:t>к Отчету о расходах бюджета</w:t>
      </w:r>
    </w:p>
    <w:p w:rsidR="00DB5200" w:rsidRDefault="00DB5200">
      <w:pPr>
        <w:pStyle w:val="ConsPlusNormal"/>
        <w:jc w:val="right"/>
      </w:pPr>
      <w:r>
        <w:t>субъекта Российской Федерации</w:t>
      </w:r>
    </w:p>
    <w:p w:rsidR="00DB5200" w:rsidRDefault="00DB5200">
      <w:pPr>
        <w:pStyle w:val="ConsPlusNormal"/>
        <w:jc w:val="right"/>
      </w:pPr>
      <w:r>
        <w:t>(местного бюджета), источником</w:t>
      </w:r>
    </w:p>
    <w:p w:rsidR="00DB5200" w:rsidRDefault="00DB5200">
      <w:pPr>
        <w:pStyle w:val="ConsPlusNormal"/>
        <w:jc w:val="right"/>
      </w:pPr>
      <w:r>
        <w:t>финансового обеспечения</w:t>
      </w:r>
    </w:p>
    <w:p w:rsidR="00DB5200" w:rsidRDefault="00DB5200">
      <w:pPr>
        <w:pStyle w:val="ConsPlusNormal"/>
        <w:jc w:val="right"/>
      </w:pPr>
      <w:r>
        <w:t>которых является субсидия</w:t>
      </w:r>
    </w:p>
    <w:p w:rsidR="00DB5200" w:rsidRDefault="00DB5200">
      <w:pPr>
        <w:pStyle w:val="ConsPlusNormal"/>
        <w:jc w:val="both"/>
      </w:pPr>
    </w:p>
    <w:p w:rsidR="00DB5200" w:rsidRDefault="00DB5200">
      <w:pPr>
        <w:pStyle w:val="ConsPlusNonformat"/>
        <w:jc w:val="both"/>
      </w:pPr>
      <w:r>
        <w:t xml:space="preserve">                                 Перечень</w:t>
      </w:r>
    </w:p>
    <w:p w:rsidR="00DB5200" w:rsidRDefault="00DB5200">
      <w:pPr>
        <w:pStyle w:val="ConsPlusNonformat"/>
        <w:jc w:val="both"/>
      </w:pPr>
      <w:r>
        <w:t xml:space="preserve">          граждан, ведущих личное подсобное хозяйство, получивших</w:t>
      </w:r>
    </w:p>
    <w:p w:rsidR="00DB5200" w:rsidRDefault="00DB5200">
      <w:pPr>
        <w:pStyle w:val="ConsPlusNonformat"/>
        <w:jc w:val="both"/>
      </w:pPr>
      <w:r>
        <w:t xml:space="preserve">        субсидии на возмещение части процентной ставки по кредитам</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0"/>
        <w:gridCol w:w="1644"/>
        <w:gridCol w:w="510"/>
        <w:gridCol w:w="850"/>
        <w:gridCol w:w="1020"/>
        <w:gridCol w:w="623"/>
        <w:gridCol w:w="907"/>
        <w:gridCol w:w="907"/>
        <w:gridCol w:w="907"/>
      </w:tblGrid>
      <w:tr w:rsidR="00DB5200">
        <w:tc>
          <w:tcPr>
            <w:tcW w:w="510" w:type="dxa"/>
            <w:vMerge w:val="restart"/>
          </w:tcPr>
          <w:p w:rsidR="00DB5200" w:rsidRDefault="00DB5200">
            <w:pPr>
              <w:pStyle w:val="ConsPlusNormal"/>
              <w:jc w:val="center"/>
            </w:pPr>
            <w:r>
              <w:t>N п/п</w:t>
            </w:r>
          </w:p>
        </w:tc>
        <w:tc>
          <w:tcPr>
            <w:tcW w:w="1190" w:type="dxa"/>
            <w:vMerge w:val="restart"/>
          </w:tcPr>
          <w:p w:rsidR="00DB5200" w:rsidRDefault="00DB5200">
            <w:pPr>
              <w:pStyle w:val="ConsPlusNormal"/>
              <w:jc w:val="center"/>
            </w:pPr>
            <w:r>
              <w:t>Наименование получателя субсидий</w:t>
            </w:r>
          </w:p>
        </w:tc>
        <w:tc>
          <w:tcPr>
            <w:tcW w:w="1644" w:type="dxa"/>
            <w:vMerge w:val="restart"/>
          </w:tcPr>
          <w:p w:rsidR="00DB5200" w:rsidRDefault="00DB5200">
            <w:pPr>
              <w:pStyle w:val="ConsPlusNormal"/>
              <w:jc w:val="center"/>
            </w:pPr>
            <w:r>
              <w:t>Идентификационный номер получателя субсидий (ИНН, номер паспорта, внутренний номер уникальный в пределах субъекта Российской Федерации)</w:t>
            </w:r>
          </w:p>
        </w:tc>
        <w:tc>
          <w:tcPr>
            <w:tcW w:w="510" w:type="dxa"/>
            <w:vMerge w:val="restart"/>
          </w:tcPr>
          <w:p w:rsidR="00DB5200" w:rsidRDefault="00DB5200">
            <w:pPr>
              <w:pStyle w:val="ConsPlusNormal"/>
              <w:jc w:val="center"/>
            </w:pPr>
            <w:r>
              <w:t>Адрес</w:t>
            </w:r>
          </w:p>
        </w:tc>
        <w:tc>
          <w:tcPr>
            <w:tcW w:w="850" w:type="dxa"/>
            <w:vMerge w:val="restart"/>
          </w:tcPr>
          <w:p w:rsidR="00DB5200" w:rsidRDefault="00DB5200">
            <w:pPr>
              <w:pStyle w:val="ConsPlusNormal"/>
              <w:jc w:val="center"/>
            </w:pPr>
            <w:r>
              <w:t>Контактный телефон</w:t>
            </w:r>
          </w:p>
        </w:tc>
        <w:tc>
          <w:tcPr>
            <w:tcW w:w="1020" w:type="dxa"/>
            <w:vMerge w:val="restart"/>
          </w:tcPr>
          <w:p w:rsidR="00DB5200" w:rsidRDefault="00DB5200">
            <w:pPr>
              <w:pStyle w:val="ConsPlusNormal"/>
              <w:jc w:val="center"/>
            </w:pPr>
            <w:r>
              <w:t>Дополнительный код (цель субсидии)</w:t>
            </w:r>
          </w:p>
        </w:tc>
        <w:tc>
          <w:tcPr>
            <w:tcW w:w="623" w:type="dxa"/>
            <w:vMerge w:val="restart"/>
          </w:tcPr>
          <w:p w:rsidR="00DB5200" w:rsidRDefault="00DB5200">
            <w:pPr>
              <w:pStyle w:val="ConsPlusNormal"/>
              <w:jc w:val="center"/>
            </w:pPr>
            <w:hyperlink r:id="rId17" w:history="1">
              <w:r>
                <w:rPr>
                  <w:color w:val="0000FF"/>
                </w:rPr>
                <w:t>ОКТМО</w:t>
              </w:r>
            </w:hyperlink>
          </w:p>
        </w:tc>
        <w:tc>
          <w:tcPr>
            <w:tcW w:w="2721" w:type="dxa"/>
            <w:gridSpan w:val="3"/>
          </w:tcPr>
          <w:p w:rsidR="00DB5200" w:rsidRDefault="00DB5200">
            <w:pPr>
              <w:pStyle w:val="ConsPlusNormal"/>
              <w:jc w:val="center"/>
            </w:pPr>
            <w:r>
              <w:t>Перечислено на отчетную дату</w:t>
            </w:r>
          </w:p>
        </w:tc>
      </w:tr>
      <w:tr w:rsidR="00DB5200">
        <w:tc>
          <w:tcPr>
            <w:tcW w:w="510" w:type="dxa"/>
            <w:vMerge/>
          </w:tcPr>
          <w:p w:rsidR="00DB5200" w:rsidRDefault="00DB5200"/>
        </w:tc>
        <w:tc>
          <w:tcPr>
            <w:tcW w:w="1190" w:type="dxa"/>
            <w:vMerge/>
          </w:tcPr>
          <w:p w:rsidR="00DB5200" w:rsidRDefault="00DB5200"/>
        </w:tc>
        <w:tc>
          <w:tcPr>
            <w:tcW w:w="1644" w:type="dxa"/>
            <w:vMerge/>
          </w:tcPr>
          <w:p w:rsidR="00DB5200" w:rsidRDefault="00DB5200"/>
        </w:tc>
        <w:tc>
          <w:tcPr>
            <w:tcW w:w="510" w:type="dxa"/>
            <w:vMerge/>
          </w:tcPr>
          <w:p w:rsidR="00DB5200" w:rsidRDefault="00DB5200"/>
        </w:tc>
        <w:tc>
          <w:tcPr>
            <w:tcW w:w="850" w:type="dxa"/>
            <w:vMerge/>
          </w:tcPr>
          <w:p w:rsidR="00DB5200" w:rsidRDefault="00DB5200"/>
        </w:tc>
        <w:tc>
          <w:tcPr>
            <w:tcW w:w="1020" w:type="dxa"/>
            <w:vMerge/>
          </w:tcPr>
          <w:p w:rsidR="00DB5200" w:rsidRDefault="00DB5200"/>
        </w:tc>
        <w:tc>
          <w:tcPr>
            <w:tcW w:w="623" w:type="dxa"/>
            <w:vMerge/>
          </w:tcPr>
          <w:p w:rsidR="00DB5200" w:rsidRDefault="00DB5200"/>
        </w:tc>
        <w:tc>
          <w:tcPr>
            <w:tcW w:w="907" w:type="dxa"/>
            <w:vMerge w:val="restart"/>
          </w:tcPr>
          <w:p w:rsidR="00DB5200" w:rsidRDefault="00DB5200">
            <w:pPr>
              <w:pStyle w:val="ConsPlusNormal"/>
              <w:jc w:val="center"/>
            </w:pPr>
            <w:r>
              <w:t>всего</w:t>
            </w:r>
          </w:p>
        </w:tc>
        <w:tc>
          <w:tcPr>
            <w:tcW w:w="1814" w:type="dxa"/>
            <w:gridSpan w:val="2"/>
          </w:tcPr>
          <w:p w:rsidR="00DB5200" w:rsidRDefault="00DB5200">
            <w:pPr>
              <w:pStyle w:val="ConsPlusNormal"/>
              <w:jc w:val="center"/>
            </w:pPr>
            <w:r>
              <w:t>в том числе за счет средств</w:t>
            </w:r>
          </w:p>
        </w:tc>
      </w:tr>
      <w:tr w:rsidR="00DB5200">
        <w:tc>
          <w:tcPr>
            <w:tcW w:w="510" w:type="dxa"/>
            <w:vMerge/>
          </w:tcPr>
          <w:p w:rsidR="00DB5200" w:rsidRDefault="00DB5200"/>
        </w:tc>
        <w:tc>
          <w:tcPr>
            <w:tcW w:w="1190" w:type="dxa"/>
            <w:vMerge/>
          </w:tcPr>
          <w:p w:rsidR="00DB5200" w:rsidRDefault="00DB5200"/>
        </w:tc>
        <w:tc>
          <w:tcPr>
            <w:tcW w:w="1644" w:type="dxa"/>
            <w:vMerge/>
          </w:tcPr>
          <w:p w:rsidR="00DB5200" w:rsidRDefault="00DB5200"/>
        </w:tc>
        <w:tc>
          <w:tcPr>
            <w:tcW w:w="510" w:type="dxa"/>
            <w:vMerge/>
          </w:tcPr>
          <w:p w:rsidR="00DB5200" w:rsidRDefault="00DB5200"/>
        </w:tc>
        <w:tc>
          <w:tcPr>
            <w:tcW w:w="850" w:type="dxa"/>
            <w:vMerge/>
          </w:tcPr>
          <w:p w:rsidR="00DB5200" w:rsidRDefault="00DB5200"/>
        </w:tc>
        <w:tc>
          <w:tcPr>
            <w:tcW w:w="1020" w:type="dxa"/>
            <w:vMerge/>
          </w:tcPr>
          <w:p w:rsidR="00DB5200" w:rsidRDefault="00DB5200"/>
        </w:tc>
        <w:tc>
          <w:tcPr>
            <w:tcW w:w="623" w:type="dxa"/>
            <w:vMerge/>
          </w:tcPr>
          <w:p w:rsidR="00DB5200" w:rsidRDefault="00DB5200"/>
        </w:tc>
        <w:tc>
          <w:tcPr>
            <w:tcW w:w="907" w:type="dxa"/>
            <w:vMerge/>
          </w:tcPr>
          <w:p w:rsidR="00DB5200" w:rsidRDefault="00DB5200"/>
        </w:tc>
        <w:tc>
          <w:tcPr>
            <w:tcW w:w="907" w:type="dxa"/>
          </w:tcPr>
          <w:p w:rsidR="00DB5200" w:rsidRDefault="00DB5200">
            <w:pPr>
              <w:pStyle w:val="ConsPlusNormal"/>
              <w:jc w:val="center"/>
            </w:pPr>
            <w:r>
              <w:t>федерального бюджета</w:t>
            </w:r>
          </w:p>
        </w:tc>
        <w:tc>
          <w:tcPr>
            <w:tcW w:w="907" w:type="dxa"/>
          </w:tcPr>
          <w:p w:rsidR="00DB5200" w:rsidRDefault="00DB5200">
            <w:pPr>
              <w:pStyle w:val="ConsPlusNormal"/>
              <w:jc w:val="center"/>
            </w:pPr>
            <w:r>
              <w:t>бюджета субъекта Российской Федерации</w:t>
            </w:r>
          </w:p>
        </w:tc>
      </w:tr>
      <w:tr w:rsidR="00DB5200">
        <w:tc>
          <w:tcPr>
            <w:tcW w:w="510" w:type="dxa"/>
            <w:vAlign w:val="center"/>
          </w:tcPr>
          <w:p w:rsidR="00DB5200" w:rsidRDefault="00DB5200">
            <w:pPr>
              <w:pStyle w:val="ConsPlusNormal"/>
              <w:jc w:val="center"/>
            </w:pPr>
            <w:r>
              <w:t>X</w:t>
            </w:r>
          </w:p>
        </w:tc>
        <w:tc>
          <w:tcPr>
            <w:tcW w:w="1190" w:type="dxa"/>
          </w:tcPr>
          <w:p w:rsidR="00DB5200" w:rsidRDefault="00DB5200">
            <w:pPr>
              <w:pStyle w:val="ConsPlusNormal"/>
              <w:jc w:val="center"/>
            </w:pPr>
            <w:r>
              <w:t>1</w:t>
            </w:r>
          </w:p>
        </w:tc>
        <w:tc>
          <w:tcPr>
            <w:tcW w:w="1644" w:type="dxa"/>
          </w:tcPr>
          <w:p w:rsidR="00DB5200" w:rsidRDefault="00DB5200">
            <w:pPr>
              <w:pStyle w:val="ConsPlusNormal"/>
              <w:jc w:val="center"/>
            </w:pPr>
            <w:r>
              <w:t>2</w:t>
            </w:r>
          </w:p>
        </w:tc>
        <w:tc>
          <w:tcPr>
            <w:tcW w:w="510" w:type="dxa"/>
          </w:tcPr>
          <w:p w:rsidR="00DB5200" w:rsidRDefault="00DB5200">
            <w:pPr>
              <w:pStyle w:val="ConsPlusNormal"/>
              <w:jc w:val="center"/>
            </w:pPr>
            <w:r>
              <w:t>3</w:t>
            </w:r>
          </w:p>
        </w:tc>
        <w:tc>
          <w:tcPr>
            <w:tcW w:w="850" w:type="dxa"/>
          </w:tcPr>
          <w:p w:rsidR="00DB5200" w:rsidRDefault="00DB5200">
            <w:pPr>
              <w:pStyle w:val="ConsPlusNormal"/>
              <w:jc w:val="center"/>
            </w:pPr>
            <w:r>
              <w:t>4</w:t>
            </w:r>
          </w:p>
        </w:tc>
        <w:tc>
          <w:tcPr>
            <w:tcW w:w="1020" w:type="dxa"/>
          </w:tcPr>
          <w:p w:rsidR="00DB5200" w:rsidRDefault="00DB5200">
            <w:pPr>
              <w:pStyle w:val="ConsPlusNormal"/>
              <w:jc w:val="center"/>
            </w:pPr>
            <w:r>
              <w:t>5</w:t>
            </w:r>
          </w:p>
        </w:tc>
        <w:tc>
          <w:tcPr>
            <w:tcW w:w="623" w:type="dxa"/>
          </w:tcPr>
          <w:p w:rsidR="00DB5200" w:rsidRDefault="00DB5200">
            <w:pPr>
              <w:pStyle w:val="ConsPlusNormal"/>
              <w:jc w:val="center"/>
            </w:pPr>
            <w:r>
              <w:t>6</w:t>
            </w:r>
          </w:p>
        </w:tc>
        <w:tc>
          <w:tcPr>
            <w:tcW w:w="907" w:type="dxa"/>
          </w:tcPr>
          <w:p w:rsidR="00DB5200" w:rsidRDefault="00DB5200">
            <w:pPr>
              <w:pStyle w:val="ConsPlusNormal"/>
              <w:jc w:val="center"/>
            </w:pPr>
            <w:r>
              <w:t xml:space="preserve">гр. 7 = </w:t>
            </w:r>
            <w:hyperlink w:anchor="P457" w:history="1">
              <w:r>
                <w:rPr>
                  <w:color w:val="0000FF"/>
                </w:rPr>
                <w:t>гр. 8</w:t>
              </w:r>
            </w:hyperlink>
            <w:r>
              <w:t xml:space="preserve"> + </w:t>
            </w:r>
            <w:hyperlink w:anchor="P458" w:history="1">
              <w:r>
                <w:rPr>
                  <w:color w:val="0000FF"/>
                </w:rPr>
                <w:t>гр. 9</w:t>
              </w:r>
            </w:hyperlink>
          </w:p>
        </w:tc>
        <w:tc>
          <w:tcPr>
            <w:tcW w:w="907" w:type="dxa"/>
          </w:tcPr>
          <w:p w:rsidR="00DB5200" w:rsidRDefault="00DB5200">
            <w:pPr>
              <w:pStyle w:val="ConsPlusNormal"/>
              <w:jc w:val="center"/>
            </w:pPr>
            <w:bookmarkStart w:id="23" w:name="P457"/>
            <w:bookmarkEnd w:id="23"/>
            <w:r>
              <w:t>8</w:t>
            </w:r>
          </w:p>
        </w:tc>
        <w:tc>
          <w:tcPr>
            <w:tcW w:w="907" w:type="dxa"/>
          </w:tcPr>
          <w:p w:rsidR="00DB5200" w:rsidRDefault="00DB5200">
            <w:pPr>
              <w:pStyle w:val="ConsPlusNormal"/>
              <w:jc w:val="center"/>
            </w:pPr>
            <w:bookmarkStart w:id="24" w:name="P458"/>
            <w:bookmarkEnd w:id="24"/>
            <w:r>
              <w:t>9</w:t>
            </w:r>
          </w:p>
        </w:tc>
      </w:tr>
      <w:tr w:rsidR="00DB5200">
        <w:tc>
          <w:tcPr>
            <w:tcW w:w="510" w:type="dxa"/>
            <w:vAlign w:val="center"/>
          </w:tcPr>
          <w:p w:rsidR="00DB5200" w:rsidRDefault="00DB5200">
            <w:pPr>
              <w:pStyle w:val="ConsPlusNormal"/>
              <w:jc w:val="center"/>
            </w:pPr>
            <w:r>
              <w:t>X</w:t>
            </w:r>
          </w:p>
        </w:tc>
        <w:tc>
          <w:tcPr>
            <w:tcW w:w="5837" w:type="dxa"/>
            <w:gridSpan w:val="6"/>
          </w:tcPr>
          <w:p w:rsidR="00DB5200" w:rsidRDefault="00DB5200">
            <w:pPr>
              <w:pStyle w:val="ConsPlusNormal"/>
            </w:pPr>
            <w:r>
              <w:t>Всего</w:t>
            </w:r>
          </w:p>
          <w:p w:rsidR="00DB5200" w:rsidRDefault="00DB5200">
            <w:pPr>
              <w:pStyle w:val="ConsPlusNormal"/>
            </w:pPr>
            <w:r>
              <w:t>в том числе:</w:t>
            </w:r>
          </w:p>
        </w:tc>
        <w:tc>
          <w:tcPr>
            <w:tcW w:w="907"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10" w:type="dxa"/>
          </w:tcPr>
          <w:p w:rsidR="00DB5200" w:rsidRDefault="00DB5200">
            <w:pPr>
              <w:pStyle w:val="ConsPlusNormal"/>
            </w:pPr>
          </w:p>
        </w:tc>
        <w:tc>
          <w:tcPr>
            <w:tcW w:w="1190" w:type="dxa"/>
          </w:tcPr>
          <w:p w:rsidR="00DB5200" w:rsidRDefault="00DB5200">
            <w:pPr>
              <w:pStyle w:val="ConsPlusNormal"/>
            </w:pPr>
          </w:p>
        </w:tc>
        <w:tc>
          <w:tcPr>
            <w:tcW w:w="1644"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623"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jc w:val="right"/>
            </w:pPr>
            <w:r>
              <w:t>x</w:t>
            </w:r>
          </w:p>
        </w:tc>
        <w:tc>
          <w:tcPr>
            <w:tcW w:w="907" w:type="dxa"/>
          </w:tcPr>
          <w:p w:rsidR="00DB5200" w:rsidRDefault="00DB5200">
            <w:pPr>
              <w:pStyle w:val="ConsPlusNormal"/>
              <w:jc w:val="right"/>
            </w:pPr>
            <w:r>
              <w:t>x</w:t>
            </w: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 (подпись) 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 (подпись) ______ (расшифровка подписи)</w:t>
      </w:r>
    </w:p>
    <w:p w:rsidR="00DB5200" w:rsidRDefault="00DB5200">
      <w:pPr>
        <w:pStyle w:val="ConsPlusNonformat"/>
        <w:jc w:val="both"/>
      </w:pPr>
    </w:p>
    <w:p w:rsidR="00DB5200" w:rsidRDefault="00DB5200">
      <w:pPr>
        <w:pStyle w:val="ConsPlusNonformat"/>
        <w:jc w:val="both"/>
      </w:pPr>
      <w:r>
        <w:t>"__" __________ 20 г.</w:t>
      </w:r>
    </w:p>
    <w:p w:rsidR="00DB5200" w:rsidRDefault="00DB5200">
      <w:pPr>
        <w:pStyle w:val="ConsPlusNonformat"/>
        <w:jc w:val="both"/>
      </w:pPr>
    </w:p>
    <w:p w:rsidR="00DB5200" w:rsidRDefault="00DB5200">
      <w:pPr>
        <w:pStyle w:val="ConsPlusNonformat"/>
        <w:jc w:val="both"/>
      </w:pPr>
      <w:r>
        <w:t>М.П.</w:t>
      </w:r>
    </w:p>
    <w:p w:rsidR="00DB5200" w:rsidRDefault="00DB5200">
      <w:pPr>
        <w:pStyle w:val="ConsPlusNonformat"/>
        <w:jc w:val="both"/>
      </w:pPr>
    </w:p>
    <w:p w:rsidR="00DB5200" w:rsidRDefault="00DB5200">
      <w:pPr>
        <w:pStyle w:val="ConsPlusNonformat"/>
        <w:jc w:val="both"/>
      </w:pPr>
      <w:r>
        <w:t>Исполнитель: ________________________ (Ф.И.О.) тел. _______________________</w:t>
      </w:r>
    </w:p>
    <w:p w:rsidR="00DB5200" w:rsidRDefault="00DB5200">
      <w:pPr>
        <w:pStyle w:val="ConsPlusNonformat"/>
        <w:jc w:val="both"/>
      </w:pPr>
      <w:r>
        <w:t xml:space="preserve">             адрес электронной почты: _____________________________________</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6</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Normal"/>
        <w:jc w:val="right"/>
      </w:pPr>
      <w:r>
        <w:t>Форма</w:t>
      </w:r>
    </w:p>
    <w:p w:rsidR="00DB5200" w:rsidRDefault="00DB5200">
      <w:pPr>
        <w:pStyle w:val="ConsPlusNormal"/>
        <w:jc w:val="both"/>
      </w:pPr>
    </w:p>
    <w:p w:rsidR="00DB5200" w:rsidRDefault="00DB5200">
      <w:pPr>
        <w:pStyle w:val="ConsPlusNonformat"/>
        <w:jc w:val="both"/>
      </w:pPr>
      <w:r>
        <w:t>Заполняется: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p>
    <w:p w:rsidR="00DB5200" w:rsidRDefault="00DB5200">
      <w:pPr>
        <w:pStyle w:val="ConsPlusNonformat"/>
        <w:jc w:val="both"/>
      </w:pPr>
      <w:r>
        <w:t>Представляется:</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w:t>
      </w:r>
    </w:p>
    <w:p w:rsidR="00DB5200" w:rsidRDefault="00DB5200">
      <w:pPr>
        <w:pStyle w:val="ConsPlusNonformat"/>
        <w:jc w:val="both"/>
      </w:pPr>
    </w:p>
    <w:p w:rsidR="00DB5200" w:rsidRDefault="00DB5200">
      <w:pPr>
        <w:pStyle w:val="ConsPlusNonformat"/>
        <w:jc w:val="both"/>
      </w:pPr>
      <w:r>
        <w:t>Периодичность: один раз в год</w:t>
      </w:r>
    </w:p>
    <w:p w:rsidR="00DB5200" w:rsidRDefault="00DB5200">
      <w:pPr>
        <w:pStyle w:val="ConsPlusNonformat"/>
        <w:jc w:val="both"/>
      </w:pPr>
      <w:r>
        <w:t>не позднее 15 января года,</w:t>
      </w:r>
    </w:p>
    <w:p w:rsidR="00DB5200" w:rsidRDefault="00DB5200">
      <w:pPr>
        <w:pStyle w:val="ConsPlusNonformat"/>
        <w:jc w:val="both"/>
      </w:pPr>
      <w:r>
        <w:t>следующего за отчетным</w:t>
      </w:r>
    </w:p>
    <w:p w:rsidR="00DB5200" w:rsidRDefault="00DB5200">
      <w:pPr>
        <w:pStyle w:val="ConsPlusNonformat"/>
        <w:jc w:val="both"/>
      </w:pPr>
    </w:p>
    <w:p w:rsidR="00DB5200" w:rsidRDefault="00DB5200">
      <w:pPr>
        <w:pStyle w:val="ConsPlusNonformat"/>
        <w:jc w:val="both"/>
      </w:pPr>
      <w:bookmarkStart w:id="25" w:name="P517"/>
      <w:bookmarkEnd w:id="25"/>
      <w:r>
        <w:t xml:space="preserve">                                   ОТЧЕТ</w:t>
      </w:r>
    </w:p>
    <w:p w:rsidR="00DB5200" w:rsidRDefault="00DB5200">
      <w:pPr>
        <w:pStyle w:val="ConsPlusNonformat"/>
        <w:jc w:val="both"/>
      </w:pPr>
      <w:r>
        <w:t xml:space="preserve">            о достижении значений показателей результативности</w:t>
      </w:r>
    </w:p>
    <w:p w:rsidR="00DB5200" w:rsidRDefault="00DB5200">
      <w:pPr>
        <w:pStyle w:val="ConsPlusNonformat"/>
        <w:jc w:val="both"/>
      </w:pPr>
      <w:r>
        <w:t xml:space="preserve">                          использования субсидии</w:t>
      </w:r>
    </w:p>
    <w:p w:rsidR="00DB5200" w:rsidRDefault="00DB5200">
      <w:pPr>
        <w:pStyle w:val="ConsPlusNonformat"/>
        <w:jc w:val="both"/>
      </w:pPr>
      <w:r>
        <w:t xml:space="preserve">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за 20__ год</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71"/>
        <w:gridCol w:w="907"/>
        <w:gridCol w:w="907"/>
      </w:tblGrid>
      <w:tr w:rsidR="00DB5200">
        <w:tc>
          <w:tcPr>
            <w:tcW w:w="5386" w:type="dxa"/>
            <w:vMerge w:val="restart"/>
          </w:tcPr>
          <w:p w:rsidR="00DB5200" w:rsidRDefault="00DB5200">
            <w:pPr>
              <w:pStyle w:val="ConsPlusNormal"/>
              <w:jc w:val="center"/>
            </w:pPr>
            <w:r>
              <w:t>Наименование расходного обязательства/наименование показателя</w:t>
            </w:r>
          </w:p>
        </w:tc>
        <w:tc>
          <w:tcPr>
            <w:tcW w:w="3685" w:type="dxa"/>
            <w:gridSpan w:val="3"/>
          </w:tcPr>
          <w:p w:rsidR="00DB5200" w:rsidRDefault="00DB5200">
            <w:pPr>
              <w:pStyle w:val="ConsPlusNormal"/>
              <w:jc w:val="center"/>
            </w:pPr>
            <w:r>
              <w:t>Целевой индикатор за 20__ год</w:t>
            </w:r>
          </w:p>
        </w:tc>
      </w:tr>
      <w:tr w:rsidR="00DB5200">
        <w:tc>
          <w:tcPr>
            <w:tcW w:w="5386" w:type="dxa"/>
            <w:vMerge/>
          </w:tcPr>
          <w:p w:rsidR="00DB5200" w:rsidRDefault="00DB5200"/>
        </w:tc>
        <w:tc>
          <w:tcPr>
            <w:tcW w:w="1871" w:type="dxa"/>
          </w:tcPr>
          <w:p w:rsidR="00DB5200" w:rsidRDefault="00DB5200">
            <w:pPr>
              <w:pStyle w:val="ConsPlusNormal"/>
              <w:jc w:val="center"/>
            </w:pPr>
            <w:r>
              <w:t>обязательства в соответствии с соглашением о предоставлении субсидий от ______ N ____</w:t>
            </w:r>
          </w:p>
        </w:tc>
        <w:tc>
          <w:tcPr>
            <w:tcW w:w="907" w:type="dxa"/>
          </w:tcPr>
          <w:p w:rsidR="00DB5200" w:rsidRDefault="00DB5200">
            <w:pPr>
              <w:pStyle w:val="ConsPlusNormal"/>
              <w:jc w:val="center"/>
            </w:pPr>
            <w:r>
              <w:t>фактическое значение</w:t>
            </w:r>
          </w:p>
        </w:tc>
        <w:tc>
          <w:tcPr>
            <w:tcW w:w="907" w:type="dxa"/>
          </w:tcPr>
          <w:p w:rsidR="00DB5200" w:rsidRDefault="00DB5200">
            <w:pPr>
              <w:pStyle w:val="ConsPlusNormal"/>
              <w:jc w:val="center"/>
            </w:pPr>
            <w:r>
              <w:t>% выполнения</w:t>
            </w:r>
          </w:p>
        </w:tc>
      </w:tr>
      <w:tr w:rsidR="00DB5200">
        <w:tc>
          <w:tcPr>
            <w:tcW w:w="5386" w:type="dxa"/>
          </w:tcPr>
          <w:p w:rsidR="00DB5200" w:rsidRDefault="00DB5200">
            <w:pPr>
              <w:pStyle w:val="ConsPlusNormal"/>
              <w:jc w:val="center"/>
            </w:pPr>
            <w:r>
              <w:t>1</w:t>
            </w:r>
          </w:p>
        </w:tc>
        <w:tc>
          <w:tcPr>
            <w:tcW w:w="1871" w:type="dxa"/>
          </w:tcPr>
          <w:p w:rsidR="00DB5200" w:rsidRDefault="00DB5200">
            <w:pPr>
              <w:pStyle w:val="ConsPlusNormal"/>
              <w:jc w:val="center"/>
            </w:pPr>
            <w:r>
              <w:t>2</w:t>
            </w:r>
          </w:p>
        </w:tc>
        <w:tc>
          <w:tcPr>
            <w:tcW w:w="907" w:type="dxa"/>
          </w:tcPr>
          <w:p w:rsidR="00DB5200" w:rsidRDefault="00DB5200">
            <w:pPr>
              <w:pStyle w:val="ConsPlusNormal"/>
              <w:jc w:val="center"/>
            </w:pPr>
            <w:r>
              <w:t>3</w:t>
            </w:r>
          </w:p>
        </w:tc>
        <w:tc>
          <w:tcPr>
            <w:tcW w:w="907" w:type="dxa"/>
          </w:tcPr>
          <w:p w:rsidR="00DB5200" w:rsidRDefault="00DB5200">
            <w:pPr>
              <w:pStyle w:val="ConsPlusNormal"/>
              <w:jc w:val="center"/>
            </w:pPr>
            <w:r>
              <w:t>4</w:t>
            </w:r>
          </w:p>
        </w:tc>
      </w:tr>
      <w:tr w:rsidR="00DB5200">
        <w:tc>
          <w:tcPr>
            <w:tcW w:w="5386" w:type="dxa"/>
            <w:vAlign w:val="center"/>
          </w:tcPr>
          <w:p w:rsidR="00DB5200" w:rsidRDefault="00DB5200">
            <w:pPr>
              <w:pStyle w:val="ConsPlusNormal"/>
            </w:pPr>
            <w:r>
              <w:t>Валовой сбор зерновых и зернобобовых в хозяйствах всех категорий, тыс. тонн</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Валовой сбор сахарной свеклы в хозяйствах всех категорий, тыс. тонн</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Валовой сбор льноволокна и пеньковолокна в хозяйствах всех категорий, тыс. тонн</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 xml:space="preserve">Производство скота и птицы на убой в хозяйствах всех </w:t>
            </w:r>
            <w:r>
              <w:lastRenderedPageBreak/>
              <w:t>категорий (в живом весе), тыс. тонн</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Производство шерсти, полученной от тонкорунных и полутонкорунньгх пород овец в сельскохозяйственных организациях, крестьянских (фермерских) хозяйствах, включая индивидуальных предпринимателей, тыс. тонн</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Сохранность племенного условного маточного поголовья сельскохозяйственных животных к уровню предыдущего года, процентов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Реализация племенного молодняка крупного рогатого скота молочных и мясных пород на 100 голов маток, голов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Застрахованное поголовье сельскохозяйственных животных, тыс. условных голов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Площадь подготовки низкопродуктивной пашни (чистых паров), тыс. гектаров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Доля площади, засеваемой элитными семенами, в общей площади посевов, процентов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Площадь закладки многолетних насаждений, тыс. гектаров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 xml:space="preserve">Площадь виноградных насаждений в плодоносящем </w:t>
            </w:r>
            <w:r>
              <w:lastRenderedPageBreak/>
              <w:t>возрасте, тыс. гектаров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Размер застрахованной посевной площади, тыс. гектаров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5386" w:type="dxa"/>
            <w:vAlign w:val="center"/>
          </w:tcPr>
          <w:p w:rsidR="00DB5200" w:rsidRDefault="00DB5200">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tc>
        <w:tc>
          <w:tcPr>
            <w:tcW w:w="1871"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_____________  ______________________________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r>
        <w:t>М.П. "__" __________  ____ г.</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Заполняется: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p>
    <w:p w:rsidR="00DB5200" w:rsidRDefault="00DB5200">
      <w:pPr>
        <w:pStyle w:val="ConsPlusNonformat"/>
        <w:jc w:val="both"/>
      </w:pPr>
      <w:r>
        <w:t>Представляется:</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w:t>
      </w:r>
    </w:p>
    <w:p w:rsidR="00DB5200" w:rsidRDefault="00DB5200">
      <w:pPr>
        <w:pStyle w:val="ConsPlusNonformat"/>
        <w:jc w:val="both"/>
      </w:pPr>
      <w:r>
        <w:t>до 10 числа месяца, следующего</w:t>
      </w:r>
    </w:p>
    <w:p w:rsidR="00DB5200" w:rsidRDefault="00DB5200">
      <w:pPr>
        <w:pStyle w:val="ConsPlusNonformat"/>
        <w:jc w:val="both"/>
      </w:pPr>
      <w:r>
        <w:t>за отчетным кварталом</w:t>
      </w:r>
    </w:p>
    <w:p w:rsidR="00DB5200" w:rsidRDefault="00DB5200">
      <w:pPr>
        <w:pStyle w:val="ConsPlusNonformat"/>
        <w:jc w:val="both"/>
      </w:pPr>
      <w:r>
        <w:t>нарастающим итогом</w:t>
      </w:r>
    </w:p>
    <w:p w:rsidR="00DB5200" w:rsidRDefault="00DB5200">
      <w:pPr>
        <w:pStyle w:val="ConsPlusNonformat"/>
        <w:jc w:val="both"/>
      </w:pPr>
    </w:p>
    <w:p w:rsidR="00DB5200" w:rsidRDefault="00DB5200">
      <w:pPr>
        <w:pStyle w:val="ConsPlusNonformat"/>
        <w:jc w:val="both"/>
      </w:pPr>
      <w:r>
        <w:t xml:space="preserve">                                 ПЕРЕЧЕНЬ</w:t>
      </w:r>
    </w:p>
    <w:p w:rsidR="00DB5200" w:rsidRDefault="00DB5200">
      <w:pPr>
        <w:pStyle w:val="ConsPlusNonformat"/>
        <w:jc w:val="both"/>
      </w:pPr>
      <w:r>
        <w:t xml:space="preserve">         сельскохозяйственных товаропроизводителей (кроме граждан,</w:t>
      </w:r>
    </w:p>
    <w:p w:rsidR="00DB5200" w:rsidRDefault="00DB5200">
      <w:pPr>
        <w:pStyle w:val="ConsPlusNonformat"/>
        <w:jc w:val="both"/>
      </w:pPr>
      <w:r>
        <w:t xml:space="preserve">     ведущих личное подсобное хозяйство), за которых перечислена часть</w:t>
      </w:r>
    </w:p>
    <w:p w:rsidR="00DB5200" w:rsidRDefault="00DB5200">
      <w:pPr>
        <w:pStyle w:val="ConsPlusNonformat"/>
        <w:jc w:val="both"/>
      </w:pPr>
      <w:r>
        <w:t xml:space="preserve">        затрат на уплату страховой премии, начисленной по договору</w:t>
      </w:r>
    </w:p>
    <w:p w:rsidR="00DB5200" w:rsidRDefault="00DB5200">
      <w:pPr>
        <w:pStyle w:val="ConsPlusNonformat"/>
        <w:jc w:val="both"/>
      </w:pPr>
      <w:r>
        <w:t xml:space="preserve">             сельскохозяйственного страхования в текущем году</w:t>
      </w:r>
    </w:p>
    <w:p w:rsidR="00DB5200" w:rsidRDefault="00DB5200">
      <w:pPr>
        <w:pStyle w:val="ConsPlusNonformat"/>
        <w:jc w:val="both"/>
      </w:pPr>
      <w:r>
        <w:t xml:space="preserve">             по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___________________</w:t>
      </w:r>
    </w:p>
    <w:p w:rsidR="00DB5200" w:rsidRDefault="00DB5200">
      <w:pPr>
        <w:pStyle w:val="ConsPlusNonformat"/>
        <w:jc w:val="both"/>
      </w:pPr>
      <w:r>
        <w:t xml:space="preserve">                                          (дата)</w:t>
      </w:r>
    </w:p>
    <w:p w:rsidR="00DB5200" w:rsidRDefault="00DB5200">
      <w:pPr>
        <w:pStyle w:val="ConsPlusNormal"/>
        <w:jc w:val="both"/>
      </w:pPr>
    </w:p>
    <w:p w:rsidR="00DB5200" w:rsidRDefault="00DB5200">
      <w:pPr>
        <w:sectPr w:rsidR="00DB520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69"/>
        <w:gridCol w:w="1982"/>
        <w:gridCol w:w="914"/>
        <w:gridCol w:w="814"/>
        <w:gridCol w:w="664"/>
        <w:gridCol w:w="567"/>
        <w:gridCol w:w="762"/>
        <w:gridCol w:w="1079"/>
        <w:gridCol w:w="710"/>
        <w:gridCol w:w="1171"/>
        <w:gridCol w:w="855"/>
        <w:gridCol w:w="738"/>
        <w:gridCol w:w="576"/>
        <w:gridCol w:w="624"/>
        <w:gridCol w:w="510"/>
        <w:gridCol w:w="567"/>
        <w:gridCol w:w="1134"/>
        <w:gridCol w:w="850"/>
        <w:gridCol w:w="850"/>
        <w:gridCol w:w="850"/>
        <w:gridCol w:w="1020"/>
        <w:gridCol w:w="964"/>
        <w:gridCol w:w="907"/>
        <w:gridCol w:w="964"/>
        <w:gridCol w:w="1134"/>
        <w:gridCol w:w="510"/>
        <w:gridCol w:w="656"/>
        <w:gridCol w:w="850"/>
      </w:tblGrid>
      <w:tr w:rsidR="00DB5200">
        <w:tc>
          <w:tcPr>
            <w:tcW w:w="2551" w:type="dxa"/>
            <w:vMerge w:val="restart"/>
          </w:tcPr>
          <w:p w:rsidR="00DB5200" w:rsidRDefault="00DB5200">
            <w:pPr>
              <w:pStyle w:val="ConsPlusNormal"/>
              <w:jc w:val="center"/>
            </w:pPr>
            <w:r>
              <w:lastRenderedPageBreak/>
              <w:t>Наименование расходного обязательства, на осуществление которого предоставлена субсидия</w:t>
            </w:r>
          </w:p>
        </w:tc>
        <w:tc>
          <w:tcPr>
            <w:tcW w:w="1369" w:type="dxa"/>
            <w:vMerge w:val="restart"/>
          </w:tcPr>
          <w:p w:rsidR="00DB5200" w:rsidRDefault="00DB5200">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1982" w:type="dxa"/>
            <w:vMerge w:val="restart"/>
          </w:tcPr>
          <w:p w:rsidR="00DB5200" w:rsidRDefault="00DB5200">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914" w:type="dxa"/>
            <w:vMerge w:val="restart"/>
          </w:tcPr>
          <w:p w:rsidR="00DB5200" w:rsidRDefault="00DB5200">
            <w:pPr>
              <w:pStyle w:val="ConsPlusNormal"/>
              <w:jc w:val="center"/>
            </w:pPr>
            <w:r>
              <w:t>Идентификационный номер получателя субсидий</w:t>
            </w:r>
          </w:p>
        </w:tc>
        <w:tc>
          <w:tcPr>
            <w:tcW w:w="814" w:type="dxa"/>
            <w:vMerge w:val="restart"/>
          </w:tcPr>
          <w:p w:rsidR="00DB5200" w:rsidRDefault="00DB5200">
            <w:pPr>
              <w:pStyle w:val="ConsPlusNormal"/>
              <w:jc w:val="center"/>
            </w:pPr>
            <w:r>
              <w:t>Адрес получателя субсидий</w:t>
            </w:r>
          </w:p>
        </w:tc>
        <w:tc>
          <w:tcPr>
            <w:tcW w:w="664" w:type="dxa"/>
            <w:vMerge w:val="restart"/>
          </w:tcPr>
          <w:p w:rsidR="00DB5200" w:rsidRDefault="00DB5200">
            <w:pPr>
              <w:pStyle w:val="ConsPlusNormal"/>
              <w:jc w:val="center"/>
            </w:pPr>
            <w:hyperlink r:id="rId18" w:history="1">
              <w:r>
                <w:rPr>
                  <w:color w:val="0000FF"/>
                </w:rPr>
                <w:t>ОКТМО</w:t>
              </w:r>
            </w:hyperlink>
          </w:p>
        </w:tc>
        <w:tc>
          <w:tcPr>
            <w:tcW w:w="3118" w:type="dxa"/>
            <w:gridSpan w:val="4"/>
          </w:tcPr>
          <w:p w:rsidR="00DB5200" w:rsidRDefault="00DB5200">
            <w:pPr>
              <w:pStyle w:val="ConsPlusNormal"/>
              <w:jc w:val="center"/>
            </w:pPr>
            <w:r>
              <w:t>Перечислено на отчетную дату, в рублях</w:t>
            </w:r>
          </w:p>
        </w:tc>
        <w:tc>
          <w:tcPr>
            <w:tcW w:w="1171" w:type="dxa"/>
            <w:vMerge w:val="restart"/>
          </w:tcPr>
          <w:p w:rsidR="00DB5200" w:rsidRDefault="00DB5200">
            <w:pPr>
              <w:pStyle w:val="ConsPlusNormal"/>
              <w:jc w:val="center"/>
            </w:pPr>
            <w:r>
              <w:t>Фактический уровень финансирования за счет средств бюджета субъекта Российской Федерации, %</w:t>
            </w:r>
          </w:p>
        </w:tc>
        <w:tc>
          <w:tcPr>
            <w:tcW w:w="1593" w:type="dxa"/>
            <w:gridSpan w:val="2"/>
          </w:tcPr>
          <w:p w:rsidR="00DB5200" w:rsidRDefault="00DB5200">
            <w:pPr>
              <w:pStyle w:val="ConsPlusNormal"/>
              <w:jc w:val="center"/>
            </w:pPr>
            <w:r>
              <w:t>Страховщик</w:t>
            </w:r>
          </w:p>
        </w:tc>
        <w:tc>
          <w:tcPr>
            <w:tcW w:w="1200" w:type="dxa"/>
            <w:gridSpan w:val="2"/>
          </w:tcPr>
          <w:p w:rsidR="00DB5200" w:rsidRDefault="00DB5200">
            <w:pPr>
              <w:pStyle w:val="ConsPlusNormal"/>
              <w:jc w:val="center"/>
            </w:pPr>
            <w:r>
              <w:t>Договор страхования</w:t>
            </w:r>
          </w:p>
        </w:tc>
        <w:tc>
          <w:tcPr>
            <w:tcW w:w="1077" w:type="dxa"/>
            <w:gridSpan w:val="2"/>
          </w:tcPr>
          <w:p w:rsidR="00DB5200" w:rsidRDefault="00DB5200">
            <w:pPr>
              <w:pStyle w:val="ConsPlusNormal"/>
              <w:jc w:val="center"/>
            </w:pPr>
            <w:r>
              <w:t>Срок страхования</w:t>
            </w:r>
          </w:p>
        </w:tc>
        <w:tc>
          <w:tcPr>
            <w:tcW w:w="1134" w:type="dxa"/>
            <w:vMerge w:val="restart"/>
          </w:tcPr>
          <w:p w:rsidR="00DB5200" w:rsidRDefault="00DB5200">
            <w:pPr>
              <w:pStyle w:val="ConsPlusNormal"/>
              <w:jc w:val="center"/>
            </w:pPr>
            <w:r>
              <w:t>Посевная (посадочная) площадь по договору страхования, гектаров</w:t>
            </w:r>
          </w:p>
        </w:tc>
        <w:tc>
          <w:tcPr>
            <w:tcW w:w="850" w:type="dxa"/>
            <w:vMerge w:val="restart"/>
          </w:tcPr>
          <w:p w:rsidR="00DB5200" w:rsidRDefault="00DB5200">
            <w:pPr>
              <w:pStyle w:val="ConsPlusNormal"/>
              <w:jc w:val="center"/>
            </w:pPr>
            <w:r>
              <w:t>Количество животных по договору страхования, штук</w:t>
            </w:r>
          </w:p>
        </w:tc>
        <w:tc>
          <w:tcPr>
            <w:tcW w:w="850" w:type="dxa"/>
            <w:vMerge w:val="restart"/>
          </w:tcPr>
          <w:p w:rsidR="00DB5200" w:rsidRDefault="00DB5200">
            <w:pPr>
              <w:pStyle w:val="ConsPlusNormal"/>
              <w:jc w:val="center"/>
            </w:pPr>
            <w:r>
              <w:t>Страховая стоимость, в рублях</w:t>
            </w:r>
          </w:p>
        </w:tc>
        <w:tc>
          <w:tcPr>
            <w:tcW w:w="850" w:type="dxa"/>
            <w:vMerge w:val="restart"/>
          </w:tcPr>
          <w:p w:rsidR="00DB5200" w:rsidRDefault="00DB5200">
            <w:pPr>
              <w:pStyle w:val="ConsPlusNormal"/>
              <w:jc w:val="center"/>
            </w:pPr>
            <w:r>
              <w:t>Страховая сумма, в рублях</w:t>
            </w:r>
          </w:p>
        </w:tc>
        <w:tc>
          <w:tcPr>
            <w:tcW w:w="1020" w:type="dxa"/>
            <w:vMerge w:val="restart"/>
          </w:tcPr>
          <w:p w:rsidR="00DB5200" w:rsidRDefault="00DB5200">
            <w:pPr>
              <w:pStyle w:val="ConsPlusNormal"/>
              <w:jc w:val="center"/>
            </w:pPr>
            <w:r>
              <w:t>Участие страхователя в страховании рисков (безусловная франшиза), %</w:t>
            </w:r>
          </w:p>
        </w:tc>
        <w:tc>
          <w:tcPr>
            <w:tcW w:w="964" w:type="dxa"/>
            <w:vMerge w:val="restart"/>
          </w:tcPr>
          <w:p w:rsidR="00DB5200" w:rsidRDefault="00DB5200">
            <w:pPr>
              <w:pStyle w:val="ConsPlusNormal"/>
              <w:jc w:val="center"/>
            </w:pPr>
            <w:r>
              <w:t>Страховой тариф по договору страхования, %</w:t>
            </w:r>
          </w:p>
        </w:tc>
        <w:tc>
          <w:tcPr>
            <w:tcW w:w="907" w:type="dxa"/>
            <w:vMerge w:val="restart"/>
          </w:tcPr>
          <w:p w:rsidR="00DB5200" w:rsidRDefault="00DB5200">
            <w:pPr>
              <w:pStyle w:val="ConsPlusNormal"/>
              <w:jc w:val="center"/>
            </w:pPr>
            <w:r>
              <w:t>Размер ставки субсидирования, %</w:t>
            </w:r>
          </w:p>
        </w:tc>
        <w:tc>
          <w:tcPr>
            <w:tcW w:w="964" w:type="dxa"/>
            <w:vMerge w:val="restart"/>
          </w:tcPr>
          <w:p w:rsidR="00DB5200" w:rsidRDefault="00DB5200">
            <w:pPr>
              <w:pStyle w:val="ConsPlusNormal"/>
              <w:jc w:val="center"/>
            </w:pPr>
            <w:r>
              <w:t>Сумма начисленной страховой премии, в рублях</w:t>
            </w:r>
          </w:p>
        </w:tc>
        <w:tc>
          <w:tcPr>
            <w:tcW w:w="1134" w:type="dxa"/>
            <w:vMerge w:val="restart"/>
          </w:tcPr>
          <w:p w:rsidR="00DB5200" w:rsidRDefault="00DB5200">
            <w:pPr>
              <w:pStyle w:val="ConsPlusNormal"/>
              <w:jc w:val="center"/>
            </w:pPr>
            <w:r>
              <w:t>Сумма уплаченной страхователем (сельхозтоваропроизводителем) части страховой премии, в рублях</w:t>
            </w:r>
          </w:p>
        </w:tc>
        <w:tc>
          <w:tcPr>
            <w:tcW w:w="2016" w:type="dxa"/>
            <w:gridSpan w:val="3"/>
          </w:tcPr>
          <w:p w:rsidR="00DB5200" w:rsidRDefault="00DB5200">
            <w:pPr>
              <w:pStyle w:val="ConsPlusNormal"/>
              <w:jc w:val="center"/>
            </w:pPr>
            <w:r>
              <w:t>Задолженность по перечислению субсидии на отчетную дату, в рублях</w:t>
            </w:r>
          </w:p>
        </w:tc>
      </w:tr>
      <w:tr w:rsidR="00DB5200">
        <w:tc>
          <w:tcPr>
            <w:tcW w:w="2551" w:type="dxa"/>
            <w:vMerge/>
          </w:tcPr>
          <w:p w:rsidR="00DB5200" w:rsidRDefault="00DB5200"/>
        </w:tc>
        <w:tc>
          <w:tcPr>
            <w:tcW w:w="1369" w:type="dxa"/>
            <w:vMerge/>
          </w:tcPr>
          <w:p w:rsidR="00DB5200" w:rsidRDefault="00DB5200"/>
        </w:tc>
        <w:tc>
          <w:tcPr>
            <w:tcW w:w="1982" w:type="dxa"/>
            <w:vMerge/>
          </w:tcPr>
          <w:p w:rsidR="00DB5200" w:rsidRDefault="00DB5200"/>
        </w:tc>
        <w:tc>
          <w:tcPr>
            <w:tcW w:w="914" w:type="dxa"/>
            <w:vMerge/>
          </w:tcPr>
          <w:p w:rsidR="00DB5200" w:rsidRDefault="00DB5200"/>
        </w:tc>
        <w:tc>
          <w:tcPr>
            <w:tcW w:w="814" w:type="dxa"/>
            <w:vMerge/>
          </w:tcPr>
          <w:p w:rsidR="00DB5200" w:rsidRDefault="00DB5200"/>
        </w:tc>
        <w:tc>
          <w:tcPr>
            <w:tcW w:w="664" w:type="dxa"/>
            <w:vMerge/>
          </w:tcPr>
          <w:p w:rsidR="00DB5200" w:rsidRDefault="00DB5200"/>
        </w:tc>
        <w:tc>
          <w:tcPr>
            <w:tcW w:w="567" w:type="dxa"/>
            <w:vMerge w:val="restart"/>
          </w:tcPr>
          <w:p w:rsidR="00DB5200" w:rsidRDefault="00DB5200">
            <w:pPr>
              <w:pStyle w:val="ConsPlusNormal"/>
              <w:jc w:val="center"/>
            </w:pPr>
            <w:r>
              <w:t>всего</w:t>
            </w:r>
          </w:p>
        </w:tc>
        <w:tc>
          <w:tcPr>
            <w:tcW w:w="2551" w:type="dxa"/>
            <w:gridSpan w:val="3"/>
          </w:tcPr>
          <w:p w:rsidR="00DB5200" w:rsidRDefault="00DB5200">
            <w:pPr>
              <w:pStyle w:val="ConsPlusNormal"/>
              <w:jc w:val="center"/>
            </w:pPr>
            <w:r>
              <w:t>в том числе за счет средств</w:t>
            </w:r>
          </w:p>
        </w:tc>
        <w:tc>
          <w:tcPr>
            <w:tcW w:w="1171" w:type="dxa"/>
            <w:vMerge/>
          </w:tcPr>
          <w:p w:rsidR="00DB5200" w:rsidRDefault="00DB5200"/>
        </w:tc>
        <w:tc>
          <w:tcPr>
            <w:tcW w:w="855" w:type="dxa"/>
            <w:vMerge w:val="restart"/>
          </w:tcPr>
          <w:p w:rsidR="00DB5200" w:rsidRDefault="00DB5200">
            <w:pPr>
              <w:pStyle w:val="ConsPlusNormal"/>
              <w:jc w:val="center"/>
            </w:pPr>
            <w:r>
              <w:t>Наименование страховой организации</w:t>
            </w:r>
          </w:p>
        </w:tc>
        <w:tc>
          <w:tcPr>
            <w:tcW w:w="738" w:type="dxa"/>
            <w:vMerge w:val="restart"/>
          </w:tcPr>
          <w:p w:rsidR="00DB5200" w:rsidRDefault="00DB5200">
            <w:pPr>
              <w:pStyle w:val="ConsPlusNormal"/>
              <w:jc w:val="center"/>
            </w:pPr>
            <w:r>
              <w:t>Идентификационный номер</w:t>
            </w:r>
          </w:p>
        </w:tc>
        <w:tc>
          <w:tcPr>
            <w:tcW w:w="576" w:type="dxa"/>
            <w:vMerge w:val="restart"/>
          </w:tcPr>
          <w:p w:rsidR="00DB5200" w:rsidRDefault="00DB5200">
            <w:pPr>
              <w:pStyle w:val="ConsPlusNormal"/>
              <w:jc w:val="center"/>
            </w:pPr>
            <w:r>
              <w:t>Номер</w:t>
            </w:r>
          </w:p>
        </w:tc>
        <w:tc>
          <w:tcPr>
            <w:tcW w:w="624" w:type="dxa"/>
            <w:vMerge w:val="restart"/>
          </w:tcPr>
          <w:p w:rsidR="00DB5200" w:rsidRDefault="00DB5200">
            <w:pPr>
              <w:pStyle w:val="ConsPlusNormal"/>
              <w:jc w:val="center"/>
            </w:pPr>
            <w:r>
              <w:t>Дата заключения</w:t>
            </w:r>
          </w:p>
        </w:tc>
        <w:tc>
          <w:tcPr>
            <w:tcW w:w="510" w:type="dxa"/>
            <w:vMerge w:val="restart"/>
          </w:tcPr>
          <w:p w:rsidR="00DB5200" w:rsidRDefault="00DB5200">
            <w:pPr>
              <w:pStyle w:val="ConsPlusNormal"/>
              <w:jc w:val="center"/>
            </w:pPr>
            <w:r>
              <w:t>Дата начала</w:t>
            </w:r>
          </w:p>
        </w:tc>
        <w:tc>
          <w:tcPr>
            <w:tcW w:w="567" w:type="dxa"/>
            <w:vMerge w:val="restart"/>
          </w:tcPr>
          <w:p w:rsidR="00DB5200" w:rsidRDefault="00DB5200">
            <w:pPr>
              <w:pStyle w:val="ConsPlusNormal"/>
              <w:jc w:val="center"/>
            </w:pPr>
            <w:r>
              <w:t>Дата окончания</w:t>
            </w:r>
          </w:p>
        </w:tc>
        <w:tc>
          <w:tcPr>
            <w:tcW w:w="1134" w:type="dxa"/>
            <w:vMerge/>
          </w:tcPr>
          <w:p w:rsidR="00DB5200" w:rsidRDefault="00DB5200"/>
        </w:tc>
        <w:tc>
          <w:tcPr>
            <w:tcW w:w="850" w:type="dxa"/>
            <w:vMerge/>
          </w:tcPr>
          <w:p w:rsidR="00DB5200" w:rsidRDefault="00DB5200"/>
        </w:tc>
        <w:tc>
          <w:tcPr>
            <w:tcW w:w="850" w:type="dxa"/>
            <w:vMerge/>
          </w:tcPr>
          <w:p w:rsidR="00DB5200" w:rsidRDefault="00DB5200"/>
        </w:tc>
        <w:tc>
          <w:tcPr>
            <w:tcW w:w="850" w:type="dxa"/>
            <w:vMerge/>
          </w:tcPr>
          <w:p w:rsidR="00DB5200" w:rsidRDefault="00DB5200"/>
        </w:tc>
        <w:tc>
          <w:tcPr>
            <w:tcW w:w="1020" w:type="dxa"/>
            <w:vMerge/>
          </w:tcPr>
          <w:p w:rsidR="00DB5200" w:rsidRDefault="00DB5200"/>
        </w:tc>
        <w:tc>
          <w:tcPr>
            <w:tcW w:w="964" w:type="dxa"/>
            <w:vMerge/>
          </w:tcPr>
          <w:p w:rsidR="00DB5200" w:rsidRDefault="00DB5200"/>
        </w:tc>
        <w:tc>
          <w:tcPr>
            <w:tcW w:w="907" w:type="dxa"/>
            <w:vMerge/>
          </w:tcPr>
          <w:p w:rsidR="00DB5200" w:rsidRDefault="00DB5200"/>
        </w:tc>
        <w:tc>
          <w:tcPr>
            <w:tcW w:w="964" w:type="dxa"/>
            <w:vMerge/>
          </w:tcPr>
          <w:p w:rsidR="00DB5200" w:rsidRDefault="00DB5200"/>
        </w:tc>
        <w:tc>
          <w:tcPr>
            <w:tcW w:w="1134" w:type="dxa"/>
            <w:vMerge/>
          </w:tcPr>
          <w:p w:rsidR="00DB5200" w:rsidRDefault="00DB5200"/>
        </w:tc>
        <w:tc>
          <w:tcPr>
            <w:tcW w:w="510" w:type="dxa"/>
            <w:vMerge w:val="restart"/>
          </w:tcPr>
          <w:p w:rsidR="00DB5200" w:rsidRDefault="00DB5200">
            <w:pPr>
              <w:pStyle w:val="ConsPlusNormal"/>
              <w:jc w:val="center"/>
            </w:pPr>
            <w:r>
              <w:t>всего</w:t>
            </w:r>
          </w:p>
        </w:tc>
        <w:tc>
          <w:tcPr>
            <w:tcW w:w="1506" w:type="dxa"/>
            <w:gridSpan w:val="2"/>
          </w:tcPr>
          <w:p w:rsidR="00DB5200" w:rsidRDefault="00DB5200">
            <w:pPr>
              <w:pStyle w:val="ConsPlusNormal"/>
              <w:jc w:val="center"/>
            </w:pPr>
            <w:r>
              <w:t>в том числе за счет средств</w:t>
            </w:r>
          </w:p>
        </w:tc>
      </w:tr>
      <w:tr w:rsidR="00DB5200">
        <w:tc>
          <w:tcPr>
            <w:tcW w:w="2551" w:type="dxa"/>
            <w:vMerge/>
          </w:tcPr>
          <w:p w:rsidR="00DB5200" w:rsidRDefault="00DB5200"/>
        </w:tc>
        <w:tc>
          <w:tcPr>
            <w:tcW w:w="1369" w:type="dxa"/>
            <w:vMerge/>
          </w:tcPr>
          <w:p w:rsidR="00DB5200" w:rsidRDefault="00DB5200"/>
        </w:tc>
        <w:tc>
          <w:tcPr>
            <w:tcW w:w="1982" w:type="dxa"/>
            <w:vMerge/>
          </w:tcPr>
          <w:p w:rsidR="00DB5200" w:rsidRDefault="00DB5200"/>
        </w:tc>
        <w:tc>
          <w:tcPr>
            <w:tcW w:w="914" w:type="dxa"/>
            <w:vMerge/>
          </w:tcPr>
          <w:p w:rsidR="00DB5200" w:rsidRDefault="00DB5200"/>
        </w:tc>
        <w:tc>
          <w:tcPr>
            <w:tcW w:w="814" w:type="dxa"/>
            <w:vMerge/>
          </w:tcPr>
          <w:p w:rsidR="00DB5200" w:rsidRDefault="00DB5200"/>
        </w:tc>
        <w:tc>
          <w:tcPr>
            <w:tcW w:w="664" w:type="dxa"/>
            <w:vMerge/>
          </w:tcPr>
          <w:p w:rsidR="00DB5200" w:rsidRDefault="00DB5200"/>
        </w:tc>
        <w:tc>
          <w:tcPr>
            <w:tcW w:w="567" w:type="dxa"/>
            <w:vMerge/>
          </w:tcPr>
          <w:p w:rsidR="00DB5200" w:rsidRDefault="00DB5200"/>
        </w:tc>
        <w:tc>
          <w:tcPr>
            <w:tcW w:w="762" w:type="dxa"/>
          </w:tcPr>
          <w:p w:rsidR="00DB5200" w:rsidRDefault="00DB5200">
            <w:pPr>
              <w:pStyle w:val="ConsPlusNormal"/>
              <w:jc w:val="center"/>
            </w:pPr>
            <w:r>
              <w:t>федерального бюджета</w:t>
            </w:r>
          </w:p>
        </w:tc>
        <w:tc>
          <w:tcPr>
            <w:tcW w:w="1079" w:type="dxa"/>
          </w:tcPr>
          <w:p w:rsidR="00DB5200" w:rsidRDefault="00DB5200">
            <w:pPr>
              <w:pStyle w:val="ConsPlusNormal"/>
              <w:jc w:val="center"/>
            </w:pPr>
            <w:r>
              <w:t>в том числе за счет остатков средств федерального бюджета</w:t>
            </w:r>
          </w:p>
        </w:tc>
        <w:tc>
          <w:tcPr>
            <w:tcW w:w="710" w:type="dxa"/>
          </w:tcPr>
          <w:p w:rsidR="00DB5200" w:rsidRDefault="00DB5200">
            <w:pPr>
              <w:pStyle w:val="ConsPlusNormal"/>
              <w:jc w:val="center"/>
            </w:pPr>
            <w:r>
              <w:t>бюджета Российской Федерации</w:t>
            </w:r>
          </w:p>
        </w:tc>
        <w:tc>
          <w:tcPr>
            <w:tcW w:w="1171" w:type="dxa"/>
            <w:vMerge/>
          </w:tcPr>
          <w:p w:rsidR="00DB5200" w:rsidRDefault="00DB5200"/>
        </w:tc>
        <w:tc>
          <w:tcPr>
            <w:tcW w:w="855" w:type="dxa"/>
            <w:vMerge/>
          </w:tcPr>
          <w:p w:rsidR="00DB5200" w:rsidRDefault="00DB5200"/>
        </w:tc>
        <w:tc>
          <w:tcPr>
            <w:tcW w:w="738" w:type="dxa"/>
            <w:vMerge/>
          </w:tcPr>
          <w:p w:rsidR="00DB5200" w:rsidRDefault="00DB5200"/>
        </w:tc>
        <w:tc>
          <w:tcPr>
            <w:tcW w:w="576" w:type="dxa"/>
            <w:vMerge/>
          </w:tcPr>
          <w:p w:rsidR="00DB5200" w:rsidRDefault="00DB5200"/>
        </w:tc>
        <w:tc>
          <w:tcPr>
            <w:tcW w:w="624" w:type="dxa"/>
            <w:vMerge/>
          </w:tcPr>
          <w:p w:rsidR="00DB5200" w:rsidRDefault="00DB5200"/>
        </w:tc>
        <w:tc>
          <w:tcPr>
            <w:tcW w:w="510" w:type="dxa"/>
            <w:vMerge/>
          </w:tcPr>
          <w:p w:rsidR="00DB5200" w:rsidRDefault="00DB5200"/>
        </w:tc>
        <w:tc>
          <w:tcPr>
            <w:tcW w:w="567" w:type="dxa"/>
            <w:vMerge/>
          </w:tcPr>
          <w:p w:rsidR="00DB5200" w:rsidRDefault="00DB5200"/>
        </w:tc>
        <w:tc>
          <w:tcPr>
            <w:tcW w:w="1134" w:type="dxa"/>
            <w:vMerge/>
          </w:tcPr>
          <w:p w:rsidR="00DB5200" w:rsidRDefault="00DB5200"/>
        </w:tc>
        <w:tc>
          <w:tcPr>
            <w:tcW w:w="850" w:type="dxa"/>
            <w:vMerge/>
          </w:tcPr>
          <w:p w:rsidR="00DB5200" w:rsidRDefault="00DB5200"/>
        </w:tc>
        <w:tc>
          <w:tcPr>
            <w:tcW w:w="850" w:type="dxa"/>
            <w:vMerge/>
          </w:tcPr>
          <w:p w:rsidR="00DB5200" w:rsidRDefault="00DB5200"/>
        </w:tc>
        <w:tc>
          <w:tcPr>
            <w:tcW w:w="850" w:type="dxa"/>
            <w:vMerge/>
          </w:tcPr>
          <w:p w:rsidR="00DB5200" w:rsidRDefault="00DB5200"/>
        </w:tc>
        <w:tc>
          <w:tcPr>
            <w:tcW w:w="1020" w:type="dxa"/>
            <w:vMerge/>
          </w:tcPr>
          <w:p w:rsidR="00DB5200" w:rsidRDefault="00DB5200"/>
        </w:tc>
        <w:tc>
          <w:tcPr>
            <w:tcW w:w="964" w:type="dxa"/>
            <w:vMerge/>
          </w:tcPr>
          <w:p w:rsidR="00DB5200" w:rsidRDefault="00DB5200"/>
        </w:tc>
        <w:tc>
          <w:tcPr>
            <w:tcW w:w="907" w:type="dxa"/>
            <w:vMerge/>
          </w:tcPr>
          <w:p w:rsidR="00DB5200" w:rsidRDefault="00DB5200"/>
        </w:tc>
        <w:tc>
          <w:tcPr>
            <w:tcW w:w="964" w:type="dxa"/>
            <w:vMerge/>
          </w:tcPr>
          <w:p w:rsidR="00DB5200" w:rsidRDefault="00DB5200"/>
        </w:tc>
        <w:tc>
          <w:tcPr>
            <w:tcW w:w="1134" w:type="dxa"/>
            <w:vMerge/>
          </w:tcPr>
          <w:p w:rsidR="00DB5200" w:rsidRDefault="00DB5200"/>
        </w:tc>
        <w:tc>
          <w:tcPr>
            <w:tcW w:w="510" w:type="dxa"/>
            <w:vMerge/>
          </w:tcPr>
          <w:p w:rsidR="00DB5200" w:rsidRDefault="00DB5200"/>
        </w:tc>
        <w:tc>
          <w:tcPr>
            <w:tcW w:w="656" w:type="dxa"/>
          </w:tcPr>
          <w:p w:rsidR="00DB5200" w:rsidRDefault="00DB5200">
            <w:pPr>
              <w:pStyle w:val="ConsPlusNormal"/>
              <w:jc w:val="center"/>
            </w:pPr>
            <w:r>
              <w:t>федерального бюджета</w:t>
            </w:r>
          </w:p>
        </w:tc>
        <w:tc>
          <w:tcPr>
            <w:tcW w:w="850" w:type="dxa"/>
          </w:tcPr>
          <w:p w:rsidR="00DB5200" w:rsidRDefault="00DB5200">
            <w:pPr>
              <w:pStyle w:val="ConsPlusNormal"/>
              <w:jc w:val="center"/>
            </w:pPr>
            <w:r>
              <w:t>бюджета субъекта Российской Федерации</w:t>
            </w:r>
          </w:p>
        </w:tc>
      </w:tr>
      <w:tr w:rsidR="00DB5200">
        <w:tc>
          <w:tcPr>
            <w:tcW w:w="2551" w:type="dxa"/>
          </w:tcPr>
          <w:p w:rsidR="00DB5200" w:rsidRDefault="00DB5200">
            <w:pPr>
              <w:pStyle w:val="ConsPlusNormal"/>
              <w:jc w:val="center"/>
            </w:pPr>
            <w:r>
              <w:t>1</w:t>
            </w:r>
          </w:p>
        </w:tc>
        <w:tc>
          <w:tcPr>
            <w:tcW w:w="1369" w:type="dxa"/>
          </w:tcPr>
          <w:p w:rsidR="00DB5200" w:rsidRDefault="00DB5200">
            <w:pPr>
              <w:pStyle w:val="ConsPlusNormal"/>
              <w:jc w:val="center"/>
            </w:pPr>
            <w:r>
              <w:t>2</w:t>
            </w:r>
          </w:p>
        </w:tc>
        <w:tc>
          <w:tcPr>
            <w:tcW w:w="1982" w:type="dxa"/>
          </w:tcPr>
          <w:p w:rsidR="00DB5200" w:rsidRDefault="00DB5200">
            <w:pPr>
              <w:pStyle w:val="ConsPlusNormal"/>
              <w:jc w:val="center"/>
            </w:pPr>
            <w:r>
              <w:t>3</w:t>
            </w:r>
          </w:p>
        </w:tc>
        <w:tc>
          <w:tcPr>
            <w:tcW w:w="914" w:type="dxa"/>
          </w:tcPr>
          <w:p w:rsidR="00DB5200" w:rsidRDefault="00DB5200">
            <w:pPr>
              <w:pStyle w:val="ConsPlusNormal"/>
              <w:jc w:val="center"/>
            </w:pPr>
            <w:r>
              <w:t>4</w:t>
            </w:r>
          </w:p>
        </w:tc>
        <w:tc>
          <w:tcPr>
            <w:tcW w:w="814" w:type="dxa"/>
          </w:tcPr>
          <w:p w:rsidR="00DB5200" w:rsidRDefault="00DB5200">
            <w:pPr>
              <w:pStyle w:val="ConsPlusNormal"/>
              <w:jc w:val="center"/>
            </w:pPr>
            <w:r>
              <w:t>5</w:t>
            </w:r>
          </w:p>
        </w:tc>
        <w:tc>
          <w:tcPr>
            <w:tcW w:w="664" w:type="dxa"/>
          </w:tcPr>
          <w:p w:rsidR="00DB5200" w:rsidRDefault="00DB5200">
            <w:pPr>
              <w:pStyle w:val="ConsPlusNormal"/>
              <w:jc w:val="center"/>
            </w:pPr>
            <w:r>
              <w:t>6</w:t>
            </w:r>
          </w:p>
        </w:tc>
        <w:tc>
          <w:tcPr>
            <w:tcW w:w="567" w:type="dxa"/>
          </w:tcPr>
          <w:p w:rsidR="00DB5200" w:rsidRDefault="00DB5200">
            <w:pPr>
              <w:pStyle w:val="ConsPlusNormal"/>
              <w:jc w:val="center"/>
            </w:pPr>
            <w:bookmarkStart w:id="26" w:name="P707"/>
            <w:bookmarkEnd w:id="26"/>
            <w:r>
              <w:t>7</w:t>
            </w:r>
          </w:p>
        </w:tc>
        <w:tc>
          <w:tcPr>
            <w:tcW w:w="762" w:type="dxa"/>
          </w:tcPr>
          <w:p w:rsidR="00DB5200" w:rsidRDefault="00DB5200">
            <w:pPr>
              <w:pStyle w:val="ConsPlusNormal"/>
              <w:jc w:val="center"/>
            </w:pPr>
            <w:r>
              <w:t>8</w:t>
            </w:r>
          </w:p>
        </w:tc>
        <w:tc>
          <w:tcPr>
            <w:tcW w:w="1079" w:type="dxa"/>
          </w:tcPr>
          <w:p w:rsidR="00DB5200" w:rsidRDefault="00DB5200">
            <w:pPr>
              <w:pStyle w:val="ConsPlusNormal"/>
              <w:jc w:val="center"/>
            </w:pPr>
            <w:r>
              <w:t>9</w:t>
            </w:r>
          </w:p>
        </w:tc>
        <w:tc>
          <w:tcPr>
            <w:tcW w:w="710" w:type="dxa"/>
          </w:tcPr>
          <w:p w:rsidR="00DB5200" w:rsidRDefault="00DB5200">
            <w:pPr>
              <w:pStyle w:val="ConsPlusNormal"/>
              <w:jc w:val="center"/>
            </w:pPr>
            <w:bookmarkStart w:id="27" w:name="P710"/>
            <w:bookmarkEnd w:id="27"/>
            <w:r>
              <w:t>10</w:t>
            </w:r>
          </w:p>
        </w:tc>
        <w:tc>
          <w:tcPr>
            <w:tcW w:w="1171" w:type="dxa"/>
          </w:tcPr>
          <w:p w:rsidR="00DB5200" w:rsidRDefault="00DB5200">
            <w:pPr>
              <w:pStyle w:val="ConsPlusNormal"/>
              <w:jc w:val="center"/>
            </w:pPr>
            <w:r>
              <w:t xml:space="preserve">гр. 11 = </w:t>
            </w:r>
            <w:hyperlink w:anchor="P710" w:history="1">
              <w:r>
                <w:rPr>
                  <w:color w:val="0000FF"/>
                </w:rPr>
                <w:t>гр. 10</w:t>
              </w:r>
            </w:hyperlink>
            <w:r>
              <w:t xml:space="preserve"> / </w:t>
            </w:r>
            <w:hyperlink w:anchor="P707" w:history="1">
              <w:r>
                <w:rPr>
                  <w:color w:val="0000FF"/>
                </w:rPr>
                <w:t>гр. 7</w:t>
              </w:r>
            </w:hyperlink>
          </w:p>
        </w:tc>
        <w:tc>
          <w:tcPr>
            <w:tcW w:w="855" w:type="dxa"/>
          </w:tcPr>
          <w:p w:rsidR="00DB5200" w:rsidRDefault="00DB5200">
            <w:pPr>
              <w:pStyle w:val="ConsPlusNormal"/>
              <w:jc w:val="center"/>
            </w:pPr>
            <w:r>
              <w:t>12</w:t>
            </w:r>
          </w:p>
        </w:tc>
        <w:tc>
          <w:tcPr>
            <w:tcW w:w="738" w:type="dxa"/>
          </w:tcPr>
          <w:p w:rsidR="00DB5200" w:rsidRDefault="00DB5200">
            <w:pPr>
              <w:pStyle w:val="ConsPlusNormal"/>
              <w:jc w:val="center"/>
            </w:pPr>
            <w:r>
              <w:t>13</w:t>
            </w:r>
          </w:p>
        </w:tc>
        <w:tc>
          <w:tcPr>
            <w:tcW w:w="576" w:type="dxa"/>
          </w:tcPr>
          <w:p w:rsidR="00DB5200" w:rsidRDefault="00DB5200">
            <w:pPr>
              <w:pStyle w:val="ConsPlusNormal"/>
              <w:jc w:val="center"/>
            </w:pPr>
            <w:r>
              <w:t>14</w:t>
            </w:r>
          </w:p>
        </w:tc>
        <w:tc>
          <w:tcPr>
            <w:tcW w:w="624" w:type="dxa"/>
          </w:tcPr>
          <w:p w:rsidR="00DB5200" w:rsidRDefault="00DB5200">
            <w:pPr>
              <w:pStyle w:val="ConsPlusNormal"/>
              <w:jc w:val="center"/>
            </w:pPr>
            <w:r>
              <w:t>15</w:t>
            </w:r>
          </w:p>
        </w:tc>
        <w:tc>
          <w:tcPr>
            <w:tcW w:w="510" w:type="dxa"/>
          </w:tcPr>
          <w:p w:rsidR="00DB5200" w:rsidRDefault="00DB5200">
            <w:pPr>
              <w:pStyle w:val="ConsPlusNormal"/>
              <w:jc w:val="center"/>
            </w:pPr>
            <w:r>
              <w:t>16</w:t>
            </w:r>
          </w:p>
        </w:tc>
        <w:tc>
          <w:tcPr>
            <w:tcW w:w="567" w:type="dxa"/>
          </w:tcPr>
          <w:p w:rsidR="00DB5200" w:rsidRDefault="00DB5200">
            <w:pPr>
              <w:pStyle w:val="ConsPlusNormal"/>
              <w:jc w:val="center"/>
            </w:pPr>
            <w:r>
              <w:t>17</w:t>
            </w:r>
          </w:p>
        </w:tc>
        <w:tc>
          <w:tcPr>
            <w:tcW w:w="1134" w:type="dxa"/>
          </w:tcPr>
          <w:p w:rsidR="00DB5200" w:rsidRDefault="00DB5200">
            <w:pPr>
              <w:pStyle w:val="ConsPlusNormal"/>
              <w:jc w:val="center"/>
            </w:pPr>
            <w:r>
              <w:t>18</w:t>
            </w:r>
          </w:p>
        </w:tc>
        <w:tc>
          <w:tcPr>
            <w:tcW w:w="850" w:type="dxa"/>
          </w:tcPr>
          <w:p w:rsidR="00DB5200" w:rsidRDefault="00DB5200">
            <w:pPr>
              <w:pStyle w:val="ConsPlusNormal"/>
              <w:jc w:val="center"/>
            </w:pPr>
            <w:r>
              <w:t>19</w:t>
            </w:r>
          </w:p>
        </w:tc>
        <w:tc>
          <w:tcPr>
            <w:tcW w:w="850" w:type="dxa"/>
          </w:tcPr>
          <w:p w:rsidR="00DB5200" w:rsidRDefault="00DB5200">
            <w:pPr>
              <w:pStyle w:val="ConsPlusNormal"/>
              <w:jc w:val="center"/>
            </w:pPr>
            <w:r>
              <w:t>20</w:t>
            </w:r>
          </w:p>
        </w:tc>
        <w:tc>
          <w:tcPr>
            <w:tcW w:w="850" w:type="dxa"/>
          </w:tcPr>
          <w:p w:rsidR="00DB5200" w:rsidRDefault="00DB5200">
            <w:pPr>
              <w:pStyle w:val="ConsPlusNormal"/>
              <w:jc w:val="center"/>
            </w:pPr>
            <w:r>
              <w:t>21</w:t>
            </w:r>
          </w:p>
        </w:tc>
        <w:tc>
          <w:tcPr>
            <w:tcW w:w="1020" w:type="dxa"/>
          </w:tcPr>
          <w:p w:rsidR="00DB5200" w:rsidRDefault="00DB5200">
            <w:pPr>
              <w:pStyle w:val="ConsPlusNormal"/>
              <w:jc w:val="center"/>
            </w:pPr>
            <w:r>
              <w:t>22</w:t>
            </w:r>
          </w:p>
        </w:tc>
        <w:tc>
          <w:tcPr>
            <w:tcW w:w="964" w:type="dxa"/>
          </w:tcPr>
          <w:p w:rsidR="00DB5200" w:rsidRDefault="00DB5200">
            <w:pPr>
              <w:pStyle w:val="ConsPlusNormal"/>
              <w:jc w:val="center"/>
            </w:pPr>
            <w:r>
              <w:t>23</w:t>
            </w:r>
          </w:p>
        </w:tc>
        <w:tc>
          <w:tcPr>
            <w:tcW w:w="907" w:type="dxa"/>
          </w:tcPr>
          <w:p w:rsidR="00DB5200" w:rsidRDefault="00DB5200">
            <w:pPr>
              <w:pStyle w:val="ConsPlusNormal"/>
              <w:jc w:val="center"/>
            </w:pPr>
            <w:r>
              <w:t>24</w:t>
            </w:r>
          </w:p>
        </w:tc>
        <w:tc>
          <w:tcPr>
            <w:tcW w:w="964" w:type="dxa"/>
          </w:tcPr>
          <w:p w:rsidR="00DB5200" w:rsidRDefault="00DB5200">
            <w:pPr>
              <w:pStyle w:val="ConsPlusNormal"/>
              <w:jc w:val="center"/>
            </w:pPr>
            <w:r>
              <w:t>25</w:t>
            </w:r>
          </w:p>
        </w:tc>
        <w:tc>
          <w:tcPr>
            <w:tcW w:w="1134" w:type="dxa"/>
          </w:tcPr>
          <w:p w:rsidR="00DB5200" w:rsidRDefault="00DB5200">
            <w:pPr>
              <w:pStyle w:val="ConsPlusNormal"/>
              <w:jc w:val="center"/>
            </w:pPr>
            <w:r>
              <w:t>26</w:t>
            </w:r>
          </w:p>
        </w:tc>
        <w:tc>
          <w:tcPr>
            <w:tcW w:w="510" w:type="dxa"/>
          </w:tcPr>
          <w:p w:rsidR="00DB5200" w:rsidRDefault="00DB5200">
            <w:pPr>
              <w:pStyle w:val="ConsPlusNormal"/>
              <w:jc w:val="center"/>
            </w:pPr>
            <w:r>
              <w:t>27</w:t>
            </w:r>
          </w:p>
        </w:tc>
        <w:tc>
          <w:tcPr>
            <w:tcW w:w="656" w:type="dxa"/>
          </w:tcPr>
          <w:p w:rsidR="00DB5200" w:rsidRDefault="00DB5200">
            <w:pPr>
              <w:pStyle w:val="ConsPlusNormal"/>
              <w:jc w:val="center"/>
            </w:pPr>
            <w:r>
              <w:t>28</w:t>
            </w:r>
          </w:p>
        </w:tc>
        <w:tc>
          <w:tcPr>
            <w:tcW w:w="850" w:type="dxa"/>
          </w:tcPr>
          <w:p w:rsidR="00DB5200" w:rsidRDefault="00DB5200">
            <w:pPr>
              <w:pStyle w:val="ConsPlusNormal"/>
              <w:jc w:val="center"/>
            </w:pPr>
            <w:r>
              <w:t>29</w:t>
            </w:r>
          </w:p>
        </w:tc>
      </w:tr>
      <w:tr w:rsidR="00DB5200">
        <w:tc>
          <w:tcPr>
            <w:tcW w:w="2551" w:type="dxa"/>
          </w:tcPr>
          <w:p w:rsidR="00DB5200" w:rsidRDefault="00DB5200">
            <w:pPr>
              <w:pStyle w:val="ConsPlusNormal"/>
            </w:pPr>
            <w:r>
              <w:t>на поддержку страхования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jc w:val="right"/>
            </w:pPr>
            <w:r>
              <w:t>в области растениеводства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Зерновые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Пшеница озимая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Рожь озимая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Ячмень озимый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Тритикале озимая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lastRenderedPageBreak/>
              <w:t>Тритикале яровая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Пшеница яровая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Рожь яровая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Ячмень яровой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Овес</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Кукуруза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Просо</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Гречиха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Рис</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Сорго (джугара)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Зернобобовые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Горох</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Фасоль</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Чечевица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Бобы кормовые на зерно</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Вика и смеси виковые (с преобладанием вики) на зерно</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Люпин кормовой (сладкий) на зерно</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lastRenderedPageBreak/>
              <w:t>Прочие зернобобовые (нут, чина, маш и другие зернобобовые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Масличные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Подсолнечник на зерно</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Лен-кудряш (масличный)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Клещевина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Соя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Горчица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Рыжик</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Рапс озимый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Рапс яровой (кольза)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Кунжут</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Сафлор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Арахис</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Мак масличный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Прочие масличные культуры (сурепица, перилла, ляллеманция и другие масличные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 xml:space="preserve">Эфирно-масличные </w:t>
            </w:r>
            <w:r>
              <w:lastRenderedPageBreak/>
              <w:t>культуры посева текущего года и прошлых лет</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Технические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Лен-долгунец</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Конопля среднерусская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Конопля южная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Сахарная свекла фабричная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Маточники сахарной свеклы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Высадки-семенники сахарной свеклы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Табак</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Махорка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Цикорий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Лекарственные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Хлопок-сырец</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Прочие технические культуры (канатник, чуфа, люфа, ворсянка, фацелия и другие технические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lastRenderedPageBreak/>
              <w:t>Кормовые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Корнеплодные кормовые культуры (кормовая свекла, брюква, турнепс и другие корнеплодные кормовые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Свекла кормовая сахарная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Маточники кормовых корнеплодов</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Семенники кормовых корнеплодов</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Бахчевые кормовые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Семенники бахчевых кормовых культур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Кукуруза на корм (силос, зеленый корм и сенаж)</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Культуры кормовые на силос (без кукурузы)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Однолетние травы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Многолетние травы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Топинамбур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Бахчевые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lastRenderedPageBreak/>
              <w:t>Бахчевые продовольственные культуры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Семенники бахчевых продовольственных культур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Картофель</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Овощи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Капуста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Огурцы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Помидоры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Свекла столовая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Морковь столовая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Лук репчатый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Чеснок</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Горох овощной (зеленый горошек)</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Тыква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Кабачки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Прочие овощи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Маточники двухлетних овощных культур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lastRenderedPageBreak/>
              <w:t>Семенники однолетних овощных культур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Семенники двухлетних и многолетних овощных культур</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Лук-севок</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Овощи закрытого грунта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Урожай многолетних насаждений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Виноград</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Семечковые (яблоня, груша, айва и другие семечковые)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Косточковые (слива, вишня, черешня, абрикос и другие косточковые)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Орехоплодные (грецкий орех, миндаль, фундук, фисташка, другие орехоплодные)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Субтропические (инжир, хурма, гранат, мушмула, фейхоа и другие субтропические)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 xml:space="preserve">Ягодные (земляника, клубника, малина, </w:t>
            </w:r>
            <w:r>
              <w:lastRenderedPageBreak/>
              <w:t>смородина, крыжовник, черноплодная рябина и другие)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Хмель</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Чай (сортовой лист, грубый лист)</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Посадки многолетних насаждений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Виноградники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Посадки семечковых (яблоня, груша, айва и другие семечковые)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Посадки косточковых (слива, вишня, черешня, абрикос и другие косточковые)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Посадки орехоплодных (грецкий орех, миндаль, фундук, фисташка, другие орехоплодные)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Посадки субтропических (инжир, хурма, гранат, мушмула, фейхоа и другие субтропические)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 xml:space="preserve">Ягодники (земляника, клубника, малина, </w:t>
            </w:r>
            <w:r>
              <w:lastRenderedPageBreak/>
              <w:t>смородина, крыжовник, черноплодная рябина и другие)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Плантации хмеля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Плантации чая</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jc w:val="right"/>
            </w:pPr>
            <w:r>
              <w:t>в области животноводства</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Крупный рогатый скот</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Крупный рогатый скот молочного и мясного направления продуктивности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Буйволы, яки (включая сарлыков), волы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Мелкий рогатый скот</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Козы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Овцы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Свиньи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Лошади, лошаки, мулы, ослы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Лошади (включая мясных и табунных лошадей)</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Ослы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lastRenderedPageBreak/>
              <w:t>Мулы, лошаки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Верблюды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Олени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Домашние северные олени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Пятнистые олени, маралы (пантовые олени)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Кролики, пушные звери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Кролики домашние</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Лисы, песцы, норки, бобры, нутрии, соболи, хори</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vAlign w:val="center"/>
          </w:tcPr>
          <w:p w:rsidR="00DB5200" w:rsidRDefault="00DB5200">
            <w:pPr>
              <w:pStyle w:val="ConsPlusNormal"/>
            </w:pPr>
            <w:r>
              <w:t>Птица яйценоских пород и птица мясных пород, цыплята-бройлеры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Куры яичных и мясояичных пород</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Куры мясных пород</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Утки, Гуси, Индейки, цесарки, перепелки, страусы</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2551" w:type="dxa"/>
          </w:tcPr>
          <w:p w:rsidR="00DB5200" w:rsidRDefault="00DB5200">
            <w:pPr>
              <w:pStyle w:val="ConsPlusNormal"/>
            </w:pPr>
            <w:r>
              <w:t>Семьи пчел</w:t>
            </w:r>
          </w:p>
        </w:tc>
        <w:tc>
          <w:tcPr>
            <w:tcW w:w="1369" w:type="dxa"/>
          </w:tcPr>
          <w:p w:rsidR="00DB5200" w:rsidRDefault="00DB5200">
            <w:pPr>
              <w:pStyle w:val="ConsPlusNormal"/>
            </w:pPr>
          </w:p>
        </w:tc>
        <w:tc>
          <w:tcPr>
            <w:tcW w:w="1982" w:type="dxa"/>
          </w:tcPr>
          <w:p w:rsidR="00DB5200" w:rsidRDefault="00DB5200">
            <w:pPr>
              <w:pStyle w:val="ConsPlusNormal"/>
            </w:pPr>
          </w:p>
        </w:tc>
        <w:tc>
          <w:tcPr>
            <w:tcW w:w="914" w:type="dxa"/>
          </w:tcPr>
          <w:p w:rsidR="00DB5200" w:rsidRDefault="00DB5200">
            <w:pPr>
              <w:pStyle w:val="ConsPlusNormal"/>
            </w:pPr>
          </w:p>
        </w:tc>
        <w:tc>
          <w:tcPr>
            <w:tcW w:w="814" w:type="dxa"/>
          </w:tcPr>
          <w:p w:rsidR="00DB5200" w:rsidRDefault="00DB5200">
            <w:pPr>
              <w:pStyle w:val="ConsPlusNormal"/>
            </w:pPr>
          </w:p>
        </w:tc>
        <w:tc>
          <w:tcPr>
            <w:tcW w:w="664" w:type="dxa"/>
          </w:tcPr>
          <w:p w:rsidR="00DB5200" w:rsidRDefault="00DB5200">
            <w:pPr>
              <w:pStyle w:val="ConsPlusNormal"/>
            </w:pPr>
          </w:p>
        </w:tc>
        <w:tc>
          <w:tcPr>
            <w:tcW w:w="567" w:type="dxa"/>
          </w:tcPr>
          <w:p w:rsidR="00DB5200" w:rsidRDefault="00DB5200">
            <w:pPr>
              <w:pStyle w:val="ConsPlusNormal"/>
            </w:pPr>
          </w:p>
        </w:tc>
        <w:tc>
          <w:tcPr>
            <w:tcW w:w="762" w:type="dxa"/>
          </w:tcPr>
          <w:p w:rsidR="00DB5200" w:rsidRDefault="00DB5200">
            <w:pPr>
              <w:pStyle w:val="ConsPlusNormal"/>
            </w:pPr>
          </w:p>
        </w:tc>
        <w:tc>
          <w:tcPr>
            <w:tcW w:w="1079" w:type="dxa"/>
          </w:tcPr>
          <w:p w:rsidR="00DB5200" w:rsidRDefault="00DB5200">
            <w:pPr>
              <w:pStyle w:val="ConsPlusNormal"/>
            </w:pPr>
          </w:p>
        </w:tc>
        <w:tc>
          <w:tcPr>
            <w:tcW w:w="710" w:type="dxa"/>
          </w:tcPr>
          <w:p w:rsidR="00DB5200" w:rsidRDefault="00DB5200">
            <w:pPr>
              <w:pStyle w:val="ConsPlusNormal"/>
            </w:pPr>
          </w:p>
        </w:tc>
        <w:tc>
          <w:tcPr>
            <w:tcW w:w="1171" w:type="dxa"/>
          </w:tcPr>
          <w:p w:rsidR="00DB5200" w:rsidRDefault="00DB5200">
            <w:pPr>
              <w:pStyle w:val="ConsPlusNormal"/>
            </w:pPr>
          </w:p>
        </w:tc>
        <w:tc>
          <w:tcPr>
            <w:tcW w:w="855" w:type="dxa"/>
          </w:tcPr>
          <w:p w:rsidR="00DB5200" w:rsidRDefault="00DB5200">
            <w:pPr>
              <w:pStyle w:val="ConsPlusNormal"/>
            </w:pPr>
          </w:p>
        </w:tc>
        <w:tc>
          <w:tcPr>
            <w:tcW w:w="738" w:type="dxa"/>
          </w:tcPr>
          <w:p w:rsidR="00DB5200" w:rsidRDefault="00DB5200">
            <w:pPr>
              <w:pStyle w:val="ConsPlusNormal"/>
            </w:pPr>
          </w:p>
        </w:tc>
        <w:tc>
          <w:tcPr>
            <w:tcW w:w="576" w:type="dxa"/>
          </w:tcPr>
          <w:p w:rsidR="00DB5200" w:rsidRDefault="00DB5200">
            <w:pPr>
              <w:pStyle w:val="ConsPlusNormal"/>
            </w:pPr>
          </w:p>
        </w:tc>
        <w:tc>
          <w:tcPr>
            <w:tcW w:w="624" w:type="dxa"/>
          </w:tcPr>
          <w:p w:rsidR="00DB5200" w:rsidRDefault="00DB5200">
            <w:pPr>
              <w:pStyle w:val="ConsPlusNormal"/>
            </w:pPr>
          </w:p>
        </w:tc>
        <w:tc>
          <w:tcPr>
            <w:tcW w:w="510" w:type="dxa"/>
          </w:tcPr>
          <w:p w:rsidR="00DB5200" w:rsidRDefault="00DB5200">
            <w:pPr>
              <w:pStyle w:val="ConsPlusNormal"/>
            </w:pPr>
          </w:p>
        </w:tc>
        <w:tc>
          <w:tcPr>
            <w:tcW w:w="567" w:type="dxa"/>
          </w:tcPr>
          <w:p w:rsidR="00DB5200" w:rsidRDefault="00DB5200">
            <w:pPr>
              <w:pStyle w:val="ConsPlusNormal"/>
            </w:pPr>
          </w:p>
        </w:tc>
        <w:tc>
          <w:tcPr>
            <w:tcW w:w="1134"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020"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1134"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lastRenderedPageBreak/>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_____________   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_____________   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 xml:space="preserve">      "__" __________ 20__ г.                     М.П.</w:t>
      </w:r>
    </w:p>
    <w:p w:rsidR="00DB5200" w:rsidRDefault="00DB5200">
      <w:pPr>
        <w:pStyle w:val="ConsPlusNonformat"/>
        <w:jc w:val="both"/>
      </w:pPr>
    </w:p>
    <w:p w:rsidR="00DB5200" w:rsidRDefault="00DB5200">
      <w:pPr>
        <w:pStyle w:val="ConsPlusNonformat"/>
        <w:jc w:val="both"/>
      </w:pPr>
      <w:r>
        <w:t>Исполнитель: _____________  тел. _____________  адрес электронной почты:</w:t>
      </w:r>
    </w:p>
    <w:p w:rsidR="00DB5200" w:rsidRDefault="00DB5200">
      <w:pPr>
        <w:pStyle w:val="ConsPlusNonformat"/>
        <w:jc w:val="both"/>
      </w:pPr>
      <w:r>
        <w:t xml:space="preserve">                                                ---------------------------</w:t>
      </w:r>
    </w:p>
    <w:p w:rsidR="00DB5200" w:rsidRDefault="00DB5200">
      <w:pPr>
        <w:pStyle w:val="ConsPlusNormal"/>
        <w:jc w:val="both"/>
      </w:pP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2</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Заполняется: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p>
    <w:p w:rsidR="00DB5200" w:rsidRDefault="00DB5200">
      <w:pPr>
        <w:pStyle w:val="ConsPlusNonformat"/>
        <w:jc w:val="both"/>
      </w:pPr>
      <w:r>
        <w:t>Представляется:</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w:t>
      </w:r>
    </w:p>
    <w:p w:rsidR="00DB5200" w:rsidRDefault="00DB5200">
      <w:pPr>
        <w:pStyle w:val="ConsPlusNonformat"/>
        <w:jc w:val="both"/>
      </w:pPr>
      <w:r>
        <w:t>до 10 числа месяца, следующего</w:t>
      </w:r>
    </w:p>
    <w:p w:rsidR="00DB5200" w:rsidRDefault="00DB5200">
      <w:pPr>
        <w:pStyle w:val="ConsPlusNonformat"/>
        <w:jc w:val="both"/>
      </w:pPr>
      <w:r>
        <w:t>за отчетным кварталом</w:t>
      </w:r>
    </w:p>
    <w:p w:rsidR="00DB5200" w:rsidRDefault="00DB5200">
      <w:pPr>
        <w:pStyle w:val="ConsPlusNonformat"/>
        <w:jc w:val="both"/>
      </w:pPr>
      <w:r>
        <w:t>нарастающим итогом</w:t>
      </w:r>
    </w:p>
    <w:p w:rsidR="00DB5200" w:rsidRDefault="00DB5200">
      <w:pPr>
        <w:pStyle w:val="ConsPlusNonformat"/>
        <w:jc w:val="both"/>
      </w:pPr>
    </w:p>
    <w:p w:rsidR="00DB5200" w:rsidRDefault="00DB5200">
      <w:pPr>
        <w:pStyle w:val="ConsPlusNonformat"/>
        <w:jc w:val="both"/>
      </w:pPr>
      <w:r>
        <w:t xml:space="preserve">                                 ПЕРЕЧЕНЬ</w:t>
      </w:r>
    </w:p>
    <w:p w:rsidR="00DB5200" w:rsidRDefault="00DB5200">
      <w:pPr>
        <w:pStyle w:val="ConsPlusNonformat"/>
        <w:jc w:val="both"/>
      </w:pPr>
      <w:r>
        <w:t xml:space="preserve">           сельскохозяйственных товаропроизводителей, получивших</w:t>
      </w:r>
    </w:p>
    <w:p w:rsidR="00DB5200" w:rsidRDefault="00DB5200">
      <w:pPr>
        <w:pStyle w:val="ConsPlusNonformat"/>
        <w:jc w:val="both"/>
      </w:pPr>
      <w:r>
        <w:t xml:space="preserve">          страховое возмещение по договору сельскохозяйственного</w:t>
      </w:r>
    </w:p>
    <w:p w:rsidR="00DB5200" w:rsidRDefault="00DB5200">
      <w:pPr>
        <w:pStyle w:val="ConsPlusNonformat"/>
        <w:jc w:val="both"/>
      </w:pPr>
      <w:r>
        <w:t xml:space="preserve">                        страхования в текущем году</w:t>
      </w:r>
    </w:p>
    <w:p w:rsidR="00DB5200" w:rsidRDefault="00DB5200">
      <w:pPr>
        <w:pStyle w:val="ConsPlusNonformat"/>
        <w:jc w:val="both"/>
      </w:pPr>
      <w:r>
        <w:t xml:space="preserve">             по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___________________</w:t>
      </w:r>
    </w:p>
    <w:p w:rsidR="00DB5200" w:rsidRDefault="00DB5200">
      <w:pPr>
        <w:pStyle w:val="ConsPlusNonformat"/>
        <w:jc w:val="both"/>
      </w:pPr>
      <w:r>
        <w:t xml:space="preserve">                                          (дата)</w:t>
      </w:r>
    </w:p>
    <w:p w:rsidR="00DB5200" w:rsidRDefault="00DB5200">
      <w:pPr>
        <w:pStyle w:val="ConsPlusNormal"/>
        <w:jc w:val="both"/>
      </w:pPr>
    </w:p>
    <w:p w:rsidR="00DB5200" w:rsidRDefault="00DB5200">
      <w:pPr>
        <w:sectPr w:rsidR="00DB520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04"/>
        <w:gridCol w:w="2022"/>
        <w:gridCol w:w="1142"/>
        <w:gridCol w:w="774"/>
        <w:gridCol w:w="660"/>
        <w:gridCol w:w="899"/>
        <w:gridCol w:w="719"/>
        <w:gridCol w:w="624"/>
        <w:gridCol w:w="690"/>
        <w:gridCol w:w="909"/>
        <w:gridCol w:w="739"/>
        <w:gridCol w:w="764"/>
        <w:gridCol w:w="1134"/>
        <w:gridCol w:w="716"/>
        <w:gridCol w:w="680"/>
        <w:gridCol w:w="510"/>
        <w:gridCol w:w="964"/>
        <w:gridCol w:w="680"/>
        <w:gridCol w:w="510"/>
        <w:gridCol w:w="656"/>
        <w:gridCol w:w="794"/>
      </w:tblGrid>
      <w:tr w:rsidR="00DB5200">
        <w:tc>
          <w:tcPr>
            <w:tcW w:w="2551" w:type="dxa"/>
            <w:vMerge w:val="restart"/>
          </w:tcPr>
          <w:p w:rsidR="00DB5200" w:rsidRDefault="00DB5200">
            <w:pPr>
              <w:pStyle w:val="ConsPlusNormal"/>
              <w:jc w:val="center"/>
            </w:pPr>
            <w:r>
              <w:lastRenderedPageBreak/>
              <w:t>Наименование расходного обязательства, на осуществление которого предоставлена субсидия</w:t>
            </w:r>
          </w:p>
        </w:tc>
        <w:tc>
          <w:tcPr>
            <w:tcW w:w="1304" w:type="dxa"/>
            <w:vMerge w:val="restart"/>
          </w:tcPr>
          <w:p w:rsidR="00DB5200" w:rsidRDefault="00DB5200">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2022" w:type="dxa"/>
            <w:vMerge w:val="restart"/>
          </w:tcPr>
          <w:p w:rsidR="00DB5200" w:rsidRDefault="00DB5200">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1142" w:type="dxa"/>
            <w:vMerge w:val="restart"/>
          </w:tcPr>
          <w:p w:rsidR="00DB5200" w:rsidRDefault="00DB5200">
            <w:pPr>
              <w:pStyle w:val="ConsPlusNormal"/>
              <w:jc w:val="center"/>
            </w:pPr>
            <w:r>
              <w:t>Идентификационный номер получателя субсидий</w:t>
            </w:r>
          </w:p>
        </w:tc>
        <w:tc>
          <w:tcPr>
            <w:tcW w:w="774" w:type="dxa"/>
            <w:vMerge w:val="restart"/>
          </w:tcPr>
          <w:p w:rsidR="00DB5200" w:rsidRDefault="00DB5200">
            <w:pPr>
              <w:pStyle w:val="ConsPlusNormal"/>
              <w:jc w:val="center"/>
            </w:pPr>
            <w:r>
              <w:t>Адрес получателя субсидий</w:t>
            </w:r>
          </w:p>
        </w:tc>
        <w:tc>
          <w:tcPr>
            <w:tcW w:w="660" w:type="dxa"/>
            <w:vMerge w:val="restart"/>
          </w:tcPr>
          <w:p w:rsidR="00DB5200" w:rsidRDefault="00DB5200">
            <w:pPr>
              <w:pStyle w:val="ConsPlusNormal"/>
              <w:jc w:val="center"/>
            </w:pPr>
            <w:hyperlink r:id="rId19" w:history="1">
              <w:r>
                <w:rPr>
                  <w:color w:val="0000FF"/>
                </w:rPr>
                <w:t>ОКТМО</w:t>
              </w:r>
            </w:hyperlink>
          </w:p>
        </w:tc>
        <w:tc>
          <w:tcPr>
            <w:tcW w:w="1618" w:type="dxa"/>
            <w:gridSpan w:val="2"/>
          </w:tcPr>
          <w:p w:rsidR="00DB5200" w:rsidRDefault="00DB5200">
            <w:pPr>
              <w:pStyle w:val="ConsPlusNormal"/>
              <w:jc w:val="center"/>
            </w:pPr>
            <w:r>
              <w:t>Страховщик</w:t>
            </w:r>
          </w:p>
        </w:tc>
        <w:tc>
          <w:tcPr>
            <w:tcW w:w="1314" w:type="dxa"/>
            <w:gridSpan w:val="2"/>
          </w:tcPr>
          <w:p w:rsidR="00DB5200" w:rsidRDefault="00DB5200">
            <w:pPr>
              <w:pStyle w:val="ConsPlusNormal"/>
              <w:jc w:val="center"/>
            </w:pPr>
            <w:r>
              <w:t>Договор страхования</w:t>
            </w:r>
          </w:p>
        </w:tc>
        <w:tc>
          <w:tcPr>
            <w:tcW w:w="909" w:type="dxa"/>
            <w:vMerge w:val="restart"/>
          </w:tcPr>
          <w:p w:rsidR="00DB5200" w:rsidRDefault="00DB5200">
            <w:pPr>
              <w:pStyle w:val="ConsPlusNormal"/>
              <w:jc w:val="center"/>
            </w:pPr>
            <w:r>
              <w:t>Посевная (посадочная) площадь по договору страхования, гектаров</w:t>
            </w:r>
          </w:p>
        </w:tc>
        <w:tc>
          <w:tcPr>
            <w:tcW w:w="739" w:type="dxa"/>
            <w:vMerge w:val="restart"/>
          </w:tcPr>
          <w:p w:rsidR="00DB5200" w:rsidRDefault="00DB5200">
            <w:pPr>
              <w:pStyle w:val="ConsPlusNormal"/>
              <w:jc w:val="center"/>
            </w:pPr>
            <w:r>
              <w:t>Количество голов, штук</w:t>
            </w:r>
          </w:p>
        </w:tc>
        <w:tc>
          <w:tcPr>
            <w:tcW w:w="764" w:type="dxa"/>
            <w:vMerge w:val="restart"/>
          </w:tcPr>
          <w:p w:rsidR="00DB5200" w:rsidRDefault="00DB5200">
            <w:pPr>
              <w:pStyle w:val="ConsPlusNormal"/>
              <w:jc w:val="center"/>
            </w:pPr>
            <w:r>
              <w:t>Дата наступления страхового события</w:t>
            </w:r>
          </w:p>
        </w:tc>
        <w:tc>
          <w:tcPr>
            <w:tcW w:w="1134" w:type="dxa"/>
            <w:vMerge w:val="restart"/>
          </w:tcPr>
          <w:p w:rsidR="00DB5200" w:rsidRDefault="00DB5200">
            <w:pPr>
              <w:pStyle w:val="ConsPlusNormal"/>
              <w:jc w:val="center"/>
            </w:pPr>
            <w:r>
              <w:t>Наименование события, в результате воздействия которого произошла утрата (гибель) объекта страхования</w:t>
            </w:r>
          </w:p>
        </w:tc>
        <w:tc>
          <w:tcPr>
            <w:tcW w:w="3550" w:type="dxa"/>
            <w:gridSpan w:val="5"/>
          </w:tcPr>
          <w:p w:rsidR="00DB5200" w:rsidRDefault="00DB5200">
            <w:pPr>
              <w:pStyle w:val="ConsPlusNormal"/>
              <w:jc w:val="center"/>
            </w:pPr>
            <w:r>
              <w:t>Сумма страхового возмещения, в рублях</w:t>
            </w:r>
          </w:p>
        </w:tc>
        <w:tc>
          <w:tcPr>
            <w:tcW w:w="1960" w:type="dxa"/>
            <w:gridSpan w:val="3"/>
            <w:vMerge w:val="restart"/>
          </w:tcPr>
          <w:p w:rsidR="00DB5200" w:rsidRDefault="00DB5200">
            <w:pPr>
              <w:pStyle w:val="ConsPlusNormal"/>
              <w:jc w:val="center"/>
            </w:pPr>
            <w:r>
              <w:t>СПРАВОЧНО:</w:t>
            </w:r>
          </w:p>
          <w:p w:rsidR="00DB5200" w:rsidRDefault="00DB5200">
            <w:pPr>
              <w:pStyle w:val="ConsPlusNormal"/>
              <w:jc w:val="center"/>
            </w:pPr>
            <w:r>
              <w:t>Перечислено субсидий, в рублях</w:t>
            </w:r>
          </w:p>
        </w:tc>
      </w:tr>
      <w:tr w:rsidR="00DB5200">
        <w:tc>
          <w:tcPr>
            <w:tcW w:w="2551" w:type="dxa"/>
            <w:vMerge/>
          </w:tcPr>
          <w:p w:rsidR="00DB5200" w:rsidRDefault="00DB5200"/>
        </w:tc>
        <w:tc>
          <w:tcPr>
            <w:tcW w:w="1304" w:type="dxa"/>
            <w:vMerge/>
          </w:tcPr>
          <w:p w:rsidR="00DB5200" w:rsidRDefault="00DB5200"/>
        </w:tc>
        <w:tc>
          <w:tcPr>
            <w:tcW w:w="2022" w:type="dxa"/>
            <w:vMerge/>
          </w:tcPr>
          <w:p w:rsidR="00DB5200" w:rsidRDefault="00DB5200"/>
        </w:tc>
        <w:tc>
          <w:tcPr>
            <w:tcW w:w="1142" w:type="dxa"/>
            <w:vMerge/>
          </w:tcPr>
          <w:p w:rsidR="00DB5200" w:rsidRDefault="00DB5200"/>
        </w:tc>
        <w:tc>
          <w:tcPr>
            <w:tcW w:w="774" w:type="dxa"/>
            <w:vMerge/>
          </w:tcPr>
          <w:p w:rsidR="00DB5200" w:rsidRDefault="00DB5200"/>
        </w:tc>
        <w:tc>
          <w:tcPr>
            <w:tcW w:w="660" w:type="dxa"/>
            <w:vMerge/>
          </w:tcPr>
          <w:p w:rsidR="00DB5200" w:rsidRDefault="00DB5200"/>
        </w:tc>
        <w:tc>
          <w:tcPr>
            <w:tcW w:w="899" w:type="dxa"/>
            <w:vMerge w:val="restart"/>
          </w:tcPr>
          <w:p w:rsidR="00DB5200" w:rsidRDefault="00DB5200">
            <w:pPr>
              <w:pStyle w:val="ConsPlusNormal"/>
              <w:jc w:val="center"/>
            </w:pPr>
            <w:r>
              <w:t>Наименование страховой организации</w:t>
            </w:r>
          </w:p>
        </w:tc>
        <w:tc>
          <w:tcPr>
            <w:tcW w:w="719" w:type="dxa"/>
            <w:vMerge w:val="restart"/>
          </w:tcPr>
          <w:p w:rsidR="00DB5200" w:rsidRDefault="00DB5200">
            <w:pPr>
              <w:pStyle w:val="ConsPlusNormal"/>
              <w:jc w:val="center"/>
            </w:pPr>
            <w:r>
              <w:t>Идентификационный номер</w:t>
            </w:r>
          </w:p>
        </w:tc>
        <w:tc>
          <w:tcPr>
            <w:tcW w:w="624" w:type="dxa"/>
            <w:vMerge w:val="restart"/>
          </w:tcPr>
          <w:p w:rsidR="00DB5200" w:rsidRDefault="00DB5200">
            <w:pPr>
              <w:pStyle w:val="ConsPlusNormal"/>
              <w:jc w:val="center"/>
            </w:pPr>
            <w:r>
              <w:t>Номер</w:t>
            </w:r>
          </w:p>
        </w:tc>
        <w:tc>
          <w:tcPr>
            <w:tcW w:w="690" w:type="dxa"/>
            <w:vMerge w:val="restart"/>
          </w:tcPr>
          <w:p w:rsidR="00DB5200" w:rsidRDefault="00DB5200">
            <w:pPr>
              <w:pStyle w:val="ConsPlusNormal"/>
              <w:jc w:val="center"/>
            </w:pPr>
            <w:r>
              <w:t>Дата заключения</w:t>
            </w:r>
          </w:p>
        </w:tc>
        <w:tc>
          <w:tcPr>
            <w:tcW w:w="909" w:type="dxa"/>
            <w:vMerge/>
          </w:tcPr>
          <w:p w:rsidR="00DB5200" w:rsidRDefault="00DB5200"/>
        </w:tc>
        <w:tc>
          <w:tcPr>
            <w:tcW w:w="739" w:type="dxa"/>
            <w:vMerge/>
          </w:tcPr>
          <w:p w:rsidR="00DB5200" w:rsidRDefault="00DB5200"/>
        </w:tc>
        <w:tc>
          <w:tcPr>
            <w:tcW w:w="764" w:type="dxa"/>
            <w:vMerge/>
          </w:tcPr>
          <w:p w:rsidR="00DB5200" w:rsidRDefault="00DB5200"/>
        </w:tc>
        <w:tc>
          <w:tcPr>
            <w:tcW w:w="1134" w:type="dxa"/>
            <w:vMerge/>
          </w:tcPr>
          <w:p w:rsidR="00DB5200" w:rsidRDefault="00DB5200"/>
        </w:tc>
        <w:tc>
          <w:tcPr>
            <w:tcW w:w="716" w:type="dxa"/>
            <w:vMerge w:val="restart"/>
          </w:tcPr>
          <w:p w:rsidR="00DB5200" w:rsidRDefault="00DB5200">
            <w:pPr>
              <w:pStyle w:val="ConsPlusNormal"/>
              <w:jc w:val="center"/>
            </w:pPr>
            <w:r>
              <w:t>заявлено страхователем</w:t>
            </w:r>
          </w:p>
        </w:tc>
        <w:tc>
          <w:tcPr>
            <w:tcW w:w="680" w:type="dxa"/>
            <w:vMerge w:val="restart"/>
          </w:tcPr>
          <w:p w:rsidR="00DB5200" w:rsidRDefault="00DB5200">
            <w:pPr>
              <w:pStyle w:val="ConsPlusNormal"/>
              <w:jc w:val="center"/>
            </w:pPr>
            <w:r>
              <w:t>отказано в выплате</w:t>
            </w:r>
          </w:p>
        </w:tc>
        <w:tc>
          <w:tcPr>
            <w:tcW w:w="2154" w:type="dxa"/>
            <w:gridSpan w:val="3"/>
          </w:tcPr>
          <w:p w:rsidR="00DB5200" w:rsidRDefault="00DB5200">
            <w:pPr>
              <w:pStyle w:val="ConsPlusNormal"/>
              <w:jc w:val="center"/>
            </w:pPr>
            <w:r>
              <w:t>выплачено</w:t>
            </w:r>
          </w:p>
        </w:tc>
        <w:tc>
          <w:tcPr>
            <w:tcW w:w="1960" w:type="dxa"/>
            <w:gridSpan w:val="3"/>
            <w:vMerge/>
          </w:tcPr>
          <w:p w:rsidR="00DB5200" w:rsidRDefault="00DB5200"/>
        </w:tc>
      </w:tr>
      <w:tr w:rsidR="00DB5200">
        <w:tc>
          <w:tcPr>
            <w:tcW w:w="2551" w:type="dxa"/>
            <w:vMerge/>
          </w:tcPr>
          <w:p w:rsidR="00DB5200" w:rsidRDefault="00DB5200"/>
        </w:tc>
        <w:tc>
          <w:tcPr>
            <w:tcW w:w="1304" w:type="dxa"/>
            <w:vMerge/>
          </w:tcPr>
          <w:p w:rsidR="00DB5200" w:rsidRDefault="00DB5200"/>
        </w:tc>
        <w:tc>
          <w:tcPr>
            <w:tcW w:w="2022" w:type="dxa"/>
            <w:vMerge/>
          </w:tcPr>
          <w:p w:rsidR="00DB5200" w:rsidRDefault="00DB5200"/>
        </w:tc>
        <w:tc>
          <w:tcPr>
            <w:tcW w:w="1142" w:type="dxa"/>
            <w:vMerge/>
          </w:tcPr>
          <w:p w:rsidR="00DB5200" w:rsidRDefault="00DB5200"/>
        </w:tc>
        <w:tc>
          <w:tcPr>
            <w:tcW w:w="774" w:type="dxa"/>
            <w:vMerge/>
          </w:tcPr>
          <w:p w:rsidR="00DB5200" w:rsidRDefault="00DB5200"/>
        </w:tc>
        <w:tc>
          <w:tcPr>
            <w:tcW w:w="660" w:type="dxa"/>
            <w:vMerge/>
          </w:tcPr>
          <w:p w:rsidR="00DB5200" w:rsidRDefault="00DB5200"/>
        </w:tc>
        <w:tc>
          <w:tcPr>
            <w:tcW w:w="899" w:type="dxa"/>
            <w:vMerge/>
          </w:tcPr>
          <w:p w:rsidR="00DB5200" w:rsidRDefault="00DB5200"/>
        </w:tc>
        <w:tc>
          <w:tcPr>
            <w:tcW w:w="719" w:type="dxa"/>
            <w:vMerge/>
          </w:tcPr>
          <w:p w:rsidR="00DB5200" w:rsidRDefault="00DB5200"/>
        </w:tc>
        <w:tc>
          <w:tcPr>
            <w:tcW w:w="624" w:type="dxa"/>
            <w:vMerge/>
          </w:tcPr>
          <w:p w:rsidR="00DB5200" w:rsidRDefault="00DB5200"/>
        </w:tc>
        <w:tc>
          <w:tcPr>
            <w:tcW w:w="690" w:type="dxa"/>
            <w:vMerge/>
          </w:tcPr>
          <w:p w:rsidR="00DB5200" w:rsidRDefault="00DB5200"/>
        </w:tc>
        <w:tc>
          <w:tcPr>
            <w:tcW w:w="909" w:type="dxa"/>
            <w:vMerge/>
          </w:tcPr>
          <w:p w:rsidR="00DB5200" w:rsidRDefault="00DB5200"/>
        </w:tc>
        <w:tc>
          <w:tcPr>
            <w:tcW w:w="739" w:type="dxa"/>
            <w:vMerge/>
          </w:tcPr>
          <w:p w:rsidR="00DB5200" w:rsidRDefault="00DB5200"/>
        </w:tc>
        <w:tc>
          <w:tcPr>
            <w:tcW w:w="764" w:type="dxa"/>
            <w:vMerge/>
          </w:tcPr>
          <w:p w:rsidR="00DB5200" w:rsidRDefault="00DB5200"/>
        </w:tc>
        <w:tc>
          <w:tcPr>
            <w:tcW w:w="1134" w:type="dxa"/>
            <w:vMerge/>
          </w:tcPr>
          <w:p w:rsidR="00DB5200" w:rsidRDefault="00DB5200"/>
        </w:tc>
        <w:tc>
          <w:tcPr>
            <w:tcW w:w="716" w:type="dxa"/>
            <w:vMerge/>
          </w:tcPr>
          <w:p w:rsidR="00DB5200" w:rsidRDefault="00DB5200"/>
        </w:tc>
        <w:tc>
          <w:tcPr>
            <w:tcW w:w="680" w:type="dxa"/>
            <w:vMerge/>
          </w:tcPr>
          <w:p w:rsidR="00DB5200" w:rsidRDefault="00DB5200"/>
        </w:tc>
        <w:tc>
          <w:tcPr>
            <w:tcW w:w="510" w:type="dxa"/>
            <w:vMerge w:val="restart"/>
          </w:tcPr>
          <w:p w:rsidR="00DB5200" w:rsidRDefault="00DB5200">
            <w:pPr>
              <w:pStyle w:val="ConsPlusNormal"/>
              <w:jc w:val="center"/>
            </w:pPr>
            <w:r>
              <w:t>всего</w:t>
            </w:r>
          </w:p>
        </w:tc>
        <w:tc>
          <w:tcPr>
            <w:tcW w:w="1644" w:type="dxa"/>
            <w:gridSpan w:val="2"/>
          </w:tcPr>
          <w:p w:rsidR="00DB5200" w:rsidRDefault="00DB5200">
            <w:pPr>
              <w:pStyle w:val="ConsPlusNormal"/>
              <w:jc w:val="center"/>
            </w:pPr>
            <w:r>
              <w:t>в том числе</w:t>
            </w:r>
          </w:p>
        </w:tc>
        <w:tc>
          <w:tcPr>
            <w:tcW w:w="510" w:type="dxa"/>
            <w:vMerge w:val="restart"/>
          </w:tcPr>
          <w:p w:rsidR="00DB5200" w:rsidRDefault="00DB5200">
            <w:pPr>
              <w:pStyle w:val="ConsPlusNormal"/>
              <w:jc w:val="center"/>
            </w:pPr>
            <w:r>
              <w:t>всего</w:t>
            </w:r>
          </w:p>
        </w:tc>
        <w:tc>
          <w:tcPr>
            <w:tcW w:w="1450" w:type="dxa"/>
            <w:gridSpan w:val="2"/>
          </w:tcPr>
          <w:p w:rsidR="00DB5200" w:rsidRDefault="00DB5200">
            <w:pPr>
              <w:pStyle w:val="ConsPlusNormal"/>
              <w:jc w:val="center"/>
            </w:pPr>
            <w:r>
              <w:t>в том числе зачет средств</w:t>
            </w:r>
          </w:p>
        </w:tc>
      </w:tr>
      <w:tr w:rsidR="00DB5200">
        <w:tc>
          <w:tcPr>
            <w:tcW w:w="2551" w:type="dxa"/>
            <w:vMerge/>
          </w:tcPr>
          <w:p w:rsidR="00DB5200" w:rsidRDefault="00DB5200"/>
        </w:tc>
        <w:tc>
          <w:tcPr>
            <w:tcW w:w="1304" w:type="dxa"/>
            <w:vMerge/>
          </w:tcPr>
          <w:p w:rsidR="00DB5200" w:rsidRDefault="00DB5200"/>
        </w:tc>
        <w:tc>
          <w:tcPr>
            <w:tcW w:w="2022" w:type="dxa"/>
            <w:vMerge/>
          </w:tcPr>
          <w:p w:rsidR="00DB5200" w:rsidRDefault="00DB5200"/>
        </w:tc>
        <w:tc>
          <w:tcPr>
            <w:tcW w:w="1142" w:type="dxa"/>
            <w:vMerge/>
          </w:tcPr>
          <w:p w:rsidR="00DB5200" w:rsidRDefault="00DB5200"/>
        </w:tc>
        <w:tc>
          <w:tcPr>
            <w:tcW w:w="774" w:type="dxa"/>
            <w:vMerge/>
          </w:tcPr>
          <w:p w:rsidR="00DB5200" w:rsidRDefault="00DB5200"/>
        </w:tc>
        <w:tc>
          <w:tcPr>
            <w:tcW w:w="660" w:type="dxa"/>
            <w:vMerge/>
          </w:tcPr>
          <w:p w:rsidR="00DB5200" w:rsidRDefault="00DB5200"/>
        </w:tc>
        <w:tc>
          <w:tcPr>
            <w:tcW w:w="899" w:type="dxa"/>
            <w:vMerge/>
          </w:tcPr>
          <w:p w:rsidR="00DB5200" w:rsidRDefault="00DB5200"/>
        </w:tc>
        <w:tc>
          <w:tcPr>
            <w:tcW w:w="719" w:type="dxa"/>
            <w:vMerge/>
          </w:tcPr>
          <w:p w:rsidR="00DB5200" w:rsidRDefault="00DB5200"/>
        </w:tc>
        <w:tc>
          <w:tcPr>
            <w:tcW w:w="624" w:type="dxa"/>
            <w:vMerge/>
          </w:tcPr>
          <w:p w:rsidR="00DB5200" w:rsidRDefault="00DB5200"/>
        </w:tc>
        <w:tc>
          <w:tcPr>
            <w:tcW w:w="690" w:type="dxa"/>
            <w:vMerge/>
          </w:tcPr>
          <w:p w:rsidR="00DB5200" w:rsidRDefault="00DB5200"/>
        </w:tc>
        <w:tc>
          <w:tcPr>
            <w:tcW w:w="909" w:type="dxa"/>
            <w:vMerge/>
          </w:tcPr>
          <w:p w:rsidR="00DB5200" w:rsidRDefault="00DB5200"/>
        </w:tc>
        <w:tc>
          <w:tcPr>
            <w:tcW w:w="739" w:type="dxa"/>
            <w:vMerge/>
          </w:tcPr>
          <w:p w:rsidR="00DB5200" w:rsidRDefault="00DB5200"/>
        </w:tc>
        <w:tc>
          <w:tcPr>
            <w:tcW w:w="764" w:type="dxa"/>
            <w:vMerge/>
          </w:tcPr>
          <w:p w:rsidR="00DB5200" w:rsidRDefault="00DB5200"/>
        </w:tc>
        <w:tc>
          <w:tcPr>
            <w:tcW w:w="1134" w:type="dxa"/>
            <w:vMerge/>
          </w:tcPr>
          <w:p w:rsidR="00DB5200" w:rsidRDefault="00DB5200"/>
        </w:tc>
        <w:tc>
          <w:tcPr>
            <w:tcW w:w="716" w:type="dxa"/>
            <w:vMerge/>
          </w:tcPr>
          <w:p w:rsidR="00DB5200" w:rsidRDefault="00DB5200"/>
        </w:tc>
        <w:tc>
          <w:tcPr>
            <w:tcW w:w="680" w:type="dxa"/>
            <w:vMerge/>
          </w:tcPr>
          <w:p w:rsidR="00DB5200" w:rsidRDefault="00DB5200"/>
        </w:tc>
        <w:tc>
          <w:tcPr>
            <w:tcW w:w="510" w:type="dxa"/>
            <w:vMerge/>
          </w:tcPr>
          <w:p w:rsidR="00DB5200" w:rsidRDefault="00DB5200"/>
        </w:tc>
        <w:tc>
          <w:tcPr>
            <w:tcW w:w="964" w:type="dxa"/>
          </w:tcPr>
          <w:p w:rsidR="00DB5200" w:rsidRDefault="00DB5200">
            <w:pPr>
              <w:pStyle w:val="ConsPlusNormal"/>
              <w:jc w:val="center"/>
            </w:pPr>
            <w:r>
              <w:t>на основании заключения независимого эксперта</w:t>
            </w:r>
          </w:p>
        </w:tc>
        <w:tc>
          <w:tcPr>
            <w:tcW w:w="680" w:type="dxa"/>
          </w:tcPr>
          <w:p w:rsidR="00DB5200" w:rsidRDefault="00DB5200">
            <w:pPr>
              <w:pStyle w:val="ConsPlusNormal"/>
              <w:jc w:val="center"/>
            </w:pPr>
            <w:r>
              <w:t>на основании решения суда</w:t>
            </w:r>
          </w:p>
        </w:tc>
        <w:tc>
          <w:tcPr>
            <w:tcW w:w="510" w:type="dxa"/>
            <w:vMerge/>
          </w:tcPr>
          <w:p w:rsidR="00DB5200" w:rsidRDefault="00DB5200"/>
        </w:tc>
        <w:tc>
          <w:tcPr>
            <w:tcW w:w="656" w:type="dxa"/>
          </w:tcPr>
          <w:p w:rsidR="00DB5200" w:rsidRDefault="00DB5200">
            <w:pPr>
              <w:pStyle w:val="ConsPlusNormal"/>
              <w:jc w:val="center"/>
            </w:pPr>
            <w:r>
              <w:t>федерального бюджета</w:t>
            </w:r>
          </w:p>
        </w:tc>
        <w:tc>
          <w:tcPr>
            <w:tcW w:w="794" w:type="dxa"/>
          </w:tcPr>
          <w:p w:rsidR="00DB5200" w:rsidRDefault="00DB5200">
            <w:pPr>
              <w:pStyle w:val="ConsPlusNormal"/>
              <w:jc w:val="center"/>
            </w:pPr>
            <w:r>
              <w:t>бюджета субъекта Российской Федерации</w:t>
            </w:r>
          </w:p>
        </w:tc>
      </w:tr>
      <w:tr w:rsidR="00DB5200">
        <w:tc>
          <w:tcPr>
            <w:tcW w:w="2551" w:type="dxa"/>
          </w:tcPr>
          <w:p w:rsidR="00DB5200" w:rsidRDefault="00DB5200">
            <w:pPr>
              <w:pStyle w:val="ConsPlusNormal"/>
              <w:jc w:val="center"/>
            </w:pPr>
            <w:r>
              <w:t>1</w:t>
            </w:r>
          </w:p>
        </w:tc>
        <w:tc>
          <w:tcPr>
            <w:tcW w:w="1304" w:type="dxa"/>
          </w:tcPr>
          <w:p w:rsidR="00DB5200" w:rsidRDefault="00DB5200">
            <w:pPr>
              <w:pStyle w:val="ConsPlusNormal"/>
              <w:jc w:val="center"/>
            </w:pPr>
            <w:r>
              <w:t>2</w:t>
            </w:r>
          </w:p>
        </w:tc>
        <w:tc>
          <w:tcPr>
            <w:tcW w:w="2022" w:type="dxa"/>
          </w:tcPr>
          <w:p w:rsidR="00DB5200" w:rsidRDefault="00DB5200">
            <w:pPr>
              <w:pStyle w:val="ConsPlusNormal"/>
              <w:jc w:val="center"/>
            </w:pPr>
            <w:r>
              <w:t>3</w:t>
            </w:r>
          </w:p>
        </w:tc>
        <w:tc>
          <w:tcPr>
            <w:tcW w:w="1142" w:type="dxa"/>
          </w:tcPr>
          <w:p w:rsidR="00DB5200" w:rsidRDefault="00DB5200">
            <w:pPr>
              <w:pStyle w:val="ConsPlusNormal"/>
              <w:jc w:val="center"/>
            </w:pPr>
            <w:r>
              <w:t>4</w:t>
            </w:r>
          </w:p>
        </w:tc>
        <w:tc>
          <w:tcPr>
            <w:tcW w:w="774" w:type="dxa"/>
          </w:tcPr>
          <w:p w:rsidR="00DB5200" w:rsidRDefault="00DB5200">
            <w:pPr>
              <w:pStyle w:val="ConsPlusNormal"/>
              <w:jc w:val="center"/>
            </w:pPr>
            <w:r>
              <w:t>5</w:t>
            </w:r>
          </w:p>
        </w:tc>
        <w:tc>
          <w:tcPr>
            <w:tcW w:w="660" w:type="dxa"/>
          </w:tcPr>
          <w:p w:rsidR="00DB5200" w:rsidRDefault="00DB5200">
            <w:pPr>
              <w:pStyle w:val="ConsPlusNormal"/>
              <w:jc w:val="center"/>
            </w:pPr>
            <w:r>
              <w:t>6</w:t>
            </w:r>
          </w:p>
        </w:tc>
        <w:tc>
          <w:tcPr>
            <w:tcW w:w="899" w:type="dxa"/>
          </w:tcPr>
          <w:p w:rsidR="00DB5200" w:rsidRDefault="00DB5200">
            <w:pPr>
              <w:pStyle w:val="ConsPlusNormal"/>
              <w:jc w:val="center"/>
            </w:pPr>
            <w:r>
              <w:t>7</w:t>
            </w:r>
          </w:p>
        </w:tc>
        <w:tc>
          <w:tcPr>
            <w:tcW w:w="719" w:type="dxa"/>
          </w:tcPr>
          <w:p w:rsidR="00DB5200" w:rsidRDefault="00DB5200">
            <w:pPr>
              <w:pStyle w:val="ConsPlusNormal"/>
              <w:jc w:val="center"/>
            </w:pPr>
            <w:r>
              <w:t>8</w:t>
            </w:r>
          </w:p>
        </w:tc>
        <w:tc>
          <w:tcPr>
            <w:tcW w:w="624" w:type="dxa"/>
          </w:tcPr>
          <w:p w:rsidR="00DB5200" w:rsidRDefault="00DB5200">
            <w:pPr>
              <w:pStyle w:val="ConsPlusNormal"/>
              <w:jc w:val="center"/>
            </w:pPr>
            <w:r>
              <w:t>9</w:t>
            </w:r>
          </w:p>
        </w:tc>
        <w:tc>
          <w:tcPr>
            <w:tcW w:w="690" w:type="dxa"/>
          </w:tcPr>
          <w:p w:rsidR="00DB5200" w:rsidRDefault="00DB5200">
            <w:pPr>
              <w:pStyle w:val="ConsPlusNormal"/>
              <w:jc w:val="center"/>
            </w:pPr>
            <w:r>
              <w:t>10</w:t>
            </w:r>
          </w:p>
        </w:tc>
        <w:tc>
          <w:tcPr>
            <w:tcW w:w="909" w:type="dxa"/>
          </w:tcPr>
          <w:p w:rsidR="00DB5200" w:rsidRDefault="00DB5200">
            <w:pPr>
              <w:pStyle w:val="ConsPlusNormal"/>
              <w:jc w:val="center"/>
            </w:pPr>
            <w:r>
              <w:t>11</w:t>
            </w:r>
          </w:p>
        </w:tc>
        <w:tc>
          <w:tcPr>
            <w:tcW w:w="739" w:type="dxa"/>
          </w:tcPr>
          <w:p w:rsidR="00DB5200" w:rsidRDefault="00DB5200">
            <w:pPr>
              <w:pStyle w:val="ConsPlusNormal"/>
              <w:jc w:val="center"/>
            </w:pPr>
            <w:r>
              <w:t>12</w:t>
            </w:r>
          </w:p>
        </w:tc>
        <w:tc>
          <w:tcPr>
            <w:tcW w:w="764" w:type="dxa"/>
          </w:tcPr>
          <w:p w:rsidR="00DB5200" w:rsidRDefault="00DB5200">
            <w:pPr>
              <w:pStyle w:val="ConsPlusNormal"/>
              <w:jc w:val="center"/>
            </w:pPr>
            <w:r>
              <w:t>13</w:t>
            </w:r>
          </w:p>
        </w:tc>
        <w:tc>
          <w:tcPr>
            <w:tcW w:w="1134" w:type="dxa"/>
          </w:tcPr>
          <w:p w:rsidR="00DB5200" w:rsidRDefault="00DB5200">
            <w:pPr>
              <w:pStyle w:val="ConsPlusNormal"/>
              <w:jc w:val="center"/>
            </w:pPr>
            <w:r>
              <w:t>14</w:t>
            </w:r>
          </w:p>
        </w:tc>
        <w:tc>
          <w:tcPr>
            <w:tcW w:w="716" w:type="dxa"/>
          </w:tcPr>
          <w:p w:rsidR="00DB5200" w:rsidRDefault="00DB5200">
            <w:pPr>
              <w:pStyle w:val="ConsPlusNormal"/>
              <w:jc w:val="center"/>
            </w:pPr>
            <w:r>
              <w:t>15</w:t>
            </w:r>
          </w:p>
        </w:tc>
        <w:tc>
          <w:tcPr>
            <w:tcW w:w="680" w:type="dxa"/>
          </w:tcPr>
          <w:p w:rsidR="00DB5200" w:rsidRDefault="00DB5200">
            <w:pPr>
              <w:pStyle w:val="ConsPlusNormal"/>
              <w:jc w:val="center"/>
            </w:pPr>
            <w:r>
              <w:t>16</w:t>
            </w:r>
          </w:p>
        </w:tc>
        <w:tc>
          <w:tcPr>
            <w:tcW w:w="510" w:type="dxa"/>
          </w:tcPr>
          <w:p w:rsidR="00DB5200" w:rsidRDefault="00DB5200">
            <w:pPr>
              <w:pStyle w:val="ConsPlusNormal"/>
              <w:jc w:val="center"/>
            </w:pPr>
            <w:r>
              <w:t>17</w:t>
            </w:r>
          </w:p>
        </w:tc>
        <w:tc>
          <w:tcPr>
            <w:tcW w:w="964" w:type="dxa"/>
          </w:tcPr>
          <w:p w:rsidR="00DB5200" w:rsidRDefault="00DB5200">
            <w:pPr>
              <w:pStyle w:val="ConsPlusNormal"/>
              <w:jc w:val="center"/>
            </w:pPr>
            <w:r>
              <w:t>18</w:t>
            </w:r>
          </w:p>
        </w:tc>
        <w:tc>
          <w:tcPr>
            <w:tcW w:w="680" w:type="dxa"/>
          </w:tcPr>
          <w:p w:rsidR="00DB5200" w:rsidRDefault="00DB5200">
            <w:pPr>
              <w:pStyle w:val="ConsPlusNormal"/>
              <w:jc w:val="center"/>
            </w:pPr>
            <w:r>
              <w:t>19</w:t>
            </w:r>
          </w:p>
        </w:tc>
        <w:tc>
          <w:tcPr>
            <w:tcW w:w="510" w:type="dxa"/>
          </w:tcPr>
          <w:p w:rsidR="00DB5200" w:rsidRDefault="00DB5200">
            <w:pPr>
              <w:pStyle w:val="ConsPlusNormal"/>
              <w:jc w:val="center"/>
            </w:pPr>
            <w:r>
              <w:t>20</w:t>
            </w:r>
          </w:p>
        </w:tc>
        <w:tc>
          <w:tcPr>
            <w:tcW w:w="656" w:type="dxa"/>
          </w:tcPr>
          <w:p w:rsidR="00DB5200" w:rsidRDefault="00DB5200">
            <w:pPr>
              <w:pStyle w:val="ConsPlusNormal"/>
              <w:jc w:val="center"/>
            </w:pPr>
            <w:r>
              <w:t>21</w:t>
            </w:r>
          </w:p>
        </w:tc>
        <w:tc>
          <w:tcPr>
            <w:tcW w:w="794" w:type="dxa"/>
          </w:tcPr>
          <w:p w:rsidR="00DB5200" w:rsidRDefault="00DB5200">
            <w:pPr>
              <w:pStyle w:val="ConsPlusNormal"/>
              <w:jc w:val="center"/>
            </w:pPr>
            <w:r>
              <w:t>22</w:t>
            </w:r>
          </w:p>
        </w:tc>
      </w:tr>
      <w:tr w:rsidR="00DB5200">
        <w:tc>
          <w:tcPr>
            <w:tcW w:w="2551" w:type="dxa"/>
          </w:tcPr>
          <w:p w:rsidR="00DB5200" w:rsidRDefault="00DB5200">
            <w:pPr>
              <w:pStyle w:val="ConsPlusNormal"/>
            </w:pPr>
            <w:r>
              <w:t>на поддержку страховании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jc w:val="right"/>
            </w:pPr>
            <w:r>
              <w:t>в области растениеводства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Зерновые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Пшеница озимая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Рожь озимая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Ячмень озимый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Тритикале озимая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lastRenderedPageBreak/>
              <w:t>Тритикале яровая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Пшеница яровая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Рожь яровая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Ячмень яровой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Овес</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Кукуруза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Просо</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Гречиха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Рис</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Сорго (джугара)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Зернобобовые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Горох</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Фасоль</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Чечевица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Бобы кормовые на зерно</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Вика и смеси виковые (с преобладанием вики) на зерно</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Люпин кормовой (сладкий) на зерно</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lastRenderedPageBreak/>
              <w:t>Прочие зернобобовые (нут, чина, маш и другие зернобобовые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Масличные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Подсолнечник на зерно</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Лен-кудряш (масличный)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Клещевина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Соя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Горчица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Рыжик</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Рапс озимый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Рапс яровой (кольза)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Кунжут</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Сафлор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Арахис</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Мак масличный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Прочие масличные культуры (сурепица, перилла, ляллеманция и другие масличные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 xml:space="preserve">Эфирно-масличные </w:t>
            </w:r>
            <w:r>
              <w:lastRenderedPageBreak/>
              <w:t>культуры посева текущего года и прошлых лет</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Технические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Лен-долгунец</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Конопля среднерусская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Конопля южная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Сахарная свекла фабричная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Маточники сахарной свеклы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Высадки-семенники сахарной свеклы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Табак</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Махорка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Цикорий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Лекарственные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Хлопок-сырец</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Прочие технические культуры (канатник, чуфа, люфа, ворсянка, фацелия и другие технические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lastRenderedPageBreak/>
              <w:t>Кормовые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Корнеплодные кормовые культуры (кормовая свекла, брюква, турнепс и другие корнеплодные кормовые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Свекла кормовая сахарная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Маточники кормовых корнеплодов</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Семенники кормовых корнеплодов</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Бахчевые кормовые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Семенники бахчевых кормовых культур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Кукуруза на корм (силос, зеленый корм и сенаж)</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Культуры кормовые на силос (без кукурузы)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Однолетние травы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Многолетние травы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Топинамбур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Бахчевые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lastRenderedPageBreak/>
              <w:t>Бахчевые продовольственные культуры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Семенники бахчевых продовольственных культур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Картофель</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Овощи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Капуста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Огурцы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Помидоры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Свекла столовая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Морковь столовая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Лук репчатый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Чеснок</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Горох овощной (зеленый горошек)</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Тыква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Кабачки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Прочие овощи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Маточники двухлетних овощных культур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lastRenderedPageBreak/>
              <w:t>Семенники однолетних овощных культур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Семенники двухлетних и многолетних овощных культур</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Лук-севок</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Овощи закрытого грунта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Урожай многолетних насаждений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Виноград</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Семечковые (яблоня, груша, айва и другие семечковые)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Косточковые (слива, вишня, черешня, абрикос и другие косточковые)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Орехоплодные (грецкий орех, миндаль, фундук, фисташка, другие орехоплодные)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Субтропические (инжир, хурма, гранат, мушмула, фейхоа и другие субтропические)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 xml:space="preserve">Ягодные (земляника, клубника, малина, </w:t>
            </w:r>
            <w:r>
              <w:lastRenderedPageBreak/>
              <w:t>смородина, крыжовник, черноплодная рябина и другие)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Хмель</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Чай (сортовой лист, грубый лист)</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Посадки многолетних насаждений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Виноградники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Посадки семечковых (яблоня, груша, айва и другие семечковые)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Посадки косточковых (слива, вишня, черешня, абрикос и другие косточковые)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Посадки орехоплодных (грецкий орех, миндаль, фундук, фисташка, другие орехоплодные)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Посадки субтропических (инжир, хурма, гранат, мушмула, фейхоа и другие субтропические)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 xml:space="preserve">Ягодники (земляника, клубника, малина, </w:t>
            </w:r>
            <w:r>
              <w:lastRenderedPageBreak/>
              <w:t>смородина, крыжовник, черноплодная рябина и другие)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Плантации хмеля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Плантации чая</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jc w:val="right"/>
            </w:pPr>
            <w:r>
              <w:t>в области животноводства</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Крупный рогатый скот</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Крупный рогатый скот молочного и мясного направления продуктивности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Буйволы, яки (включая сарлыков), волы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Мелкий рогатый скот</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Козы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Овцы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Свиньи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Лошади, лошаки, мулы, ослы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Лошади (включая мясных и табунных лошадей)</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Ослы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lastRenderedPageBreak/>
              <w:t>Мулы, лошаки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Верблюды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Олени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Домашние северные олени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Пятнистые олени, маралы (пантовые олени)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Кролики, пушные звери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Кролики домашние</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Лисы, песцы, норки, бобры, нутрии, соболи, хори</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Птица яйценоских пород и птица мясных пород, цыплята-бройлеры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Куры яичных и мясояичных пород</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Куры мясных пород</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Утки, Гуси, Индейки, цесарки, перепелки, страусы</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r w:rsidR="00DB5200">
        <w:tc>
          <w:tcPr>
            <w:tcW w:w="2551" w:type="dxa"/>
          </w:tcPr>
          <w:p w:rsidR="00DB5200" w:rsidRDefault="00DB5200">
            <w:pPr>
              <w:pStyle w:val="ConsPlusNormal"/>
            </w:pPr>
            <w:r>
              <w:t>Семьи пчел</w:t>
            </w:r>
          </w:p>
        </w:tc>
        <w:tc>
          <w:tcPr>
            <w:tcW w:w="1304" w:type="dxa"/>
          </w:tcPr>
          <w:p w:rsidR="00DB5200" w:rsidRDefault="00DB5200">
            <w:pPr>
              <w:pStyle w:val="ConsPlusNormal"/>
            </w:pPr>
          </w:p>
        </w:tc>
        <w:tc>
          <w:tcPr>
            <w:tcW w:w="2022" w:type="dxa"/>
          </w:tcPr>
          <w:p w:rsidR="00DB5200" w:rsidRDefault="00DB5200">
            <w:pPr>
              <w:pStyle w:val="ConsPlusNormal"/>
            </w:pPr>
          </w:p>
        </w:tc>
        <w:tc>
          <w:tcPr>
            <w:tcW w:w="1142" w:type="dxa"/>
          </w:tcPr>
          <w:p w:rsidR="00DB5200" w:rsidRDefault="00DB5200">
            <w:pPr>
              <w:pStyle w:val="ConsPlusNormal"/>
            </w:pPr>
          </w:p>
        </w:tc>
        <w:tc>
          <w:tcPr>
            <w:tcW w:w="774" w:type="dxa"/>
          </w:tcPr>
          <w:p w:rsidR="00DB5200" w:rsidRDefault="00DB5200">
            <w:pPr>
              <w:pStyle w:val="ConsPlusNormal"/>
            </w:pPr>
          </w:p>
        </w:tc>
        <w:tc>
          <w:tcPr>
            <w:tcW w:w="660" w:type="dxa"/>
          </w:tcPr>
          <w:p w:rsidR="00DB5200" w:rsidRDefault="00DB5200">
            <w:pPr>
              <w:pStyle w:val="ConsPlusNormal"/>
            </w:pPr>
          </w:p>
        </w:tc>
        <w:tc>
          <w:tcPr>
            <w:tcW w:w="899" w:type="dxa"/>
          </w:tcPr>
          <w:p w:rsidR="00DB5200" w:rsidRDefault="00DB5200">
            <w:pPr>
              <w:pStyle w:val="ConsPlusNormal"/>
            </w:pPr>
          </w:p>
        </w:tc>
        <w:tc>
          <w:tcPr>
            <w:tcW w:w="719" w:type="dxa"/>
          </w:tcPr>
          <w:p w:rsidR="00DB5200" w:rsidRDefault="00DB5200">
            <w:pPr>
              <w:pStyle w:val="ConsPlusNormal"/>
            </w:pPr>
          </w:p>
        </w:tc>
        <w:tc>
          <w:tcPr>
            <w:tcW w:w="624" w:type="dxa"/>
          </w:tcPr>
          <w:p w:rsidR="00DB5200" w:rsidRDefault="00DB5200">
            <w:pPr>
              <w:pStyle w:val="ConsPlusNormal"/>
            </w:pPr>
          </w:p>
        </w:tc>
        <w:tc>
          <w:tcPr>
            <w:tcW w:w="690" w:type="dxa"/>
          </w:tcPr>
          <w:p w:rsidR="00DB5200" w:rsidRDefault="00DB5200">
            <w:pPr>
              <w:pStyle w:val="ConsPlusNormal"/>
            </w:pPr>
          </w:p>
        </w:tc>
        <w:tc>
          <w:tcPr>
            <w:tcW w:w="909" w:type="dxa"/>
          </w:tcPr>
          <w:p w:rsidR="00DB5200" w:rsidRDefault="00DB5200">
            <w:pPr>
              <w:pStyle w:val="ConsPlusNormal"/>
            </w:pPr>
          </w:p>
        </w:tc>
        <w:tc>
          <w:tcPr>
            <w:tcW w:w="739" w:type="dxa"/>
          </w:tcPr>
          <w:p w:rsidR="00DB5200" w:rsidRDefault="00DB5200">
            <w:pPr>
              <w:pStyle w:val="ConsPlusNormal"/>
            </w:pPr>
          </w:p>
        </w:tc>
        <w:tc>
          <w:tcPr>
            <w:tcW w:w="764" w:type="dxa"/>
          </w:tcPr>
          <w:p w:rsidR="00DB5200" w:rsidRDefault="00DB5200">
            <w:pPr>
              <w:pStyle w:val="ConsPlusNormal"/>
            </w:pPr>
          </w:p>
        </w:tc>
        <w:tc>
          <w:tcPr>
            <w:tcW w:w="1134" w:type="dxa"/>
          </w:tcPr>
          <w:p w:rsidR="00DB5200" w:rsidRDefault="00DB5200">
            <w:pPr>
              <w:pStyle w:val="ConsPlusNormal"/>
            </w:pPr>
          </w:p>
        </w:tc>
        <w:tc>
          <w:tcPr>
            <w:tcW w:w="716"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964"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656" w:type="dxa"/>
          </w:tcPr>
          <w:p w:rsidR="00DB5200" w:rsidRDefault="00DB5200">
            <w:pPr>
              <w:pStyle w:val="ConsPlusNormal"/>
            </w:pPr>
          </w:p>
        </w:tc>
        <w:tc>
          <w:tcPr>
            <w:tcW w:w="794"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lastRenderedPageBreak/>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_____________   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_____________   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"__" __________ 20__ г.         М.П.</w:t>
      </w:r>
    </w:p>
    <w:p w:rsidR="00DB5200" w:rsidRDefault="00DB5200">
      <w:pPr>
        <w:pStyle w:val="ConsPlusNonformat"/>
        <w:jc w:val="both"/>
      </w:pPr>
    </w:p>
    <w:p w:rsidR="00DB5200" w:rsidRDefault="00DB5200">
      <w:pPr>
        <w:pStyle w:val="ConsPlusNonformat"/>
        <w:jc w:val="both"/>
      </w:pPr>
      <w:r>
        <w:t>Исполнитель: _____________  тел. _____________  адрес электронной почты:</w:t>
      </w:r>
    </w:p>
    <w:p w:rsidR="00DB5200" w:rsidRDefault="00DB5200">
      <w:pPr>
        <w:pStyle w:val="ConsPlusNonformat"/>
        <w:jc w:val="both"/>
      </w:pPr>
      <w:r>
        <w:t xml:space="preserve">                                                ---------------------------</w:t>
      </w:r>
    </w:p>
    <w:p w:rsidR="00DB5200" w:rsidRDefault="00DB5200">
      <w:pPr>
        <w:pStyle w:val="ConsPlusNormal"/>
        <w:jc w:val="both"/>
      </w:pP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3</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 xml:space="preserve">    1)  грантополучателями текущего финансового года - раз в полгода в году</w:t>
      </w:r>
    </w:p>
    <w:p w:rsidR="00DB5200" w:rsidRDefault="00DB5200">
      <w:pPr>
        <w:pStyle w:val="ConsPlusNonformat"/>
        <w:jc w:val="both"/>
      </w:pPr>
      <w:r>
        <w:t xml:space="preserve">        получения  гранта,  грантополучателями лет, предшествующих текущему</w:t>
      </w:r>
    </w:p>
    <w:p w:rsidR="00DB5200" w:rsidRDefault="00DB5200">
      <w:pPr>
        <w:pStyle w:val="ConsPlusNonformat"/>
        <w:jc w:val="both"/>
      </w:pPr>
      <w:r>
        <w:t xml:space="preserve">        финансовому  году - один раз в год в течение 5 лет с даты получения</w:t>
      </w:r>
    </w:p>
    <w:p w:rsidR="00DB5200" w:rsidRDefault="00DB5200">
      <w:pPr>
        <w:pStyle w:val="ConsPlusNonformat"/>
        <w:jc w:val="both"/>
      </w:pPr>
      <w:r>
        <w:t xml:space="preserve">        гранта  в  орган  управления  агропромышленным  комплексом субъекта</w:t>
      </w:r>
    </w:p>
    <w:p w:rsidR="00DB5200" w:rsidRDefault="00DB5200">
      <w:pPr>
        <w:pStyle w:val="ConsPlusNonformat"/>
        <w:jc w:val="both"/>
      </w:pPr>
      <w:r>
        <w:t xml:space="preserve">        Российской   Федерации  не  позднее  15  числа  месяца,  следующего</w:t>
      </w:r>
    </w:p>
    <w:p w:rsidR="00DB5200" w:rsidRDefault="00DB5200">
      <w:pPr>
        <w:pStyle w:val="ConsPlusNonformat"/>
        <w:jc w:val="both"/>
      </w:pPr>
      <w:r>
        <w:t xml:space="preserve">        за отчетным периодом;</w:t>
      </w:r>
    </w:p>
    <w:p w:rsidR="00DB5200" w:rsidRDefault="00DB5200">
      <w:pPr>
        <w:pStyle w:val="ConsPlusNonformat"/>
        <w:jc w:val="both"/>
      </w:pPr>
      <w:r>
        <w:t xml:space="preserve">    2)  органом  управления агропромышленным комплексом субъекта Российской</w:t>
      </w:r>
    </w:p>
    <w:p w:rsidR="00DB5200" w:rsidRDefault="00DB5200">
      <w:pPr>
        <w:pStyle w:val="ConsPlusNonformat"/>
        <w:jc w:val="both"/>
      </w:pPr>
      <w:r>
        <w:t xml:space="preserve">        Федерации   в   Минсельхоз   России   в   электронном   виде  через</w:t>
      </w:r>
    </w:p>
    <w:p w:rsidR="00DB5200" w:rsidRDefault="00DB5200">
      <w:pPr>
        <w:pStyle w:val="ConsPlusNonformat"/>
        <w:jc w:val="both"/>
      </w:pPr>
      <w:r>
        <w:t xml:space="preserve">        информационные   системы  Минсельхоза  России  и  в  бумажном  виде</w:t>
      </w:r>
    </w:p>
    <w:p w:rsidR="00DB5200" w:rsidRDefault="00DB5200">
      <w:pPr>
        <w:pStyle w:val="ConsPlusNonformat"/>
        <w:jc w:val="both"/>
      </w:pPr>
      <w:r>
        <w:t xml:space="preserve">        по  грантополучателям  текущего  финансового года  -  раз в полгода</w:t>
      </w:r>
    </w:p>
    <w:p w:rsidR="00DB5200" w:rsidRDefault="00DB5200">
      <w:pPr>
        <w:pStyle w:val="ConsPlusNonformat"/>
        <w:jc w:val="both"/>
      </w:pPr>
      <w:r>
        <w:t xml:space="preserve">        в  году  получения гранта, по грантополучателям лет, предшествующих</w:t>
      </w:r>
    </w:p>
    <w:p w:rsidR="00DB5200" w:rsidRDefault="00DB5200">
      <w:pPr>
        <w:pStyle w:val="ConsPlusNonformat"/>
        <w:jc w:val="both"/>
      </w:pPr>
      <w:r>
        <w:t xml:space="preserve">        текущему  финансовому  году - один раз в год в течение 5 лет с даты</w:t>
      </w:r>
    </w:p>
    <w:p w:rsidR="00DB5200" w:rsidRDefault="00DB5200">
      <w:pPr>
        <w:pStyle w:val="ConsPlusNonformat"/>
        <w:jc w:val="both"/>
      </w:pPr>
      <w:r>
        <w:t xml:space="preserve">        получения гранта не позднее 25 числа, следующего за соответствующим</w:t>
      </w:r>
    </w:p>
    <w:p w:rsidR="00DB5200" w:rsidRDefault="00DB5200">
      <w:pPr>
        <w:pStyle w:val="ConsPlusNonformat"/>
        <w:jc w:val="both"/>
      </w:pPr>
      <w:r>
        <w:t xml:space="preserve">        отчетным периодом.</w:t>
      </w:r>
    </w:p>
    <w:p w:rsidR="00DB5200" w:rsidRDefault="00DB5200">
      <w:pPr>
        <w:pStyle w:val="ConsPlusNonformat"/>
        <w:jc w:val="both"/>
      </w:pPr>
    </w:p>
    <w:p w:rsidR="00DB5200" w:rsidRDefault="00DB5200">
      <w:pPr>
        <w:pStyle w:val="ConsPlusNonformat"/>
        <w:jc w:val="both"/>
      </w:pPr>
      <w:r>
        <w:t xml:space="preserve">                                  Реестр</w:t>
      </w:r>
    </w:p>
    <w:p w:rsidR="00DB5200" w:rsidRDefault="00DB5200">
      <w:pPr>
        <w:pStyle w:val="ConsPlusNonformat"/>
        <w:jc w:val="both"/>
      </w:pPr>
      <w:r>
        <w:t xml:space="preserve">             крестьянских (фермерских) хозяйств (далее - КФХ),</w:t>
      </w:r>
    </w:p>
    <w:p w:rsidR="00DB5200" w:rsidRDefault="00DB5200">
      <w:pPr>
        <w:pStyle w:val="ConsPlusNonformat"/>
        <w:jc w:val="both"/>
      </w:pPr>
      <w:r>
        <w:t xml:space="preserve">            осуществляющих проекты создания и развития хозяйств</w:t>
      </w:r>
    </w:p>
    <w:p w:rsidR="00DB5200" w:rsidRDefault="00DB5200">
      <w:pPr>
        <w:pStyle w:val="ConsPlusNonformat"/>
        <w:jc w:val="both"/>
      </w:pPr>
      <w:r>
        <w:t xml:space="preserve">                       с помощью грантовой поддержки</w:t>
      </w:r>
    </w:p>
    <w:p w:rsidR="00DB5200" w:rsidRDefault="00DB5200">
      <w:pPr>
        <w:pStyle w:val="ConsPlusNonformat"/>
        <w:jc w:val="both"/>
      </w:pPr>
      <w:r>
        <w:t xml:space="preserve">                    по состоянию на __________ 20 __ г.</w:t>
      </w:r>
    </w:p>
    <w:p w:rsidR="00DB5200" w:rsidRDefault="00DB5200">
      <w:pPr>
        <w:pStyle w:val="ConsPlusNormal"/>
        <w:jc w:val="both"/>
      </w:pPr>
    </w:p>
    <w:p w:rsidR="00DB5200" w:rsidRDefault="00DB5200">
      <w:pPr>
        <w:sectPr w:rsidR="00DB520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964"/>
        <w:gridCol w:w="794"/>
        <w:gridCol w:w="567"/>
        <w:gridCol w:w="404"/>
        <w:gridCol w:w="454"/>
        <w:gridCol w:w="850"/>
        <w:gridCol w:w="1077"/>
        <w:gridCol w:w="1077"/>
        <w:gridCol w:w="680"/>
        <w:gridCol w:w="624"/>
        <w:gridCol w:w="1304"/>
        <w:gridCol w:w="567"/>
        <w:gridCol w:w="794"/>
        <w:gridCol w:w="964"/>
        <w:gridCol w:w="850"/>
      </w:tblGrid>
      <w:tr w:rsidR="00DB5200">
        <w:tc>
          <w:tcPr>
            <w:tcW w:w="567" w:type="dxa"/>
            <w:vMerge w:val="restart"/>
          </w:tcPr>
          <w:p w:rsidR="00DB5200" w:rsidRDefault="00DB5200">
            <w:pPr>
              <w:pStyle w:val="ConsPlusNormal"/>
              <w:jc w:val="center"/>
            </w:pPr>
            <w:r>
              <w:lastRenderedPageBreak/>
              <w:t>N п/п</w:t>
            </w:r>
          </w:p>
        </w:tc>
        <w:tc>
          <w:tcPr>
            <w:tcW w:w="907" w:type="dxa"/>
            <w:vMerge w:val="restart"/>
          </w:tcPr>
          <w:p w:rsidR="00DB5200" w:rsidRDefault="00DB5200">
            <w:pPr>
              <w:pStyle w:val="ConsPlusNormal"/>
              <w:jc w:val="center"/>
            </w:pPr>
            <w:r>
              <w:t>Ф.И.О. главы КФХ, пол</w:t>
            </w:r>
          </w:p>
        </w:tc>
        <w:tc>
          <w:tcPr>
            <w:tcW w:w="964" w:type="dxa"/>
            <w:vMerge w:val="restart"/>
          </w:tcPr>
          <w:p w:rsidR="00DB5200" w:rsidRDefault="00DB5200">
            <w:pPr>
              <w:pStyle w:val="ConsPlusNormal"/>
              <w:jc w:val="center"/>
            </w:pPr>
            <w:r>
              <w:t>Возраст главы КФХ на момент получения гранта</w:t>
            </w:r>
          </w:p>
        </w:tc>
        <w:tc>
          <w:tcPr>
            <w:tcW w:w="794" w:type="dxa"/>
            <w:vMerge w:val="restart"/>
          </w:tcPr>
          <w:p w:rsidR="00DB5200" w:rsidRDefault="00DB5200">
            <w:pPr>
              <w:pStyle w:val="ConsPlusNormal"/>
              <w:jc w:val="center"/>
            </w:pPr>
            <w:r>
              <w:t>Образование главы КФХ</w:t>
            </w:r>
          </w:p>
        </w:tc>
        <w:tc>
          <w:tcPr>
            <w:tcW w:w="971" w:type="dxa"/>
            <w:gridSpan w:val="2"/>
          </w:tcPr>
          <w:p w:rsidR="00DB5200" w:rsidRDefault="00DB5200">
            <w:pPr>
              <w:pStyle w:val="ConsPlusNormal"/>
              <w:jc w:val="center"/>
            </w:pPr>
            <w:r>
              <w:t>Адрес регистрации, контактный телефон, адрес электронной почты</w:t>
            </w:r>
          </w:p>
        </w:tc>
        <w:tc>
          <w:tcPr>
            <w:tcW w:w="1304" w:type="dxa"/>
            <w:gridSpan w:val="2"/>
          </w:tcPr>
          <w:p w:rsidR="00DB5200" w:rsidRDefault="00DB5200">
            <w:pPr>
              <w:pStyle w:val="ConsPlusNormal"/>
              <w:jc w:val="center"/>
            </w:pPr>
            <w:r>
              <w:t>Количество членов КФХ (человек)</w:t>
            </w:r>
          </w:p>
        </w:tc>
        <w:tc>
          <w:tcPr>
            <w:tcW w:w="1077" w:type="dxa"/>
            <w:vMerge w:val="restart"/>
          </w:tcPr>
          <w:p w:rsidR="00DB5200" w:rsidRDefault="00DB5200">
            <w:pPr>
              <w:pStyle w:val="ConsPlusNormal"/>
              <w:jc w:val="center"/>
            </w:pPr>
            <w:r>
              <w:t>Дата регистрации КФХ, отметка о преобразовании из личного подсобного хозяйства</w:t>
            </w:r>
          </w:p>
        </w:tc>
        <w:tc>
          <w:tcPr>
            <w:tcW w:w="1077" w:type="dxa"/>
            <w:vMerge w:val="restart"/>
          </w:tcPr>
          <w:p w:rsidR="00DB5200" w:rsidRDefault="00DB5200">
            <w:pPr>
              <w:pStyle w:val="ConsPlusNormal"/>
              <w:jc w:val="center"/>
            </w:pPr>
            <w:r>
              <w:t>Идентификационный номер получателя гранта</w:t>
            </w:r>
          </w:p>
        </w:tc>
        <w:tc>
          <w:tcPr>
            <w:tcW w:w="680" w:type="dxa"/>
            <w:vMerge w:val="restart"/>
          </w:tcPr>
          <w:p w:rsidR="00DB5200" w:rsidRDefault="00DB5200">
            <w:pPr>
              <w:pStyle w:val="ConsPlusNormal"/>
              <w:jc w:val="center"/>
            </w:pPr>
            <w:hyperlink r:id="rId20" w:history="1">
              <w:r>
                <w:rPr>
                  <w:color w:val="0000FF"/>
                </w:rPr>
                <w:t>ОКТМО</w:t>
              </w:r>
            </w:hyperlink>
          </w:p>
        </w:tc>
        <w:tc>
          <w:tcPr>
            <w:tcW w:w="624" w:type="dxa"/>
            <w:vMerge w:val="restart"/>
          </w:tcPr>
          <w:p w:rsidR="00DB5200" w:rsidRDefault="00DB5200">
            <w:pPr>
              <w:pStyle w:val="ConsPlusNormal"/>
              <w:jc w:val="center"/>
            </w:pPr>
            <w:r>
              <w:t>Год получения гранта</w:t>
            </w:r>
          </w:p>
        </w:tc>
        <w:tc>
          <w:tcPr>
            <w:tcW w:w="1304" w:type="dxa"/>
            <w:vMerge w:val="restart"/>
          </w:tcPr>
          <w:p w:rsidR="00DB5200" w:rsidRDefault="00DB5200">
            <w:pPr>
              <w:pStyle w:val="ConsPlusNormal"/>
              <w:jc w:val="center"/>
            </w:pPr>
            <w:r>
              <w:t>Мероприятие, в рамках которого получен грант (поддержка начинающих фермеров или развитие семейных животноводческих ферм)</w:t>
            </w:r>
          </w:p>
        </w:tc>
        <w:tc>
          <w:tcPr>
            <w:tcW w:w="1361" w:type="dxa"/>
            <w:gridSpan w:val="2"/>
          </w:tcPr>
          <w:p w:rsidR="00DB5200" w:rsidRDefault="00DB5200">
            <w:pPr>
              <w:pStyle w:val="ConsPlusNormal"/>
              <w:jc w:val="center"/>
            </w:pPr>
            <w:r>
              <w:t xml:space="preserve">Вид деятельности по </w:t>
            </w:r>
            <w:hyperlink r:id="rId21" w:history="1">
              <w:r>
                <w:rPr>
                  <w:color w:val="0000FF"/>
                </w:rPr>
                <w:t>ОКВЭД</w:t>
              </w:r>
            </w:hyperlink>
          </w:p>
        </w:tc>
        <w:tc>
          <w:tcPr>
            <w:tcW w:w="964" w:type="dxa"/>
            <w:vMerge w:val="restart"/>
          </w:tcPr>
          <w:p w:rsidR="00DB5200" w:rsidRDefault="00DB5200">
            <w:pPr>
              <w:pStyle w:val="ConsPlusNormal"/>
              <w:jc w:val="center"/>
            </w:pPr>
            <w:r>
              <w:t>Дата предоставления гранта, номер свидетельства</w:t>
            </w:r>
          </w:p>
        </w:tc>
        <w:tc>
          <w:tcPr>
            <w:tcW w:w="850" w:type="dxa"/>
            <w:vMerge w:val="restart"/>
          </w:tcPr>
          <w:p w:rsidR="00DB5200" w:rsidRDefault="00DB5200">
            <w:pPr>
              <w:pStyle w:val="ConsPlusNormal"/>
              <w:jc w:val="center"/>
            </w:pPr>
            <w:r>
              <w:t>Сумма гранта (в рублях)</w:t>
            </w:r>
          </w:p>
        </w:tc>
      </w:tr>
      <w:tr w:rsidR="00DB5200">
        <w:tc>
          <w:tcPr>
            <w:tcW w:w="567" w:type="dxa"/>
            <w:vMerge/>
          </w:tcPr>
          <w:p w:rsidR="00DB5200" w:rsidRDefault="00DB5200"/>
        </w:tc>
        <w:tc>
          <w:tcPr>
            <w:tcW w:w="907" w:type="dxa"/>
            <w:vMerge/>
          </w:tcPr>
          <w:p w:rsidR="00DB5200" w:rsidRDefault="00DB5200"/>
        </w:tc>
        <w:tc>
          <w:tcPr>
            <w:tcW w:w="964" w:type="dxa"/>
            <w:vMerge/>
          </w:tcPr>
          <w:p w:rsidR="00DB5200" w:rsidRDefault="00DB5200"/>
        </w:tc>
        <w:tc>
          <w:tcPr>
            <w:tcW w:w="794" w:type="dxa"/>
            <w:vMerge/>
          </w:tcPr>
          <w:p w:rsidR="00DB5200" w:rsidRDefault="00DB5200"/>
        </w:tc>
        <w:tc>
          <w:tcPr>
            <w:tcW w:w="567" w:type="dxa"/>
          </w:tcPr>
          <w:p w:rsidR="00DB5200" w:rsidRDefault="00DB5200">
            <w:pPr>
              <w:pStyle w:val="ConsPlusNormal"/>
              <w:jc w:val="center"/>
            </w:pPr>
            <w:r>
              <w:t>Главы КФХ</w:t>
            </w:r>
          </w:p>
        </w:tc>
        <w:tc>
          <w:tcPr>
            <w:tcW w:w="404" w:type="dxa"/>
          </w:tcPr>
          <w:p w:rsidR="00DB5200" w:rsidRDefault="00DB5200">
            <w:pPr>
              <w:pStyle w:val="ConsPlusNormal"/>
              <w:jc w:val="center"/>
            </w:pPr>
            <w:r>
              <w:t>КФХ</w:t>
            </w:r>
          </w:p>
        </w:tc>
        <w:tc>
          <w:tcPr>
            <w:tcW w:w="454" w:type="dxa"/>
          </w:tcPr>
          <w:p w:rsidR="00DB5200" w:rsidRDefault="00DB5200">
            <w:pPr>
              <w:pStyle w:val="ConsPlusNormal"/>
              <w:jc w:val="center"/>
            </w:pPr>
            <w:r>
              <w:t>всего</w:t>
            </w:r>
          </w:p>
        </w:tc>
        <w:tc>
          <w:tcPr>
            <w:tcW w:w="850" w:type="dxa"/>
          </w:tcPr>
          <w:p w:rsidR="00DB5200" w:rsidRDefault="00DB5200">
            <w:pPr>
              <w:pStyle w:val="ConsPlusNormal"/>
              <w:jc w:val="center"/>
            </w:pPr>
            <w:r>
              <w:t>из них членов семьи главы КФХ</w:t>
            </w:r>
          </w:p>
        </w:tc>
        <w:tc>
          <w:tcPr>
            <w:tcW w:w="1077" w:type="dxa"/>
            <w:vMerge/>
          </w:tcPr>
          <w:p w:rsidR="00DB5200" w:rsidRDefault="00DB5200"/>
        </w:tc>
        <w:tc>
          <w:tcPr>
            <w:tcW w:w="1077" w:type="dxa"/>
            <w:vMerge/>
          </w:tcPr>
          <w:p w:rsidR="00DB5200" w:rsidRDefault="00DB5200"/>
        </w:tc>
        <w:tc>
          <w:tcPr>
            <w:tcW w:w="680" w:type="dxa"/>
            <w:vMerge/>
          </w:tcPr>
          <w:p w:rsidR="00DB5200" w:rsidRDefault="00DB5200"/>
        </w:tc>
        <w:tc>
          <w:tcPr>
            <w:tcW w:w="624" w:type="dxa"/>
            <w:vMerge/>
          </w:tcPr>
          <w:p w:rsidR="00DB5200" w:rsidRDefault="00DB5200"/>
        </w:tc>
        <w:tc>
          <w:tcPr>
            <w:tcW w:w="1304" w:type="dxa"/>
            <w:vMerge/>
          </w:tcPr>
          <w:p w:rsidR="00DB5200" w:rsidRDefault="00DB5200"/>
        </w:tc>
        <w:tc>
          <w:tcPr>
            <w:tcW w:w="567" w:type="dxa"/>
          </w:tcPr>
          <w:p w:rsidR="00DB5200" w:rsidRDefault="00DB5200">
            <w:pPr>
              <w:pStyle w:val="ConsPlusNormal"/>
              <w:jc w:val="center"/>
            </w:pPr>
            <w:r>
              <w:t>основной</w:t>
            </w:r>
          </w:p>
        </w:tc>
        <w:tc>
          <w:tcPr>
            <w:tcW w:w="794" w:type="dxa"/>
          </w:tcPr>
          <w:p w:rsidR="00DB5200" w:rsidRDefault="00DB5200">
            <w:pPr>
              <w:pStyle w:val="ConsPlusNormal"/>
              <w:jc w:val="center"/>
            </w:pPr>
            <w:r>
              <w:t>на который получен грант</w:t>
            </w:r>
          </w:p>
        </w:tc>
        <w:tc>
          <w:tcPr>
            <w:tcW w:w="964" w:type="dxa"/>
            <w:vMerge/>
          </w:tcPr>
          <w:p w:rsidR="00DB5200" w:rsidRDefault="00DB5200"/>
        </w:tc>
        <w:tc>
          <w:tcPr>
            <w:tcW w:w="850" w:type="dxa"/>
            <w:vMerge/>
          </w:tcPr>
          <w:p w:rsidR="00DB5200" w:rsidRDefault="00DB5200"/>
        </w:tc>
      </w:tr>
      <w:tr w:rsidR="00DB5200">
        <w:tc>
          <w:tcPr>
            <w:tcW w:w="567" w:type="dxa"/>
          </w:tcPr>
          <w:p w:rsidR="00DB5200" w:rsidRDefault="00DB5200">
            <w:pPr>
              <w:pStyle w:val="ConsPlusNormal"/>
              <w:jc w:val="center"/>
            </w:pPr>
            <w:r>
              <w:t>1</w:t>
            </w:r>
          </w:p>
        </w:tc>
        <w:tc>
          <w:tcPr>
            <w:tcW w:w="907" w:type="dxa"/>
          </w:tcPr>
          <w:p w:rsidR="00DB5200" w:rsidRDefault="00DB5200">
            <w:pPr>
              <w:pStyle w:val="ConsPlusNormal"/>
              <w:jc w:val="center"/>
            </w:pPr>
            <w:r>
              <w:t>2</w:t>
            </w:r>
          </w:p>
        </w:tc>
        <w:tc>
          <w:tcPr>
            <w:tcW w:w="964" w:type="dxa"/>
          </w:tcPr>
          <w:p w:rsidR="00DB5200" w:rsidRDefault="00DB5200">
            <w:pPr>
              <w:pStyle w:val="ConsPlusNormal"/>
              <w:jc w:val="center"/>
            </w:pPr>
            <w:r>
              <w:t>3</w:t>
            </w:r>
          </w:p>
        </w:tc>
        <w:tc>
          <w:tcPr>
            <w:tcW w:w="794" w:type="dxa"/>
          </w:tcPr>
          <w:p w:rsidR="00DB5200" w:rsidRDefault="00DB5200">
            <w:pPr>
              <w:pStyle w:val="ConsPlusNormal"/>
              <w:jc w:val="center"/>
            </w:pPr>
            <w:r>
              <w:t>4</w:t>
            </w:r>
          </w:p>
        </w:tc>
        <w:tc>
          <w:tcPr>
            <w:tcW w:w="567" w:type="dxa"/>
          </w:tcPr>
          <w:p w:rsidR="00DB5200" w:rsidRDefault="00DB5200">
            <w:pPr>
              <w:pStyle w:val="ConsPlusNormal"/>
              <w:jc w:val="center"/>
            </w:pPr>
            <w:r>
              <w:t>5</w:t>
            </w:r>
          </w:p>
        </w:tc>
        <w:tc>
          <w:tcPr>
            <w:tcW w:w="404" w:type="dxa"/>
          </w:tcPr>
          <w:p w:rsidR="00DB5200" w:rsidRDefault="00DB5200">
            <w:pPr>
              <w:pStyle w:val="ConsPlusNormal"/>
              <w:jc w:val="center"/>
            </w:pPr>
            <w:r>
              <w:t>6</w:t>
            </w:r>
          </w:p>
        </w:tc>
        <w:tc>
          <w:tcPr>
            <w:tcW w:w="454" w:type="dxa"/>
          </w:tcPr>
          <w:p w:rsidR="00DB5200" w:rsidRDefault="00DB5200">
            <w:pPr>
              <w:pStyle w:val="ConsPlusNormal"/>
              <w:jc w:val="center"/>
            </w:pPr>
            <w:r>
              <w:t>7</w:t>
            </w:r>
          </w:p>
        </w:tc>
        <w:tc>
          <w:tcPr>
            <w:tcW w:w="850" w:type="dxa"/>
          </w:tcPr>
          <w:p w:rsidR="00DB5200" w:rsidRDefault="00DB5200">
            <w:pPr>
              <w:pStyle w:val="ConsPlusNormal"/>
              <w:jc w:val="center"/>
            </w:pPr>
            <w:r>
              <w:t>8</w:t>
            </w:r>
          </w:p>
        </w:tc>
        <w:tc>
          <w:tcPr>
            <w:tcW w:w="1077" w:type="dxa"/>
          </w:tcPr>
          <w:p w:rsidR="00DB5200" w:rsidRDefault="00DB5200">
            <w:pPr>
              <w:pStyle w:val="ConsPlusNormal"/>
              <w:jc w:val="center"/>
            </w:pPr>
            <w:r>
              <w:t>9</w:t>
            </w:r>
          </w:p>
        </w:tc>
        <w:tc>
          <w:tcPr>
            <w:tcW w:w="1077" w:type="dxa"/>
          </w:tcPr>
          <w:p w:rsidR="00DB5200" w:rsidRDefault="00DB5200">
            <w:pPr>
              <w:pStyle w:val="ConsPlusNormal"/>
              <w:jc w:val="center"/>
            </w:pPr>
            <w:r>
              <w:t>10</w:t>
            </w:r>
          </w:p>
        </w:tc>
        <w:tc>
          <w:tcPr>
            <w:tcW w:w="680" w:type="dxa"/>
          </w:tcPr>
          <w:p w:rsidR="00DB5200" w:rsidRDefault="00DB5200">
            <w:pPr>
              <w:pStyle w:val="ConsPlusNormal"/>
              <w:jc w:val="center"/>
            </w:pPr>
            <w:r>
              <w:t>11</w:t>
            </w:r>
          </w:p>
        </w:tc>
        <w:tc>
          <w:tcPr>
            <w:tcW w:w="624" w:type="dxa"/>
          </w:tcPr>
          <w:p w:rsidR="00DB5200" w:rsidRDefault="00DB5200">
            <w:pPr>
              <w:pStyle w:val="ConsPlusNormal"/>
              <w:jc w:val="center"/>
            </w:pPr>
            <w:r>
              <w:t>12</w:t>
            </w:r>
          </w:p>
        </w:tc>
        <w:tc>
          <w:tcPr>
            <w:tcW w:w="1304" w:type="dxa"/>
          </w:tcPr>
          <w:p w:rsidR="00DB5200" w:rsidRDefault="00DB5200">
            <w:pPr>
              <w:pStyle w:val="ConsPlusNormal"/>
              <w:jc w:val="center"/>
            </w:pPr>
            <w:r>
              <w:t>13</w:t>
            </w:r>
          </w:p>
        </w:tc>
        <w:tc>
          <w:tcPr>
            <w:tcW w:w="567" w:type="dxa"/>
          </w:tcPr>
          <w:p w:rsidR="00DB5200" w:rsidRDefault="00DB5200">
            <w:pPr>
              <w:pStyle w:val="ConsPlusNormal"/>
              <w:jc w:val="center"/>
            </w:pPr>
            <w:r>
              <w:t>14</w:t>
            </w:r>
          </w:p>
        </w:tc>
        <w:tc>
          <w:tcPr>
            <w:tcW w:w="794" w:type="dxa"/>
          </w:tcPr>
          <w:p w:rsidR="00DB5200" w:rsidRDefault="00DB5200">
            <w:pPr>
              <w:pStyle w:val="ConsPlusNormal"/>
              <w:jc w:val="center"/>
            </w:pPr>
            <w:r>
              <w:t>15</w:t>
            </w:r>
          </w:p>
        </w:tc>
        <w:tc>
          <w:tcPr>
            <w:tcW w:w="964" w:type="dxa"/>
          </w:tcPr>
          <w:p w:rsidR="00DB5200" w:rsidRDefault="00DB5200">
            <w:pPr>
              <w:pStyle w:val="ConsPlusNormal"/>
              <w:jc w:val="center"/>
            </w:pPr>
            <w:r>
              <w:t>16</w:t>
            </w:r>
          </w:p>
        </w:tc>
        <w:tc>
          <w:tcPr>
            <w:tcW w:w="850" w:type="dxa"/>
          </w:tcPr>
          <w:p w:rsidR="00DB5200" w:rsidRDefault="00DB5200">
            <w:pPr>
              <w:pStyle w:val="ConsPlusNormal"/>
              <w:jc w:val="center"/>
            </w:pPr>
            <w:r>
              <w:t>17</w:t>
            </w:r>
          </w:p>
        </w:tc>
      </w:tr>
      <w:tr w:rsidR="00DB5200">
        <w:tc>
          <w:tcPr>
            <w:tcW w:w="567"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794" w:type="dxa"/>
          </w:tcPr>
          <w:p w:rsidR="00DB5200" w:rsidRDefault="00DB5200">
            <w:pPr>
              <w:pStyle w:val="ConsPlusNormal"/>
            </w:pPr>
          </w:p>
        </w:tc>
        <w:tc>
          <w:tcPr>
            <w:tcW w:w="567" w:type="dxa"/>
          </w:tcPr>
          <w:p w:rsidR="00DB5200" w:rsidRDefault="00DB5200">
            <w:pPr>
              <w:pStyle w:val="ConsPlusNormal"/>
            </w:pPr>
          </w:p>
        </w:tc>
        <w:tc>
          <w:tcPr>
            <w:tcW w:w="404" w:type="dxa"/>
          </w:tcPr>
          <w:p w:rsidR="00DB5200" w:rsidRDefault="00DB5200">
            <w:pPr>
              <w:pStyle w:val="ConsPlusNormal"/>
            </w:pPr>
          </w:p>
        </w:tc>
        <w:tc>
          <w:tcPr>
            <w:tcW w:w="454" w:type="dxa"/>
          </w:tcPr>
          <w:p w:rsidR="00DB5200" w:rsidRDefault="00DB5200">
            <w:pPr>
              <w:pStyle w:val="ConsPlusNormal"/>
            </w:pPr>
          </w:p>
        </w:tc>
        <w:tc>
          <w:tcPr>
            <w:tcW w:w="850" w:type="dxa"/>
          </w:tcPr>
          <w:p w:rsidR="00DB5200" w:rsidRDefault="00DB5200">
            <w:pPr>
              <w:pStyle w:val="ConsPlusNormal"/>
            </w:pPr>
          </w:p>
        </w:tc>
        <w:tc>
          <w:tcPr>
            <w:tcW w:w="1077" w:type="dxa"/>
          </w:tcPr>
          <w:p w:rsidR="00DB5200" w:rsidRDefault="00DB5200">
            <w:pPr>
              <w:pStyle w:val="ConsPlusNormal"/>
            </w:pPr>
          </w:p>
        </w:tc>
        <w:tc>
          <w:tcPr>
            <w:tcW w:w="107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1304" w:type="dxa"/>
          </w:tcPr>
          <w:p w:rsidR="00DB5200" w:rsidRDefault="00DB5200">
            <w:pPr>
              <w:pStyle w:val="ConsPlusNormal"/>
            </w:pPr>
          </w:p>
        </w:tc>
        <w:tc>
          <w:tcPr>
            <w:tcW w:w="567" w:type="dxa"/>
          </w:tcPr>
          <w:p w:rsidR="00DB5200" w:rsidRDefault="00DB5200">
            <w:pPr>
              <w:pStyle w:val="ConsPlusNormal"/>
            </w:pPr>
          </w:p>
        </w:tc>
        <w:tc>
          <w:tcPr>
            <w:tcW w:w="794" w:type="dxa"/>
          </w:tcPr>
          <w:p w:rsidR="00DB5200" w:rsidRDefault="00DB5200">
            <w:pPr>
              <w:pStyle w:val="ConsPlusNormal"/>
            </w:pPr>
          </w:p>
        </w:tc>
        <w:tc>
          <w:tcPr>
            <w:tcW w:w="964" w:type="dxa"/>
          </w:tcPr>
          <w:p w:rsidR="00DB5200" w:rsidRDefault="00DB5200">
            <w:pPr>
              <w:pStyle w:val="ConsPlusNormal"/>
            </w:pPr>
          </w:p>
        </w:tc>
        <w:tc>
          <w:tcPr>
            <w:tcW w:w="85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         ______________________ (должность)</w:t>
      </w:r>
    </w:p>
    <w:p w:rsidR="00DB5200" w:rsidRDefault="00DB5200">
      <w:pPr>
        <w:pStyle w:val="ConsPlusNonformat"/>
        <w:jc w:val="both"/>
      </w:pPr>
      <w:r>
        <w:t>органом исполнительной власти  ______________________ (подпись)</w:t>
      </w:r>
    </w:p>
    <w:p w:rsidR="00DB5200" w:rsidRDefault="00DB5200">
      <w:pPr>
        <w:pStyle w:val="ConsPlusNonformat"/>
        <w:jc w:val="both"/>
      </w:pPr>
      <w:r>
        <w:t>субъекта Российской Федерации  ______________________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4</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 xml:space="preserve">    1)  грантополучателями текущего финансового года - раз в полгода в году</w:t>
      </w:r>
    </w:p>
    <w:p w:rsidR="00DB5200" w:rsidRDefault="00DB5200">
      <w:pPr>
        <w:pStyle w:val="ConsPlusNonformat"/>
        <w:jc w:val="both"/>
      </w:pPr>
      <w:r>
        <w:t xml:space="preserve">        получения  гранта,  грантополучателями лет, предшествующих текущему</w:t>
      </w:r>
    </w:p>
    <w:p w:rsidR="00DB5200" w:rsidRDefault="00DB5200">
      <w:pPr>
        <w:pStyle w:val="ConsPlusNonformat"/>
        <w:jc w:val="both"/>
      </w:pPr>
      <w:r>
        <w:t xml:space="preserve">        финансовому  году - один раз в год в течение 5 лет с даты получения</w:t>
      </w:r>
    </w:p>
    <w:p w:rsidR="00DB5200" w:rsidRDefault="00DB5200">
      <w:pPr>
        <w:pStyle w:val="ConsPlusNonformat"/>
        <w:jc w:val="both"/>
      </w:pPr>
      <w:r>
        <w:t xml:space="preserve">        гранта  в  орган  управления  агропромышленным  комплексом субъекта</w:t>
      </w:r>
    </w:p>
    <w:p w:rsidR="00DB5200" w:rsidRDefault="00DB5200">
      <w:pPr>
        <w:pStyle w:val="ConsPlusNonformat"/>
        <w:jc w:val="both"/>
      </w:pPr>
      <w:r>
        <w:t xml:space="preserve">        Российской   Федерации  не  позднее  15  числа  месяца,  следующего</w:t>
      </w:r>
    </w:p>
    <w:p w:rsidR="00DB5200" w:rsidRDefault="00DB5200">
      <w:pPr>
        <w:pStyle w:val="ConsPlusNonformat"/>
        <w:jc w:val="both"/>
      </w:pPr>
      <w:r>
        <w:t xml:space="preserve">        за отчетным периодом;</w:t>
      </w:r>
    </w:p>
    <w:p w:rsidR="00DB5200" w:rsidRDefault="00DB5200">
      <w:pPr>
        <w:pStyle w:val="ConsPlusNonformat"/>
        <w:jc w:val="both"/>
      </w:pPr>
      <w:r>
        <w:t xml:space="preserve">    2)  органом  управления агропромышленным комплексом субъекта Российской</w:t>
      </w:r>
    </w:p>
    <w:p w:rsidR="00DB5200" w:rsidRDefault="00DB5200">
      <w:pPr>
        <w:pStyle w:val="ConsPlusNonformat"/>
        <w:jc w:val="both"/>
      </w:pPr>
      <w:r>
        <w:t xml:space="preserve">        Федерации   в   Минсельхоз   России   в   электронном   виде  через</w:t>
      </w:r>
    </w:p>
    <w:p w:rsidR="00DB5200" w:rsidRDefault="00DB5200">
      <w:pPr>
        <w:pStyle w:val="ConsPlusNonformat"/>
        <w:jc w:val="both"/>
      </w:pPr>
      <w:r>
        <w:t xml:space="preserve">        информационные   системы  Минсельхоза  России  и  в  бумажном  виде</w:t>
      </w:r>
    </w:p>
    <w:p w:rsidR="00DB5200" w:rsidRDefault="00DB5200">
      <w:pPr>
        <w:pStyle w:val="ConsPlusNonformat"/>
        <w:jc w:val="both"/>
      </w:pPr>
      <w:r>
        <w:t xml:space="preserve">        по  грантополучателям  текущего  финансового года  -  раз в полгода</w:t>
      </w:r>
    </w:p>
    <w:p w:rsidR="00DB5200" w:rsidRDefault="00DB5200">
      <w:pPr>
        <w:pStyle w:val="ConsPlusNonformat"/>
        <w:jc w:val="both"/>
      </w:pPr>
      <w:r>
        <w:t xml:space="preserve">        в  году  получения гранта, по грантополучателям лет, предшествующих</w:t>
      </w:r>
    </w:p>
    <w:p w:rsidR="00DB5200" w:rsidRDefault="00DB5200">
      <w:pPr>
        <w:pStyle w:val="ConsPlusNonformat"/>
        <w:jc w:val="both"/>
      </w:pPr>
      <w:r>
        <w:t xml:space="preserve">        текущему  финансовому  году - один раз в год в течение 5 лет с даты</w:t>
      </w:r>
    </w:p>
    <w:p w:rsidR="00DB5200" w:rsidRDefault="00DB5200">
      <w:pPr>
        <w:pStyle w:val="ConsPlusNonformat"/>
        <w:jc w:val="both"/>
      </w:pPr>
      <w:r>
        <w:t xml:space="preserve">        получения гранта не позднее 25 числа, следующего за соответствующим</w:t>
      </w:r>
    </w:p>
    <w:p w:rsidR="00DB5200" w:rsidRDefault="00DB5200">
      <w:pPr>
        <w:pStyle w:val="ConsPlusNonformat"/>
        <w:jc w:val="both"/>
      </w:pPr>
      <w:r>
        <w:t xml:space="preserve">        отчетным периодом.</w:t>
      </w:r>
    </w:p>
    <w:p w:rsidR="00DB5200" w:rsidRDefault="00DB5200">
      <w:pPr>
        <w:pStyle w:val="ConsPlusNonformat"/>
        <w:jc w:val="both"/>
      </w:pPr>
    </w:p>
    <w:p w:rsidR="00DB5200" w:rsidRDefault="00DB5200">
      <w:pPr>
        <w:pStyle w:val="ConsPlusNonformat"/>
        <w:jc w:val="both"/>
      </w:pPr>
      <w:r>
        <w:t xml:space="preserve">                          Расход средств гранта,</w:t>
      </w:r>
    </w:p>
    <w:p w:rsidR="00DB5200" w:rsidRDefault="00DB5200">
      <w:pPr>
        <w:pStyle w:val="ConsPlusNonformat"/>
        <w:jc w:val="both"/>
      </w:pPr>
      <w:r>
        <w:t xml:space="preserve">            полученного крестьянскими (фермерскими) хозяйствами</w:t>
      </w:r>
    </w:p>
    <w:p w:rsidR="00DB5200" w:rsidRDefault="00DB5200">
      <w:pPr>
        <w:pStyle w:val="ConsPlusNonformat"/>
        <w:jc w:val="both"/>
      </w:pPr>
      <w:r>
        <w:t xml:space="preserve">                 (далее - КФХ) на создание и развитие КФХ</w:t>
      </w:r>
    </w:p>
    <w:p w:rsidR="00DB5200" w:rsidRDefault="00DB5200">
      <w:pPr>
        <w:pStyle w:val="ConsPlusNonformat"/>
        <w:jc w:val="both"/>
      </w:pPr>
      <w:r>
        <w:t xml:space="preserve">                           на __________ 20__ г.</w:t>
      </w:r>
    </w:p>
    <w:p w:rsidR="00DB5200" w:rsidRDefault="00DB5200">
      <w:pPr>
        <w:pStyle w:val="ConsPlusNonformat"/>
        <w:jc w:val="both"/>
      </w:pPr>
    </w:p>
    <w:p w:rsidR="00DB5200" w:rsidRDefault="00DB5200">
      <w:pPr>
        <w:pStyle w:val="ConsPlusNonformat"/>
        <w:jc w:val="both"/>
      </w:pPr>
      <w:r>
        <w:t xml:space="preserve">                                                                   в рублях</w:t>
      </w:r>
    </w:p>
    <w:p w:rsidR="00DB5200" w:rsidRDefault="00DB5200">
      <w:pPr>
        <w:sectPr w:rsidR="00DB520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1361"/>
        <w:gridCol w:w="567"/>
        <w:gridCol w:w="907"/>
        <w:gridCol w:w="464"/>
        <w:gridCol w:w="680"/>
        <w:gridCol w:w="624"/>
        <w:gridCol w:w="907"/>
        <w:gridCol w:w="1191"/>
        <w:gridCol w:w="907"/>
        <w:gridCol w:w="964"/>
        <w:gridCol w:w="907"/>
        <w:gridCol w:w="1020"/>
        <w:gridCol w:w="907"/>
        <w:gridCol w:w="850"/>
        <w:gridCol w:w="850"/>
        <w:gridCol w:w="1361"/>
        <w:gridCol w:w="1361"/>
        <w:gridCol w:w="907"/>
        <w:gridCol w:w="850"/>
      </w:tblGrid>
      <w:tr w:rsidR="00DB5200">
        <w:tc>
          <w:tcPr>
            <w:tcW w:w="510" w:type="dxa"/>
            <w:vMerge w:val="restart"/>
          </w:tcPr>
          <w:p w:rsidR="00DB5200" w:rsidRDefault="00DB5200">
            <w:pPr>
              <w:pStyle w:val="ConsPlusNormal"/>
              <w:jc w:val="center"/>
            </w:pPr>
            <w:r>
              <w:lastRenderedPageBreak/>
              <w:t>N п/п</w:t>
            </w:r>
          </w:p>
        </w:tc>
        <w:tc>
          <w:tcPr>
            <w:tcW w:w="737" w:type="dxa"/>
            <w:vMerge w:val="restart"/>
          </w:tcPr>
          <w:p w:rsidR="00DB5200" w:rsidRDefault="00DB5200">
            <w:pPr>
              <w:pStyle w:val="ConsPlusNormal"/>
              <w:jc w:val="center"/>
            </w:pPr>
            <w:r>
              <w:t>Ф.И.О. главы КФХ</w:t>
            </w:r>
          </w:p>
        </w:tc>
        <w:tc>
          <w:tcPr>
            <w:tcW w:w="1361" w:type="dxa"/>
            <w:vMerge w:val="restart"/>
          </w:tcPr>
          <w:p w:rsidR="00DB5200" w:rsidRDefault="00DB5200">
            <w:pPr>
              <w:pStyle w:val="ConsPlusNormal"/>
              <w:jc w:val="center"/>
            </w:pPr>
            <w:r>
              <w:t>Мероприятие, в рамках которого получен грант (поддержка начинающих фермеров или развитие семейных животноводческих ферм)</w:t>
            </w:r>
          </w:p>
        </w:tc>
        <w:tc>
          <w:tcPr>
            <w:tcW w:w="567" w:type="dxa"/>
            <w:vMerge w:val="restart"/>
          </w:tcPr>
          <w:p w:rsidR="00DB5200" w:rsidRDefault="00DB5200">
            <w:pPr>
              <w:pStyle w:val="ConsPlusNormal"/>
              <w:jc w:val="center"/>
            </w:pPr>
            <w:r>
              <w:t>Год получения гранта</w:t>
            </w:r>
          </w:p>
        </w:tc>
        <w:tc>
          <w:tcPr>
            <w:tcW w:w="907" w:type="dxa"/>
            <w:vMerge w:val="restart"/>
          </w:tcPr>
          <w:p w:rsidR="00DB5200" w:rsidRDefault="00DB5200">
            <w:pPr>
              <w:pStyle w:val="ConsPlusNormal"/>
              <w:jc w:val="center"/>
            </w:pPr>
            <w:r>
              <w:t>Сумма полученного гранта на создание и развитие КФХ</w:t>
            </w:r>
          </w:p>
        </w:tc>
        <w:tc>
          <w:tcPr>
            <w:tcW w:w="1144" w:type="dxa"/>
            <w:gridSpan w:val="2"/>
            <w:vMerge w:val="restart"/>
          </w:tcPr>
          <w:p w:rsidR="00DB5200" w:rsidRDefault="00DB5200">
            <w:pPr>
              <w:pStyle w:val="ConsPlusNormal"/>
              <w:jc w:val="center"/>
            </w:pPr>
            <w:r>
              <w:t>Собственные средства КФХ</w:t>
            </w:r>
          </w:p>
        </w:tc>
        <w:tc>
          <w:tcPr>
            <w:tcW w:w="13606" w:type="dxa"/>
            <w:gridSpan w:val="14"/>
          </w:tcPr>
          <w:p w:rsidR="00DB5200" w:rsidRDefault="00DB5200">
            <w:pPr>
              <w:pStyle w:val="ConsPlusNormal"/>
              <w:jc w:val="center"/>
            </w:pPr>
            <w:r>
              <w:t>Использовано средств гранта в соответствии с планом расходов</w:t>
            </w:r>
          </w:p>
        </w:tc>
      </w:tr>
      <w:tr w:rsidR="00DB5200">
        <w:tc>
          <w:tcPr>
            <w:tcW w:w="510" w:type="dxa"/>
            <w:vMerge/>
          </w:tcPr>
          <w:p w:rsidR="00DB5200" w:rsidRDefault="00DB5200"/>
        </w:tc>
        <w:tc>
          <w:tcPr>
            <w:tcW w:w="737" w:type="dxa"/>
            <w:vMerge/>
          </w:tcPr>
          <w:p w:rsidR="00DB5200" w:rsidRDefault="00DB5200"/>
        </w:tc>
        <w:tc>
          <w:tcPr>
            <w:tcW w:w="1361" w:type="dxa"/>
            <w:vMerge/>
          </w:tcPr>
          <w:p w:rsidR="00DB5200" w:rsidRDefault="00DB5200"/>
        </w:tc>
        <w:tc>
          <w:tcPr>
            <w:tcW w:w="567" w:type="dxa"/>
            <w:vMerge/>
          </w:tcPr>
          <w:p w:rsidR="00DB5200" w:rsidRDefault="00DB5200"/>
        </w:tc>
        <w:tc>
          <w:tcPr>
            <w:tcW w:w="907" w:type="dxa"/>
            <w:vMerge/>
          </w:tcPr>
          <w:p w:rsidR="00DB5200" w:rsidRDefault="00DB5200"/>
        </w:tc>
        <w:tc>
          <w:tcPr>
            <w:tcW w:w="1144" w:type="dxa"/>
            <w:gridSpan w:val="2"/>
            <w:vMerge/>
          </w:tcPr>
          <w:p w:rsidR="00DB5200" w:rsidRDefault="00DB5200"/>
        </w:tc>
        <w:tc>
          <w:tcPr>
            <w:tcW w:w="7427" w:type="dxa"/>
            <w:gridSpan w:val="8"/>
          </w:tcPr>
          <w:p w:rsidR="00DB5200" w:rsidRDefault="00DB5200">
            <w:pPr>
              <w:pStyle w:val="ConsPlusNormal"/>
              <w:jc w:val="center"/>
            </w:pPr>
            <w:r>
              <w:t>Расход гранта начинающими фермерами</w:t>
            </w:r>
          </w:p>
        </w:tc>
        <w:tc>
          <w:tcPr>
            <w:tcW w:w="6179" w:type="dxa"/>
            <w:gridSpan w:val="6"/>
          </w:tcPr>
          <w:p w:rsidR="00DB5200" w:rsidRDefault="00DB5200">
            <w:pPr>
              <w:pStyle w:val="ConsPlusNormal"/>
              <w:jc w:val="center"/>
            </w:pPr>
            <w:r>
              <w:t>Расход гранта семейными животноводческими фермами</w:t>
            </w:r>
          </w:p>
        </w:tc>
      </w:tr>
      <w:tr w:rsidR="00DB5200">
        <w:tc>
          <w:tcPr>
            <w:tcW w:w="510" w:type="dxa"/>
            <w:vMerge/>
          </w:tcPr>
          <w:p w:rsidR="00DB5200" w:rsidRDefault="00DB5200"/>
        </w:tc>
        <w:tc>
          <w:tcPr>
            <w:tcW w:w="737" w:type="dxa"/>
            <w:vMerge/>
          </w:tcPr>
          <w:p w:rsidR="00DB5200" w:rsidRDefault="00DB5200"/>
        </w:tc>
        <w:tc>
          <w:tcPr>
            <w:tcW w:w="1361" w:type="dxa"/>
            <w:vMerge/>
          </w:tcPr>
          <w:p w:rsidR="00DB5200" w:rsidRDefault="00DB5200"/>
        </w:tc>
        <w:tc>
          <w:tcPr>
            <w:tcW w:w="567" w:type="dxa"/>
            <w:vMerge/>
          </w:tcPr>
          <w:p w:rsidR="00DB5200" w:rsidRDefault="00DB5200"/>
        </w:tc>
        <w:tc>
          <w:tcPr>
            <w:tcW w:w="907" w:type="dxa"/>
            <w:vMerge/>
          </w:tcPr>
          <w:p w:rsidR="00DB5200" w:rsidRDefault="00DB5200"/>
        </w:tc>
        <w:tc>
          <w:tcPr>
            <w:tcW w:w="464" w:type="dxa"/>
          </w:tcPr>
          <w:p w:rsidR="00DB5200" w:rsidRDefault="00DB5200">
            <w:pPr>
              <w:pStyle w:val="ConsPlusNormal"/>
              <w:jc w:val="center"/>
            </w:pPr>
            <w:r>
              <w:t>всего</w:t>
            </w:r>
          </w:p>
        </w:tc>
        <w:tc>
          <w:tcPr>
            <w:tcW w:w="680" w:type="dxa"/>
          </w:tcPr>
          <w:p w:rsidR="00DB5200" w:rsidRDefault="00DB5200">
            <w:pPr>
              <w:pStyle w:val="ConsPlusNormal"/>
              <w:jc w:val="center"/>
            </w:pPr>
            <w:r>
              <w:t>В том числе заемные</w:t>
            </w:r>
          </w:p>
        </w:tc>
        <w:tc>
          <w:tcPr>
            <w:tcW w:w="624" w:type="dxa"/>
          </w:tcPr>
          <w:p w:rsidR="00DB5200" w:rsidRDefault="00DB5200">
            <w:pPr>
              <w:pStyle w:val="ConsPlusNormal"/>
              <w:jc w:val="center"/>
            </w:pPr>
            <w:r>
              <w:t>Приобретение земель</w:t>
            </w:r>
          </w:p>
        </w:tc>
        <w:tc>
          <w:tcPr>
            <w:tcW w:w="907" w:type="dxa"/>
          </w:tcPr>
          <w:p w:rsidR="00DB5200" w:rsidRDefault="00DB5200">
            <w:pPr>
              <w:pStyle w:val="ConsPlusNormal"/>
              <w:jc w:val="center"/>
            </w:pPr>
            <w:r>
              <w:t>Разработка проектно-сметной документации</w:t>
            </w:r>
          </w:p>
        </w:tc>
        <w:tc>
          <w:tcPr>
            <w:tcW w:w="1191" w:type="dxa"/>
          </w:tcPr>
          <w:p w:rsidR="00DB5200" w:rsidRDefault="00DB5200">
            <w:pPr>
              <w:pStyle w:val="ConsPlusNormal"/>
              <w:jc w:val="center"/>
            </w:pPr>
            <w:r>
              <w:t>Приобретение, строительство, ремонт производственных зданий, помещений</w:t>
            </w:r>
          </w:p>
        </w:tc>
        <w:tc>
          <w:tcPr>
            <w:tcW w:w="907" w:type="dxa"/>
          </w:tcPr>
          <w:p w:rsidR="00DB5200" w:rsidRDefault="00DB5200">
            <w:pPr>
              <w:pStyle w:val="ConsPlusNormal"/>
              <w:jc w:val="center"/>
            </w:pPr>
            <w:r>
              <w:t>Строительство дорог и подъездов к КФХ</w:t>
            </w:r>
          </w:p>
        </w:tc>
        <w:tc>
          <w:tcPr>
            <w:tcW w:w="964" w:type="dxa"/>
          </w:tcPr>
          <w:p w:rsidR="00DB5200" w:rsidRDefault="00DB5200">
            <w:pPr>
              <w:pStyle w:val="ConsPlusNormal"/>
              <w:jc w:val="center"/>
            </w:pPr>
            <w:r>
              <w:t>Подключение производственных объектов к инженерным сетям</w:t>
            </w:r>
          </w:p>
        </w:tc>
        <w:tc>
          <w:tcPr>
            <w:tcW w:w="907" w:type="dxa"/>
          </w:tcPr>
          <w:p w:rsidR="00DB5200" w:rsidRDefault="00DB5200">
            <w:pPr>
              <w:pStyle w:val="ConsPlusNormal"/>
              <w:jc w:val="center"/>
            </w:pPr>
            <w:r>
              <w:t>Приобретение сельскохозяйственных животных</w:t>
            </w:r>
          </w:p>
        </w:tc>
        <w:tc>
          <w:tcPr>
            <w:tcW w:w="1020" w:type="dxa"/>
          </w:tcPr>
          <w:p w:rsidR="00DB5200" w:rsidRDefault="00DB5200">
            <w:pPr>
              <w:pStyle w:val="ConsPlusNormal"/>
              <w:jc w:val="center"/>
            </w:pPr>
            <w:r>
              <w:t>Приобретение сельскохозяйственной техники и инвентаря</w:t>
            </w:r>
          </w:p>
        </w:tc>
        <w:tc>
          <w:tcPr>
            <w:tcW w:w="907" w:type="dxa"/>
          </w:tcPr>
          <w:p w:rsidR="00DB5200" w:rsidRDefault="00DB5200">
            <w:pPr>
              <w:pStyle w:val="ConsPlusNormal"/>
              <w:jc w:val="center"/>
            </w:pPr>
            <w:r>
              <w:t>Иное (указать направление расходования, сумму)</w:t>
            </w:r>
          </w:p>
        </w:tc>
        <w:tc>
          <w:tcPr>
            <w:tcW w:w="850" w:type="dxa"/>
          </w:tcPr>
          <w:p w:rsidR="00DB5200" w:rsidRDefault="00DB5200">
            <w:pPr>
              <w:pStyle w:val="ConsPlusNormal"/>
              <w:jc w:val="center"/>
            </w:pPr>
            <w:r>
              <w:t>Разработка проектной документации</w:t>
            </w:r>
          </w:p>
        </w:tc>
        <w:tc>
          <w:tcPr>
            <w:tcW w:w="850" w:type="dxa"/>
          </w:tcPr>
          <w:p w:rsidR="00DB5200" w:rsidRDefault="00DB5200">
            <w:pPr>
              <w:pStyle w:val="ConsPlusNormal"/>
              <w:jc w:val="center"/>
            </w:pPr>
            <w:r>
              <w:t>Строительство, реконструкция или модернизация ферм</w:t>
            </w:r>
          </w:p>
        </w:tc>
        <w:tc>
          <w:tcPr>
            <w:tcW w:w="1361" w:type="dxa"/>
          </w:tcPr>
          <w:p w:rsidR="00DB5200" w:rsidRDefault="00DB5200">
            <w:pPr>
              <w:pStyle w:val="ConsPlusNormal"/>
              <w:jc w:val="center"/>
            </w:pPr>
            <w:r>
              <w:t>Строительство (реконструкция, модернизация) объектов по переработке продукции животноводства</w:t>
            </w:r>
          </w:p>
        </w:tc>
        <w:tc>
          <w:tcPr>
            <w:tcW w:w="1361" w:type="dxa"/>
          </w:tcPr>
          <w:p w:rsidR="00DB5200" w:rsidRDefault="00DB5200">
            <w:pPr>
              <w:pStyle w:val="ConsPlusNormal"/>
              <w:jc w:val="center"/>
            </w:pPr>
            <w:r>
              <w:t>Комплектация семейных ферм и объектов по переработке оборудованием и техникой, а также их монтаж</w:t>
            </w:r>
          </w:p>
        </w:tc>
        <w:tc>
          <w:tcPr>
            <w:tcW w:w="907" w:type="dxa"/>
          </w:tcPr>
          <w:p w:rsidR="00DB5200" w:rsidRDefault="00DB5200">
            <w:pPr>
              <w:pStyle w:val="ConsPlusNormal"/>
              <w:jc w:val="center"/>
            </w:pPr>
            <w:r>
              <w:t>Приобретение сельскохозяйственных животных</w:t>
            </w:r>
          </w:p>
        </w:tc>
        <w:tc>
          <w:tcPr>
            <w:tcW w:w="850" w:type="dxa"/>
          </w:tcPr>
          <w:p w:rsidR="00DB5200" w:rsidRDefault="00DB5200">
            <w:pPr>
              <w:pStyle w:val="ConsPlusNormal"/>
              <w:jc w:val="center"/>
            </w:pPr>
            <w:r>
              <w:t>Иное (указать направление расходования, сумму)</w:t>
            </w:r>
          </w:p>
        </w:tc>
      </w:tr>
      <w:tr w:rsidR="00DB5200">
        <w:tc>
          <w:tcPr>
            <w:tcW w:w="510" w:type="dxa"/>
          </w:tcPr>
          <w:p w:rsidR="00DB5200" w:rsidRDefault="00DB5200">
            <w:pPr>
              <w:pStyle w:val="ConsPlusNormal"/>
              <w:jc w:val="center"/>
            </w:pPr>
            <w:r>
              <w:t>1</w:t>
            </w:r>
          </w:p>
        </w:tc>
        <w:tc>
          <w:tcPr>
            <w:tcW w:w="737" w:type="dxa"/>
          </w:tcPr>
          <w:p w:rsidR="00DB5200" w:rsidRDefault="00DB5200">
            <w:pPr>
              <w:pStyle w:val="ConsPlusNormal"/>
              <w:jc w:val="center"/>
            </w:pPr>
            <w:r>
              <w:t>2</w:t>
            </w:r>
          </w:p>
        </w:tc>
        <w:tc>
          <w:tcPr>
            <w:tcW w:w="1361" w:type="dxa"/>
          </w:tcPr>
          <w:p w:rsidR="00DB5200" w:rsidRDefault="00DB5200">
            <w:pPr>
              <w:pStyle w:val="ConsPlusNormal"/>
              <w:jc w:val="center"/>
            </w:pPr>
            <w:r>
              <w:t>3</w:t>
            </w:r>
          </w:p>
        </w:tc>
        <w:tc>
          <w:tcPr>
            <w:tcW w:w="567" w:type="dxa"/>
          </w:tcPr>
          <w:p w:rsidR="00DB5200" w:rsidRDefault="00DB5200">
            <w:pPr>
              <w:pStyle w:val="ConsPlusNormal"/>
              <w:jc w:val="center"/>
            </w:pPr>
            <w:r>
              <w:t>4</w:t>
            </w:r>
          </w:p>
        </w:tc>
        <w:tc>
          <w:tcPr>
            <w:tcW w:w="907" w:type="dxa"/>
          </w:tcPr>
          <w:p w:rsidR="00DB5200" w:rsidRDefault="00DB5200">
            <w:pPr>
              <w:pStyle w:val="ConsPlusNormal"/>
              <w:jc w:val="center"/>
            </w:pPr>
            <w:r>
              <w:t>5</w:t>
            </w:r>
          </w:p>
        </w:tc>
        <w:tc>
          <w:tcPr>
            <w:tcW w:w="464" w:type="dxa"/>
          </w:tcPr>
          <w:p w:rsidR="00DB5200" w:rsidRDefault="00DB5200">
            <w:pPr>
              <w:pStyle w:val="ConsPlusNormal"/>
              <w:jc w:val="center"/>
            </w:pPr>
            <w:r>
              <w:t>6</w:t>
            </w:r>
          </w:p>
        </w:tc>
        <w:tc>
          <w:tcPr>
            <w:tcW w:w="680" w:type="dxa"/>
          </w:tcPr>
          <w:p w:rsidR="00DB5200" w:rsidRDefault="00DB5200">
            <w:pPr>
              <w:pStyle w:val="ConsPlusNormal"/>
              <w:jc w:val="center"/>
            </w:pPr>
            <w:r>
              <w:t>7</w:t>
            </w:r>
          </w:p>
        </w:tc>
        <w:tc>
          <w:tcPr>
            <w:tcW w:w="624" w:type="dxa"/>
          </w:tcPr>
          <w:p w:rsidR="00DB5200" w:rsidRDefault="00DB5200">
            <w:pPr>
              <w:pStyle w:val="ConsPlusNormal"/>
              <w:jc w:val="center"/>
            </w:pPr>
            <w:r>
              <w:t>8</w:t>
            </w:r>
          </w:p>
        </w:tc>
        <w:tc>
          <w:tcPr>
            <w:tcW w:w="907" w:type="dxa"/>
          </w:tcPr>
          <w:p w:rsidR="00DB5200" w:rsidRDefault="00DB5200">
            <w:pPr>
              <w:pStyle w:val="ConsPlusNormal"/>
              <w:jc w:val="center"/>
            </w:pPr>
            <w:r>
              <w:t>9</w:t>
            </w:r>
          </w:p>
        </w:tc>
        <w:tc>
          <w:tcPr>
            <w:tcW w:w="1191" w:type="dxa"/>
          </w:tcPr>
          <w:p w:rsidR="00DB5200" w:rsidRDefault="00DB5200">
            <w:pPr>
              <w:pStyle w:val="ConsPlusNormal"/>
              <w:jc w:val="center"/>
            </w:pPr>
            <w:r>
              <w:t>10</w:t>
            </w:r>
          </w:p>
        </w:tc>
        <w:tc>
          <w:tcPr>
            <w:tcW w:w="907" w:type="dxa"/>
          </w:tcPr>
          <w:p w:rsidR="00DB5200" w:rsidRDefault="00DB5200">
            <w:pPr>
              <w:pStyle w:val="ConsPlusNormal"/>
              <w:jc w:val="center"/>
            </w:pPr>
            <w:r>
              <w:t>11</w:t>
            </w:r>
          </w:p>
        </w:tc>
        <w:tc>
          <w:tcPr>
            <w:tcW w:w="964" w:type="dxa"/>
          </w:tcPr>
          <w:p w:rsidR="00DB5200" w:rsidRDefault="00DB5200">
            <w:pPr>
              <w:pStyle w:val="ConsPlusNormal"/>
              <w:jc w:val="center"/>
            </w:pPr>
            <w:r>
              <w:t>12</w:t>
            </w:r>
          </w:p>
        </w:tc>
        <w:tc>
          <w:tcPr>
            <w:tcW w:w="907" w:type="dxa"/>
          </w:tcPr>
          <w:p w:rsidR="00DB5200" w:rsidRDefault="00DB5200">
            <w:pPr>
              <w:pStyle w:val="ConsPlusNormal"/>
              <w:jc w:val="center"/>
            </w:pPr>
            <w:r>
              <w:t>13</w:t>
            </w:r>
          </w:p>
        </w:tc>
        <w:tc>
          <w:tcPr>
            <w:tcW w:w="1020" w:type="dxa"/>
          </w:tcPr>
          <w:p w:rsidR="00DB5200" w:rsidRDefault="00DB5200">
            <w:pPr>
              <w:pStyle w:val="ConsPlusNormal"/>
              <w:jc w:val="center"/>
            </w:pPr>
            <w:r>
              <w:t>14</w:t>
            </w:r>
          </w:p>
        </w:tc>
        <w:tc>
          <w:tcPr>
            <w:tcW w:w="907" w:type="dxa"/>
          </w:tcPr>
          <w:p w:rsidR="00DB5200" w:rsidRDefault="00DB5200">
            <w:pPr>
              <w:pStyle w:val="ConsPlusNormal"/>
              <w:jc w:val="center"/>
            </w:pPr>
            <w:r>
              <w:t>15</w:t>
            </w:r>
          </w:p>
        </w:tc>
        <w:tc>
          <w:tcPr>
            <w:tcW w:w="850" w:type="dxa"/>
          </w:tcPr>
          <w:p w:rsidR="00DB5200" w:rsidRDefault="00DB5200">
            <w:pPr>
              <w:pStyle w:val="ConsPlusNormal"/>
              <w:jc w:val="center"/>
            </w:pPr>
            <w:r>
              <w:t>16</w:t>
            </w:r>
          </w:p>
        </w:tc>
        <w:tc>
          <w:tcPr>
            <w:tcW w:w="850" w:type="dxa"/>
          </w:tcPr>
          <w:p w:rsidR="00DB5200" w:rsidRDefault="00DB5200">
            <w:pPr>
              <w:pStyle w:val="ConsPlusNormal"/>
              <w:jc w:val="center"/>
            </w:pPr>
            <w:r>
              <w:t>17</w:t>
            </w:r>
          </w:p>
        </w:tc>
        <w:tc>
          <w:tcPr>
            <w:tcW w:w="1361" w:type="dxa"/>
          </w:tcPr>
          <w:p w:rsidR="00DB5200" w:rsidRDefault="00DB5200">
            <w:pPr>
              <w:pStyle w:val="ConsPlusNormal"/>
              <w:jc w:val="center"/>
            </w:pPr>
            <w:r>
              <w:t>18</w:t>
            </w:r>
          </w:p>
        </w:tc>
        <w:tc>
          <w:tcPr>
            <w:tcW w:w="1361" w:type="dxa"/>
          </w:tcPr>
          <w:p w:rsidR="00DB5200" w:rsidRDefault="00DB5200">
            <w:pPr>
              <w:pStyle w:val="ConsPlusNormal"/>
              <w:jc w:val="center"/>
            </w:pPr>
            <w:r>
              <w:t>19</w:t>
            </w:r>
          </w:p>
        </w:tc>
        <w:tc>
          <w:tcPr>
            <w:tcW w:w="907" w:type="dxa"/>
          </w:tcPr>
          <w:p w:rsidR="00DB5200" w:rsidRDefault="00DB5200">
            <w:pPr>
              <w:pStyle w:val="ConsPlusNormal"/>
              <w:jc w:val="center"/>
            </w:pPr>
            <w:r>
              <w:t>20</w:t>
            </w:r>
          </w:p>
        </w:tc>
        <w:tc>
          <w:tcPr>
            <w:tcW w:w="850" w:type="dxa"/>
          </w:tcPr>
          <w:p w:rsidR="00DB5200" w:rsidRDefault="00DB5200">
            <w:pPr>
              <w:pStyle w:val="ConsPlusNormal"/>
              <w:jc w:val="center"/>
            </w:pPr>
            <w:r>
              <w:t>21</w:t>
            </w:r>
          </w:p>
        </w:tc>
      </w:tr>
      <w:tr w:rsidR="00DB5200">
        <w:tc>
          <w:tcPr>
            <w:tcW w:w="510" w:type="dxa"/>
          </w:tcPr>
          <w:p w:rsidR="00DB5200" w:rsidRDefault="00DB5200">
            <w:pPr>
              <w:pStyle w:val="ConsPlusNormal"/>
            </w:pPr>
          </w:p>
        </w:tc>
        <w:tc>
          <w:tcPr>
            <w:tcW w:w="737" w:type="dxa"/>
          </w:tcPr>
          <w:p w:rsidR="00DB5200" w:rsidRDefault="00DB5200">
            <w:pPr>
              <w:pStyle w:val="ConsPlusNormal"/>
            </w:pPr>
          </w:p>
        </w:tc>
        <w:tc>
          <w:tcPr>
            <w:tcW w:w="1361" w:type="dxa"/>
          </w:tcPr>
          <w:p w:rsidR="00DB5200" w:rsidRDefault="00DB5200">
            <w:pPr>
              <w:pStyle w:val="ConsPlusNormal"/>
            </w:pPr>
          </w:p>
        </w:tc>
        <w:tc>
          <w:tcPr>
            <w:tcW w:w="567" w:type="dxa"/>
          </w:tcPr>
          <w:p w:rsidR="00DB5200" w:rsidRDefault="00DB5200">
            <w:pPr>
              <w:pStyle w:val="ConsPlusNormal"/>
            </w:pPr>
          </w:p>
        </w:tc>
        <w:tc>
          <w:tcPr>
            <w:tcW w:w="907" w:type="dxa"/>
          </w:tcPr>
          <w:p w:rsidR="00DB5200" w:rsidRDefault="00DB5200">
            <w:pPr>
              <w:pStyle w:val="ConsPlusNormal"/>
            </w:pPr>
          </w:p>
        </w:tc>
        <w:tc>
          <w:tcPr>
            <w:tcW w:w="464"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907"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850" w:type="dxa"/>
          </w:tcPr>
          <w:p w:rsidR="00DB5200" w:rsidRDefault="00DB5200">
            <w:pPr>
              <w:pStyle w:val="ConsPlusNormal"/>
            </w:pPr>
          </w:p>
        </w:tc>
        <w:tc>
          <w:tcPr>
            <w:tcW w:w="850" w:type="dxa"/>
          </w:tcPr>
          <w:p w:rsidR="00DB5200" w:rsidRDefault="00DB5200">
            <w:pPr>
              <w:pStyle w:val="ConsPlusNormal"/>
            </w:pPr>
          </w:p>
        </w:tc>
        <w:tc>
          <w:tcPr>
            <w:tcW w:w="1361" w:type="dxa"/>
          </w:tcPr>
          <w:p w:rsidR="00DB5200" w:rsidRDefault="00DB5200">
            <w:pPr>
              <w:pStyle w:val="ConsPlusNormal"/>
            </w:pPr>
          </w:p>
        </w:tc>
        <w:tc>
          <w:tcPr>
            <w:tcW w:w="1361" w:type="dxa"/>
          </w:tcPr>
          <w:p w:rsidR="00DB5200" w:rsidRDefault="00DB5200">
            <w:pPr>
              <w:pStyle w:val="ConsPlusNormal"/>
            </w:pPr>
          </w:p>
        </w:tc>
        <w:tc>
          <w:tcPr>
            <w:tcW w:w="907" w:type="dxa"/>
          </w:tcPr>
          <w:p w:rsidR="00DB5200" w:rsidRDefault="00DB5200">
            <w:pPr>
              <w:pStyle w:val="ConsPlusNormal"/>
            </w:pPr>
          </w:p>
        </w:tc>
        <w:tc>
          <w:tcPr>
            <w:tcW w:w="85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  _____________ (должность)</w:t>
      </w:r>
    </w:p>
    <w:p w:rsidR="00DB5200" w:rsidRDefault="00DB5200">
      <w:pPr>
        <w:pStyle w:val="ConsPlusNonformat"/>
        <w:jc w:val="both"/>
      </w:pPr>
      <w:r>
        <w:t>субъекта Российской Федерации  _____________ (подпись,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5</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 xml:space="preserve">    1)  грантополучателями текущего финансового года - раз в полгода в году</w:t>
      </w:r>
    </w:p>
    <w:p w:rsidR="00DB5200" w:rsidRDefault="00DB5200">
      <w:pPr>
        <w:pStyle w:val="ConsPlusNonformat"/>
        <w:jc w:val="both"/>
      </w:pPr>
      <w:r>
        <w:t xml:space="preserve">        получения  гранта,  грантополучателями лет, предшествующих текущему</w:t>
      </w:r>
    </w:p>
    <w:p w:rsidR="00DB5200" w:rsidRDefault="00DB5200">
      <w:pPr>
        <w:pStyle w:val="ConsPlusNonformat"/>
        <w:jc w:val="both"/>
      </w:pPr>
      <w:r>
        <w:t xml:space="preserve">        финансовому  году - один раз в год в течение 5 лет с даты получения</w:t>
      </w:r>
    </w:p>
    <w:p w:rsidR="00DB5200" w:rsidRDefault="00DB5200">
      <w:pPr>
        <w:pStyle w:val="ConsPlusNonformat"/>
        <w:jc w:val="both"/>
      </w:pPr>
      <w:r>
        <w:t xml:space="preserve">        гранта  в  орган  управления  агропромышленным  комплексом субъекта</w:t>
      </w:r>
    </w:p>
    <w:p w:rsidR="00DB5200" w:rsidRDefault="00DB5200">
      <w:pPr>
        <w:pStyle w:val="ConsPlusNonformat"/>
        <w:jc w:val="both"/>
      </w:pPr>
      <w:r>
        <w:t xml:space="preserve">        Российской   Федерации  не  позднее  15  числа  месяца,  следующего</w:t>
      </w:r>
    </w:p>
    <w:p w:rsidR="00DB5200" w:rsidRDefault="00DB5200">
      <w:pPr>
        <w:pStyle w:val="ConsPlusNonformat"/>
        <w:jc w:val="both"/>
      </w:pPr>
      <w:r>
        <w:t xml:space="preserve">        за отчетным периодом;</w:t>
      </w:r>
    </w:p>
    <w:p w:rsidR="00DB5200" w:rsidRDefault="00DB5200">
      <w:pPr>
        <w:pStyle w:val="ConsPlusNonformat"/>
        <w:jc w:val="both"/>
      </w:pPr>
      <w:r>
        <w:t xml:space="preserve">    2)  органом  управления агропромышленным комплексом субъекта Российской</w:t>
      </w:r>
    </w:p>
    <w:p w:rsidR="00DB5200" w:rsidRDefault="00DB5200">
      <w:pPr>
        <w:pStyle w:val="ConsPlusNonformat"/>
        <w:jc w:val="both"/>
      </w:pPr>
      <w:r>
        <w:t xml:space="preserve">        Федерации   в   Минсельхоз   России   в   электронном   виде  через</w:t>
      </w:r>
    </w:p>
    <w:p w:rsidR="00DB5200" w:rsidRDefault="00DB5200">
      <w:pPr>
        <w:pStyle w:val="ConsPlusNonformat"/>
        <w:jc w:val="both"/>
      </w:pPr>
      <w:r>
        <w:t xml:space="preserve">        информационные   системы  Минсельхоза  России  и  в  бумажном  виде</w:t>
      </w:r>
    </w:p>
    <w:p w:rsidR="00DB5200" w:rsidRDefault="00DB5200">
      <w:pPr>
        <w:pStyle w:val="ConsPlusNonformat"/>
        <w:jc w:val="both"/>
      </w:pPr>
      <w:r>
        <w:t xml:space="preserve">        по  грантополучателям  текущего  финансового года  -  раз в полгода</w:t>
      </w:r>
    </w:p>
    <w:p w:rsidR="00DB5200" w:rsidRDefault="00DB5200">
      <w:pPr>
        <w:pStyle w:val="ConsPlusNonformat"/>
        <w:jc w:val="both"/>
      </w:pPr>
      <w:r>
        <w:t xml:space="preserve">        в  году  получения гранта, по грантополучателям лет, предшествующих</w:t>
      </w:r>
    </w:p>
    <w:p w:rsidR="00DB5200" w:rsidRDefault="00DB5200">
      <w:pPr>
        <w:pStyle w:val="ConsPlusNonformat"/>
        <w:jc w:val="both"/>
      </w:pPr>
      <w:r>
        <w:t xml:space="preserve">        текущему  финансовому  году - один раз в год в течение 5 лет с даты</w:t>
      </w:r>
    </w:p>
    <w:p w:rsidR="00DB5200" w:rsidRDefault="00DB5200">
      <w:pPr>
        <w:pStyle w:val="ConsPlusNonformat"/>
        <w:jc w:val="both"/>
      </w:pPr>
      <w:r>
        <w:t xml:space="preserve">        получения гранта не позднее 25 числа, следующего за соответствующим</w:t>
      </w:r>
    </w:p>
    <w:p w:rsidR="00DB5200" w:rsidRDefault="00DB5200">
      <w:pPr>
        <w:pStyle w:val="ConsPlusNonformat"/>
        <w:jc w:val="both"/>
      </w:pPr>
      <w:r>
        <w:t xml:space="preserve">        отчетным периодом.</w:t>
      </w:r>
    </w:p>
    <w:p w:rsidR="00DB5200" w:rsidRDefault="00DB5200">
      <w:pPr>
        <w:pStyle w:val="ConsPlusNonformat"/>
        <w:jc w:val="both"/>
      </w:pPr>
    </w:p>
    <w:p w:rsidR="00DB5200" w:rsidRDefault="00DB5200">
      <w:pPr>
        <w:pStyle w:val="ConsPlusNonformat"/>
        <w:jc w:val="both"/>
      </w:pPr>
      <w:r>
        <w:t xml:space="preserve">                          Показатели деятельности</w:t>
      </w:r>
    </w:p>
    <w:p w:rsidR="00DB5200" w:rsidRDefault="00DB5200">
      <w:pPr>
        <w:pStyle w:val="ConsPlusNonformat"/>
        <w:jc w:val="both"/>
      </w:pPr>
      <w:r>
        <w:t xml:space="preserve">             крестьянских (фермерских) хозяйств (далее - КФХ),</w:t>
      </w:r>
    </w:p>
    <w:p w:rsidR="00DB5200" w:rsidRDefault="00DB5200">
      <w:pPr>
        <w:pStyle w:val="ConsPlusNonformat"/>
        <w:jc w:val="both"/>
      </w:pPr>
      <w:r>
        <w:t xml:space="preserve">                      получивших грантовую поддержку</w:t>
      </w:r>
    </w:p>
    <w:p w:rsidR="00DB5200" w:rsidRDefault="00DB5200">
      <w:pPr>
        <w:pStyle w:val="ConsPlusNonformat"/>
        <w:jc w:val="both"/>
      </w:pPr>
    </w:p>
    <w:p w:rsidR="00DB5200" w:rsidRDefault="00DB5200">
      <w:pPr>
        <w:sectPr w:rsidR="00DB5200">
          <w:pgSz w:w="11905" w:h="16838"/>
          <w:pgMar w:top="1134" w:right="850" w:bottom="1134" w:left="1701" w:header="0" w:footer="0" w:gutter="0"/>
          <w:cols w:space="720"/>
        </w:sectPr>
      </w:pPr>
    </w:p>
    <w:p w:rsidR="00DB5200" w:rsidRDefault="00DB5200">
      <w:pPr>
        <w:pStyle w:val="ConsPlusNonformat"/>
        <w:jc w:val="both"/>
      </w:pPr>
      <w:r>
        <w:lastRenderedPageBreak/>
        <w:t>РАЗДЕЛ 1</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88"/>
        <w:gridCol w:w="510"/>
        <w:gridCol w:w="1304"/>
        <w:gridCol w:w="1247"/>
        <w:gridCol w:w="510"/>
        <w:gridCol w:w="694"/>
        <w:gridCol w:w="690"/>
        <w:gridCol w:w="510"/>
        <w:gridCol w:w="694"/>
        <w:gridCol w:w="690"/>
        <w:gridCol w:w="1020"/>
        <w:gridCol w:w="1077"/>
        <w:gridCol w:w="907"/>
        <w:gridCol w:w="737"/>
        <w:gridCol w:w="794"/>
        <w:gridCol w:w="896"/>
      </w:tblGrid>
      <w:tr w:rsidR="00DB5200">
        <w:tc>
          <w:tcPr>
            <w:tcW w:w="1757" w:type="dxa"/>
            <w:vMerge w:val="restart"/>
          </w:tcPr>
          <w:p w:rsidR="00DB5200" w:rsidRDefault="00DB5200">
            <w:pPr>
              <w:pStyle w:val="ConsPlusNormal"/>
              <w:jc w:val="center"/>
            </w:pPr>
            <w:r>
              <w:t>Показатель</w:t>
            </w:r>
          </w:p>
        </w:tc>
        <w:tc>
          <w:tcPr>
            <w:tcW w:w="3849" w:type="dxa"/>
            <w:gridSpan w:val="4"/>
          </w:tcPr>
          <w:p w:rsidR="00DB5200" w:rsidRDefault="00DB5200">
            <w:pPr>
              <w:pStyle w:val="ConsPlusNormal"/>
              <w:jc w:val="center"/>
            </w:pPr>
            <w:r>
              <w:t>Количество КФХ, получивших гранты на создание и развитие КФХ в текущем году, единиц</w:t>
            </w:r>
          </w:p>
        </w:tc>
        <w:tc>
          <w:tcPr>
            <w:tcW w:w="1894" w:type="dxa"/>
            <w:gridSpan w:val="3"/>
          </w:tcPr>
          <w:p w:rsidR="00DB5200" w:rsidRDefault="00DB5200">
            <w:pPr>
              <w:pStyle w:val="ConsPlusNormal"/>
              <w:jc w:val="center"/>
            </w:pPr>
            <w:r>
              <w:t>Произведено продукции на начало отчетного периода</w:t>
            </w:r>
          </w:p>
        </w:tc>
        <w:tc>
          <w:tcPr>
            <w:tcW w:w="1894" w:type="dxa"/>
            <w:gridSpan w:val="3"/>
          </w:tcPr>
          <w:p w:rsidR="00DB5200" w:rsidRDefault="00DB5200">
            <w:pPr>
              <w:pStyle w:val="ConsPlusNormal"/>
              <w:jc w:val="center"/>
            </w:pPr>
            <w:r>
              <w:t>Произведено продукции на конец отчетного периода</w:t>
            </w:r>
          </w:p>
        </w:tc>
        <w:tc>
          <w:tcPr>
            <w:tcW w:w="1020" w:type="dxa"/>
            <w:vMerge w:val="restart"/>
          </w:tcPr>
          <w:p w:rsidR="00DB5200" w:rsidRDefault="00DB5200">
            <w:pPr>
              <w:pStyle w:val="ConsPlusNormal"/>
              <w:jc w:val="center"/>
            </w:pPr>
            <w:r>
              <w:t>Выручка от реализации сельскохозяйственной продукции, тысяч рублей</w:t>
            </w:r>
          </w:p>
        </w:tc>
        <w:tc>
          <w:tcPr>
            <w:tcW w:w="1077" w:type="dxa"/>
            <w:vMerge w:val="restart"/>
          </w:tcPr>
          <w:p w:rsidR="00DB5200" w:rsidRDefault="00DB5200">
            <w:pPr>
              <w:pStyle w:val="ConsPlusNormal"/>
              <w:jc w:val="center"/>
            </w:pPr>
            <w:r>
              <w:t>Себестоимость реализованной сельскохозяйственной продукции, тысяч рублей</w:t>
            </w:r>
          </w:p>
        </w:tc>
        <w:tc>
          <w:tcPr>
            <w:tcW w:w="907" w:type="dxa"/>
            <w:vMerge w:val="restart"/>
          </w:tcPr>
          <w:p w:rsidR="00DB5200" w:rsidRDefault="00DB5200">
            <w:pPr>
              <w:pStyle w:val="ConsPlusNormal"/>
              <w:jc w:val="center"/>
            </w:pPr>
            <w:r>
              <w:t>Прибыль (убыток) до налогообложения</w:t>
            </w:r>
          </w:p>
        </w:tc>
        <w:tc>
          <w:tcPr>
            <w:tcW w:w="737" w:type="dxa"/>
            <w:vMerge w:val="restart"/>
          </w:tcPr>
          <w:p w:rsidR="00DB5200" w:rsidRDefault="00DB5200">
            <w:pPr>
              <w:pStyle w:val="ConsPlusNormal"/>
              <w:jc w:val="center"/>
            </w:pPr>
            <w:r>
              <w:t>Сумма уплаченных налогов</w:t>
            </w:r>
          </w:p>
        </w:tc>
        <w:tc>
          <w:tcPr>
            <w:tcW w:w="794" w:type="dxa"/>
            <w:vMerge w:val="restart"/>
          </w:tcPr>
          <w:p w:rsidR="00DB5200" w:rsidRDefault="00DB5200">
            <w:pPr>
              <w:pStyle w:val="ConsPlusNormal"/>
              <w:jc w:val="center"/>
            </w:pPr>
            <w:r>
              <w:t>Чистая прибыль (убыток)</w:t>
            </w:r>
          </w:p>
        </w:tc>
        <w:tc>
          <w:tcPr>
            <w:tcW w:w="896" w:type="dxa"/>
            <w:vMerge w:val="restart"/>
          </w:tcPr>
          <w:p w:rsidR="00DB5200" w:rsidRDefault="00DB5200">
            <w:pPr>
              <w:pStyle w:val="ConsPlusNormal"/>
              <w:jc w:val="center"/>
            </w:pPr>
            <w:r>
              <w:t>Рентабельность, %</w:t>
            </w:r>
          </w:p>
        </w:tc>
      </w:tr>
      <w:tr w:rsidR="00DB5200">
        <w:tc>
          <w:tcPr>
            <w:tcW w:w="1757" w:type="dxa"/>
            <w:vMerge/>
          </w:tcPr>
          <w:p w:rsidR="00DB5200" w:rsidRDefault="00DB5200"/>
        </w:tc>
        <w:tc>
          <w:tcPr>
            <w:tcW w:w="788" w:type="dxa"/>
            <w:vMerge w:val="restart"/>
          </w:tcPr>
          <w:p w:rsidR="00DB5200" w:rsidRDefault="00DB5200">
            <w:pPr>
              <w:pStyle w:val="ConsPlusNormal"/>
              <w:jc w:val="center"/>
            </w:pPr>
            <w:r>
              <w:t>план в соответствии с региональной программой</w:t>
            </w:r>
          </w:p>
        </w:tc>
        <w:tc>
          <w:tcPr>
            <w:tcW w:w="3061" w:type="dxa"/>
            <w:gridSpan w:val="3"/>
          </w:tcPr>
          <w:p w:rsidR="00DB5200" w:rsidRDefault="00DB5200">
            <w:pPr>
              <w:pStyle w:val="ConsPlusNormal"/>
              <w:jc w:val="center"/>
            </w:pPr>
            <w:r>
              <w:t>факт</w:t>
            </w:r>
          </w:p>
        </w:tc>
        <w:tc>
          <w:tcPr>
            <w:tcW w:w="510" w:type="dxa"/>
            <w:vMerge w:val="restart"/>
          </w:tcPr>
          <w:p w:rsidR="00DB5200" w:rsidRDefault="00DB5200">
            <w:pPr>
              <w:pStyle w:val="ConsPlusNormal"/>
              <w:jc w:val="center"/>
            </w:pPr>
            <w:r>
              <w:t>всего</w:t>
            </w:r>
          </w:p>
        </w:tc>
        <w:tc>
          <w:tcPr>
            <w:tcW w:w="1384" w:type="dxa"/>
            <w:gridSpan w:val="2"/>
          </w:tcPr>
          <w:p w:rsidR="00DB5200" w:rsidRDefault="00DB5200">
            <w:pPr>
              <w:pStyle w:val="ConsPlusNormal"/>
              <w:jc w:val="center"/>
            </w:pPr>
            <w:r>
              <w:t>в том числе</w:t>
            </w:r>
          </w:p>
        </w:tc>
        <w:tc>
          <w:tcPr>
            <w:tcW w:w="510" w:type="dxa"/>
            <w:vMerge w:val="restart"/>
          </w:tcPr>
          <w:p w:rsidR="00DB5200" w:rsidRDefault="00DB5200">
            <w:pPr>
              <w:pStyle w:val="ConsPlusNormal"/>
              <w:jc w:val="center"/>
            </w:pPr>
            <w:r>
              <w:t>всего</w:t>
            </w:r>
          </w:p>
        </w:tc>
        <w:tc>
          <w:tcPr>
            <w:tcW w:w="1384" w:type="dxa"/>
            <w:gridSpan w:val="2"/>
          </w:tcPr>
          <w:p w:rsidR="00DB5200" w:rsidRDefault="00DB5200">
            <w:pPr>
              <w:pStyle w:val="ConsPlusNormal"/>
              <w:jc w:val="center"/>
            </w:pPr>
            <w:r>
              <w:t>в том числе</w:t>
            </w:r>
          </w:p>
        </w:tc>
        <w:tc>
          <w:tcPr>
            <w:tcW w:w="1020" w:type="dxa"/>
            <w:vMerge/>
          </w:tcPr>
          <w:p w:rsidR="00DB5200" w:rsidRDefault="00DB5200"/>
        </w:tc>
        <w:tc>
          <w:tcPr>
            <w:tcW w:w="1077" w:type="dxa"/>
            <w:vMerge/>
          </w:tcPr>
          <w:p w:rsidR="00DB5200" w:rsidRDefault="00DB5200"/>
        </w:tc>
        <w:tc>
          <w:tcPr>
            <w:tcW w:w="907" w:type="dxa"/>
            <w:vMerge/>
          </w:tcPr>
          <w:p w:rsidR="00DB5200" w:rsidRDefault="00DB5200"/>
        </w:tc>
        <w:tc>
          <w:tcPr>
            <w:tcW w:w="737" w:type="dxa"/>
            <w:vMerge/>
          </w:tcPr>
          <w:p w:rsidR="00DB5200" w:rsidRDefault="00DB5200"/>
        </w:tc>
        <w:tc>
          <w:tcPr>
            <w:tcW w:w="794" w:type="dxa"/>
            <w:vMerge/>
          </w:tcPr>
          <w:p w:rsidR="00DB5200" w:rsidRDefault="00DB5200"/>
        </w:tc>
        <w:tc>
          <w:tcPr>
            <w:tcW w:w="896" w:type="dxa"/>
            <w:vMerge/>
          </w:tcPr>
          <w:p w:rsidR="00DB5200" w:rsidRDefault="00DB5200"/>
        </w:tc>
      </w:tr>
      <w:tr w:rsidR="00DB5200">
        <w:tc>
          <w:tcPr>
            <w:tcW w:w="1757" w:type="dxa"/>
            <w:vMerge/>
          </w:tcPr>
          <w:p w:rsidR="00DB5200" w:rsidRDefault="00DB5200"/>
        </w:tc>
        <w:tc>
          <w:tcPr>
            <w:tcW w:w="788" w:type="dxa"/>
            <w:vMerge/>
          </w:tcPr>
          <w:p w:rsidR="00DB5200" w:rsidRDefault="00DB5200"/>
        </w:tc>
        <w:tc>
          <w:tcPr>
            <w:tcW w:w="510" w:type="dxa"/>
            <w:vMerge w:val="restart"/>
          </w:tcPr>
          <w:p w:rsidR="00DB5200" w:rsidRDefault="00DB5200">
            <w:pPr>
              <w:pStyle w:val="ConsPlusNormal"/>
              <w:jc w:val="center"/>
            </w:pPr>
            <w:r>
              <w:t>всего</w:t>
            </w:r>
          </w:p>
        </w:tc>
        <w:tc>
          <w:tcPr>
            <w:tcW w:w="2551" w:type="dxa"/>
            <w:gridSpan w:val="2"/>
          </w:tcPr>
          <w:p w:rsidR="00DB5200" w:rsidRDefault="00DB5200">
            <w:pPr>
              <w:pStyle w:val="ConsPlusNormal"/>
              <w:jc w:val="center"/>
            </w:pPr>
            <w:r>
              <w:t>в том числе</w:t>
            </w:r>
          </w:p>
        </w:tc>
        <w:tc>
          <w:tcPr>
            <w:tcW w:w="510" w:type="dxa"/>
            <w:vMerge/>
          </w:tcPr>
          <w:p w:rsidR="00DB5200" w:rsidRDefault="00DB5200"/>
        </w:tc>
        <w:tc>
          <w:tcPr>
            <w:tcW w:w="694" w:type="dxa"/>
            <w:vMerge w:val="restart"/>
          </w:tcPr>
          <w:p w:rsidR="00DB5200" w:rsidRDefault="00DB5200">
            <w:pPr>
              <w:pStyle w:val="ConsPlusNormal"/>
              <w:jc w:val="center"/>
            </w:pPr>
            <w:r>
              <w:t>продукции растениеводства</w:t>
            </w:r>
          </w:p>
        </w:tc>
        <w:tc>
          <w:tcPr>
            <w:tcW w:w="690" w:type="dxa"/>
            <w:vMerge w:val="restart"/>
          </w:tcPr>
          <w:p w:rsidR="00DB5200" w:rsidRDefault="00DB5200">
            <w:pPr>
              <w:pStyle w:val="ConsPlusNormal"/>
              <w:jc w:val="center"/>
            </w:pPr>
            <w:r>
              <w:t>продукции животноводства</w:t>
            </w:r>
          </w:p>
        </w:tc>
        <w:tc>
          <w:tcPr>
            <w:tcW w:w="510" w:type="dxa"/>
            <w:vMerge/>
          </w:tcPr>
          <w:p w:rsidR="00DB5200" w:rsidRDefault="00DB5200"/>
        </w:tc>
        <w:tc>
          <w:tcPr>
            <w:tcW w:w="694" w:type="dxa"/>
            <w:vMerge w:val="restart"/>
          </w:tcPr>
          <w:p w:rsidR="00DB5200" w:rsidRDefault="00DB5200">
            <w:pPr>
              <w:pStyle w:val="ConsPlusNormal"/>
              <w:jc w:val="center"/>
            </w:pPr>
            <w:r>
              <w:t>продукции растениеводства</w:t>
            </w:r>
          </w:p>
        </w:tc>
        <w:tc>
          <w:tcPr>
            <w:tcW w:w="690" w:type="dxa"/>
            <w:vMerge w:val="restart"/>
          </w:tcPr>
          <w:p w:rsidR="00DB5200" w:rsidRDefault="00DB5200">
            <w:pPr>
              <w:pStyle w:val="ConsPlusNormal"/>
              <w:jc w:val="center"/>
            </w:pPr>
            <w:r>
              <w:t>продукции животноводства</w:t>
            </w:r>
          </w:p>
        </w:tc>
        <w:tc>
          <w:tcPr>
            <w:tcW w:w="1020" w:type="dxa"/>
            <w:vMerge/>
          </w:tcPr>
          <w:p w:rsidR="00DB5200" w:rsidRDefault="00DB5200"/>
        </w:tc>
        <w:tc>
          <w:tcPr>
            <w:tcW w:w="1077" w:type="dxa"/>
            <w:vMerge/>
          </w:tcPr>
          <w:p w:rsidR="00DB5200" w:rsidRDefault="00DB5200"/>
        </w:tc>
        <w:tc>
          <w:tcPr>
            <w:tcW w:w="907" w:type="dxa"/>
            <w:vMerge/>
          </w:tcPr>
          <w:p w:rsidR="00DB5200" w:rsidRDefault="00DB5200"/>
        </w:tc>
        <w:tc>
          <w:tcPr>
            <w:tcW w:w="737" w:type="dxa"/>
            <w:vMerge/>
          </w:tcPr>
          <w:p w:rsidR="00DB5200" w:rsidRDefault="00DB5200"/>
        </w:tc>
        <w:tc>
          <w:tcPr>
            <w:tcW w:w="794" w:type="dxa"/>
            <w:vMerge/>
          </w:tcPr>
          <w:p w:rsidR="00DB5200" w:rsidRDefault="00DB5200"/>
        </w:tc>
        <w:tc>
          <w:tcPr>
            <w:tcW w:w="896" w:type="dxa"/>
            <w:vMerge/>
          </w:tcPr>
          <w:p w:rsidR="00DB5200" w:rsidRDefault="00DB5200"/>
        </w:tc>
      </w:tr>
      <w:tr w:rsidR="00DB5200">
        <w:tc>
          <w:tcPr>
            <w:tcW w:w="1757" w:type="dxa"/>
            <w:vMerge/>
          </w:tcPr>
          <w:p w:rsidR="00DB5200" w:rsidRDefault="00DB5200"/>
        </w:tc>
        <w:tc>
          <w:tcPr>
            <w:tcW w:w="788" w:type="dxa"/>
            <w:vMerge/>
          </w:tcPr>
          <w:p w:rsidR="00DB5200" w:rsidRDefault="00DB5200"/>
        </w:tc>
        <w:tc>
          <w:tcPr>
            <w:tcW w:w="510" w:type="dxa"/>
            <w:vMerge/>
          </w:tcPr>
          <w:p w:rsidR="00DB5200" w:rsidRDefault="00DB5200"/>
        </w:tc>
        <w:tc>
          <w:tcPr>
            <w:tcW w:w="1304" w:type="dxa"/>
          </w:tcPr>
          <w:p w:rsidR="00DB5200" w:rsidRDefault="00DB5200">
            <w:pPr>
              <w:pStyle w:val="ConsPlusNormal"/>
              <w:jc w:val="center"/>
            </w:pPr>
            <w:r>
              <w:t>в области разведения крупного рогатого скота молочного направления</w:t>
            </w:r>
          </w:p>
        </w:tc>
        <w:tc>
          <w:tcPr>
            <w:tcW w:w="1247" w:type="dxa"/>
          </w:tcPr>
          <w:p w:rsidR="00DB5200" w:rsidRDefault="00DB5200">
            <w:pPr>
              <w:pStyle w:val="ConsPlusNormal"/>
              <w:jc w:val="center"/>
            </w:pPr>
            <w:r>
              <w:t>в области разведения крупного рогатого скота мясного направления</w:t>
            </w:r>
          </w:p>
        </w:tc>
        <w:tc>
          <w:tcPr>
            <w:tcW w:w="510" w:type="dxa"/>
            <w:vMerge/>
          </w:tcPr>
          <w:p w:rsidR="00DB5200" w:rsidRDefault="00DB5200"/>
        </w:tc>
        <w:tc>
          <w:tcPr>
            <w:tcW w:w="694" w:type="dxa"/>
            <w:vMerge/>
          </w:tcPr>
          <w:p w:rsidR="00DB5200" w:rsidRDefault="00DB5200"/>
        </w:tc>
        <w:tc>
          <w:tcPr>
            <w:tcW w:w="690" w:type="dxa"/>
            <w:vMerge/>
          </w:tcPr>
          <w:p w:rsidR="00DB5200" w:rsidRDefault="00DB5200"/>
        </w:tc>
        <w:tc>
          <w:tcPr>
            <w:tcW w:w="510" w:type="dxa"/>
            <w:vMerge/>
          </w:tcPr>
          <w:p w:rsidR="00DB5200" w:rsidRDefault="00DB5200"/>
        </w:tc>
        <w:tc>
          <w:tcPr>
            <w:tcW w:w="694" w:type="dxa"/>
            <w:vMerge/>
          </w:tcPr>
          <w:p w:rsidR="00DB5200" w:rsidRDefault="00DB5200"/>
        </w:tc>
        <w:tc>
          <w:tcPr>
            <w:tcW w:w="690" w:type="dxa"/>
            <w:vMerge/>
          </w:tcPr>
          <w:p w:rsidR="00DB5200" w:rsidRDefault="00DB5200"/>
        </w:tc>
        <w:tc>
          <w:tcPr>
            <w:tcW w:w="1020" w:type="dxa"/>
            <w:vMerge/>
          </w:tcPr>
          <w:p w:rsidR="00DB5200" w:rsidRDefault="00DB5200"/>
        </w:tc>
        <w:tc>
          <w:tcPr>
            <w:tcW w:w="1077" w:type="dxa"/>
            <w:vMerge/>
          </w:tcPr>
          <w:p w:rsidR="00DB5200" w:rsidRDefault="00DB5200"/>
        </w:tc>
        <w:tc>
          <w:tcPr>
            <w:tcW w:w="907" w:type="dxa"/>
            <w:vMerge/>
          </w:tcPr>
          <w:p w:rsidR="00DB5200" w:rsidRDefault="00DB5200"/>
        </w:tc>
        <w:tc>
          <w:tcPr>
            <w:tcW w:w="737" w:type="dxa"/>
            <w:vMerge/>
          </w:tcPr>
          <w:p w:rsidR="00DB5200" w:rsidRDefault="00DB5200"/>
        </w:tc>
        <w:tc>
          <w:tcPr>
            <w:tcW w:w="794" w:type="dxa"/>
            <w:vMerge/>
          </w:tcPr>
          <w:p w:rsidR="00DB5200" w:rsidRDefault="00DB5200"/>
        </w:tc>
        <w:tc>
          <w:tcPr>
            <w:tcW w:w="896" w:type="dxa"/>
            <w:vMerge/>
          </w:tcPr>
          <w:p w:rsidR="00DB5200" w:rsidRDefault="00DB5200"/>
        </w:tc>
      </w:tr>
      <w:tr w:rsidR="00DB5200">
        <w:tc>
          <w:tcPr>
            <w:tcW w:w="1757" w:type="dxa"/>
          </w:tcPr>
          <w:p w:rsidR="00DB5200" w:rsidRDefault="00DB5200">
            <w:pPr>
              <w:pStyle w:val="ConsPlusNormal"/>
              <w:jc w:val="center"/>
            </w:pPr>
            <w:r>
              <w:t>1</w:t>
            </w:r>
          </w:p>
        </w:tc>
        <w:tc>
          <w:tcPr>
            <w:tcW w:w="788" w:type="dxa"/>
          </w:tcPr>
          <w:p w:rsidR="00DB5200" w:rsidRDefault="00DB5200">
            <w:pPr>
              <w:pStyle w:val="ConsPlusNormal"/>
              <w:jc w:val="center"/>
            </w:pPr>
            <w:r>
              <w:t>2</w:t>
            </w:r>
          </w:p>
        </w:tc>
        <w:tc>
          <w:tcPr>
            <w:tcW w:w="510" w:type="dxa"/>
          </w:tcPr>
          <w:p w:rsidR="00DB5200" w:rsidRDefault="00DB5200">
            <w:pPr>
              <w:pStyle w:val="ConsPlusNormal"/>
              <w:jc w:val="center"/>
            </w:pPr>
            <w:r>
              <w:t>3</w:t>
            </w:r>
          </w:p>
        </w:tc>
        <w:tc>
          <w:tcPr>
            <w:tcW w:w="1304" w:type="dxa"/>
          </w:tcPr>
          <w:p w:rsidR="00DB5200" w:rsidRDefault="00DB5200">
            <w:pPr>
              <w:pStyle w:val="ConsPlusNormal"/>
              <w:jc w:val="center"/>
            </w:pPr>
            <w:r>
              <w:t>4</w:t>
            </w:r>
          </w:p>
        </w:tc>
        <w:tc>
          <w:tcPr>
            <w:tcW w:w="1247" w:type="dxa"/>
          </w:tcPr>
          <w:p w:rsidR="00DB5200" w:rsidRDefault="00DB5200">
            <w:pPr>
              <w:pStyle w:val="ConsPlusNormal"/>
              <w:jc w:val="center"/>
            </w:pPr>
            <w:r>
              <w:t>5</w:t>
            </w:r>
          </w:p>
        </w:tc>
        <w:tc>
          <w:tcPr>
            <w:tcW w:w="510" w:type="dxa"/>
          </w:tcPr>
          <w:p w:rsidR="00DB5200" w:rsidRDefault="00DB5200">
            <w:pPr>
              <w:pStyle w:val="ConsPlusNormal"/>
              <w:jc w:val="center"/>
            </w:pPr>
            <w:r>
              <w:t>6</w:t>
            </w:r>
          </w:p>
        </w:tc>
        <w:tc>
          <w:tcPr>
            <w:tcW w:w="694" w:type="dxa"/>
          </w:tcPr>
          <w:p w:rsidR="00DB5200" w:rsidRDefault="00DB5200">
            <w:pPr>
              <w:pStyle w:val="ConsPlusNormal"/>
              <w:jc w:val="center"/>
            </w:pPr>
            <w:r>
              <w:t>7</w:t>
            </w:r>
          </w:p>
        </w:tc>
        <w:tc>
          <w:tcPr>
            <w:tcW w:w="690" w:type="dxa"/>
          </w:tcPr>
          <w:p w:rsidR="00DB5200" w:rsidRDefault="00DB5200">
            <w:pPr>
              <w:pStyle w:val="ConsPlusNormal"/>
              <w:jc w:val="center"/>
            </w:pPr>
            <w:r>
              <w:t>8</w:t>
            </w:r>
          </w:p>
        </w:tc>
        <w:tc>
          <w:tcPr>
            <w:tcW w:w="510" w:type="dxa"/>
          </w:tcPr>
          <w:p w:rsidR="00DB5200" w:rsidRDefault="00DB5200">
            <w:pPr>
              <w:pStyle w:val="ConsPlusNormal"/>
              <w:jc w:val="center"/>
            </w:pPr>
            <w:r>
              <w:t>9</w:t>
            </w:r>
          </w:p>
        </w:tc>
        <w:tc>
          <w:tcPr>
            <w:tcW w:w="694" w:type="dxa"/>
          </w:tcPr>
          <w:p w:rsidR="00DB5200" w:rsidRDefault="00DB5200">
            <w:pPr>
              <w:pStyle w:val="ConsPlusNormal"/>
              <w:jc w:val="center"/>
            </w:pPr>
            <w:r>
              <w:t>10</w:t>
            </w:r>
          </w:p>
        </w:tc>
        <w:tc>
          <w:tcPr>
            <w:tcW w:w="690" w:type="dxa"/>
          </w:tcPr>
          <w:p w:rsidR="00DB5200" w:rsidRDefault="00DB5200">
            <w:pPr>
              <w:pStyle w:val="ConsPlusNormal"/>
              <w:jc w:val="center"/>
            </w:pPr>
            <w:r>
              <w:t>11</w:t>
            </w:r>
          </w:p>
        </w:tc>
        <w:tc>
          <w:tcPr>
            <w:tcW w:w="1020" w:type="dxa"/>
          </w:tcPr>
          <w:p w:rsidR="00DB5200" w:rsidRDefault="00DB5200">
            <w:pPr>
              <w:pStyle w:val="ConsPlusNormal"/>
              <w:jc w:val="center"/>
            </w:pPr>
            <w:bookmarkStart w:id="28" w:name="P7644"/>
            <w:bookmarkEnd w:id="28"/>
            <w:r>
              <w:t>12</w:t>
            </w:r>
          </w:p>
        </w:tc>
        <w:tc>
          <w:tcPr>
            <w:tcW w:w="1077" w:type="dxa"/>
          </w:tcPr>
          <w:p w:rsidR="00DB5200" w:rsidRDefault="00DB5200">
            <w:pPr>
              <w:pStyle w:val="ConsPlusNormal"/>
              <w:jc w:val="center"/>
            </w:pPr>
            <w:r>
              <w:t>13</w:t>
            </w:r>
          </w:p>
        </w:tc>
        <w:tc>
          <w:tcPr>
            <w:tcW w:w="907" w:type="dxa"/>
          </w:tcPr>
          <w:p w:rsidR="00DB5200" w:rsidRDefault="00DB5200">
            <w:pPr>
              <w:pStyle w:val="ConsPlusNormal"/>
              <w:jc w:val="center"/>
            </w:pPr>
            <w:bookmarkStart w:id="29" w:name="P7646"/>
            <w:bookmarkEnd w:id="29"/>
            <w:r>
              <w:t>14</w:t>
            </w:r>
          </w:p>
        </w:tc>
        <w:tc>
          <w:tcPr>
            <w:tcW w:w="737" w:type="dxa"/>
          </w:tcPr>
          <w:p w:rsidR="00DB5200" w:rsidRDefault="00DB5200">
            <w:pPr>
              <w:pStyle w:val="ConsPlusNormal"/>
              <w:jc w:val="center"/>
            </w:pPr>
            <w:r>
              <w:t>15</w:t>
            </w:r>
          </w:p>
        </w:tc>
        <w:tc>
          <w:tcPr>
            <w:tcW w:w="794" w:type="dxa"/>
          </w:tcPr>
          <w:p w:rsidR="00DB5200" w:rsidRDefault="00DB5200">
            <w:pPr>
              <w:pStyle w:val="ConsPlusNormal"/>
              <w:jc w:val="center"/>
            </w:pPr>
            <w:r>
              <w:t>16</w:t>
            </w:r>
          </w:p>
        </w:tc>
        <w:tc>
          <w:tcPr>
            <w:tcW w:w="896" w:type="dxa"/>
          </w:tcPr>
          <w:p w:rsidR="00DB5200" w:rsidRDefault="00DB5200">
            <w:pPr>
              <w:pStyle w:val="ConsPlusNormal"/>
              <w:jc w:val="center"/>
            </w:pPr>
            <w:r>
              <w:t>гр. 17 = (</w:t>
            </w:r>
            <w:hyperlink w:anchor="P7646" w:history="1">
              <w:r>
                <w:rPr>
                  <w:color w:val="0000FF"/>
                </w:rPr>
                <w:t>гр. 14</w:t>
              </w:r>
            </w:hyperlink>
            <w:r>
              <w:t xml:space="preserve"> / </w:t>
            </w:r>
            <w:hyperlink w:anchor="P7644" w:history="1">
              <w:r>
                <w:rPr>
                  <w:color w:val="0000FF"/>
                </w:rPr>
                <w:t>гр. 12</w:t>
              </w:r>
            </w:hyperlink>
            <w:r>
              <w:t>) * 100</w:t>
            </w:r>
          </w:p>
        </w:tc>
      </w:tr>
      <w:tr w:rsidR="00DB5200">
        <w:tc>
          <w:tcPr>
            <w:tcW w:w="1757" w:type="dxa"/>
          </w:tcPr>
          <w:p w:rsidR="00DB5200" w:rsidRDefault="00DB5200">
            <w:pPr>
              <w:pStyle w:val="ConsPlusNormal"/>
            </w:pPr>
            <w:r>
              <w:t>Всего КФХ</w:t>
            </w:r>
          </w:p>
        </w:tc>
        <w:tc>
          <w:tcPr>
            <w:tcW w:w="788" w:type="dxa"/>
          </w:tcPr>
          <w:p w:rsidR="00DB5200" w:rsidRDefault="00DB5200">
            <w:pPr>
              <w:pStyle w:val="ConsPlusNormal"/>
            </w:pPr>
          </w:p>
        </w:tc>
        <w:tc>
          <w:tcPr>
            <w:tcW w:w="510" w:type="dxa"/>
          </w:tcPr>
          <w:p w:rsidR="00DB5200" w:rsidRDefault="00DB5200">
            <w:pPr>
              <w:pStyle w:val="ConsPlusNormal"/>
            </w:pPr>
          </w:p>
        </w:tc>
        <w:tc>
          <w:tcPr>
            <w:tcW w:w="1304" w:type="dxa"/>
          </w:tcPr>
          <w:p w:rsidR="00DB5200" w:rsidRDefault="00DB5200">
            <w:pPr>
              <w:pStyle w:val="ConsPlusNormal"/>
            </w:pPr>
          </w:p>
        </w:tc>
        <w:tc>
          <w:tcPr>
            <w:tcW w:w="1247" w:type="dxa"/>
          </w:tcPr>
          <w:p w:rsidR="00DB5200" w:rsidRDefault="00DB5200">
            <w:pPr>
              <w:pStyle w:val="ConsPlusNormal"/>
            </w:pPr>
          </w:p>
        </w:tc>
        <w:tc>
          <w:tcPr>
            <w:tcW w:w="510" w:type="dxa"/>
          </w:tcPr>
          <w:p w:rsidR="00DB5200" w:rsidRDefault="00DB5200">
            <w:pPr>
              <w:pStyle w:val="ConsPlusNormal"/>
            </w:pPr>
          </w:p>
        </w:tc>
        <w:tc>
          <w:tcPr>
            <w:tcW w:w="694" w:type="dxa"/>
          </w:tcPr>
          <w:p w:rsidR="00DB5200" w:rsidRDefault="00DB5200">
            <w:pPr>
              <w:pStyle w:val="ConsPlusNormal"/>
            </w:pPr>
          </w:p>
        </w:tc>
        <w:tc>
          <w:tcPr>
            <w:tcW w:w="690" w:type="dxa"/>
          </w:tcPr>
          <w:p w:rsidR="00DB5200" w:rsidRDefault="00DB5200">
            <w:pPr>
              <w:pStyle w:val="ConsPlusNormal"/>
            </w:pPr>
          </w:p>
        </w:tc>
        <w:tc>
          <w:tcPr>
            <w:tcW w:w="510" w:type="dxa"/>
          </w:tcPr>
          <w:p w:rsidR="00DB5200" w:rsidRDefault="00DB5200">
            <w:pPr>
              <w:pStyle w:val="ConsPlusNormal"/>
            </w:pPr>
          </w:p>
        </w:tc>
        <w:tc>
          <w:tcPr>
            <w:tcW w:w="694" w:type="dxa"/>
          </w:tcPr>
          <w:p w:rsidR="00DB5200" w:rsidRDefault="00DB5200">
            <w:pPr>
              <w:pStyle w:val="ConsPlusNormal"/>
            </w:pPr>
          </w:p>
        </w:tc>
        <w:tc>
          <w:tcPr>
            <w:tcW w:w="690" w:type="dxa"/>
          </w:tcPr>
          <w:p w:rsidR="00DB5200" w:rsidRDefault="00DB5200">
            <w:pPr>
              <w:pStyle w:val="ConsPlusNormal"/>
            </w:pPr>
          </w:p>
        </w:tc>
        <w:tc>
          <w:tcPr>
            <w:tcW w:w="1020" w:type="dxa"/>
          </w:tcPr>
          <w:p w:rsidR="00DB5200" w:rsidRDefault="00DB5200">
            <w:pPr>
              <w:pStyle w:val="ConsPlusNormal"/>
            </w:pPr>
          </w:p>
        </w:tc>
        <w:tc>
          <w:tcPr>
            <w:tcW w:w="1077" w:type="dxa"/>
          </w:tcPr>
          <w:p w:rsidR="00DB5200" w:rsidRDefault="00DB5200">
            <w:pPr>
              <w:pStyle w:val="ConsPlusNormal"/>
            </w:pPr>
          </w:p>
        </w:tc>
        <w:tc>
          <w:tcPr>
            <w:tcW w:w="907" w:type="dxa"/>
          </w:tcPr>
          <w:p w:rsidR="00DB5200" w:rsidRDefault="00DB5200">
            <w:pPr>
              <w:pStyle w:val="ConsPlusNormal"/>
            </w:pPr>
          </w:p>
        </w:tc>
        <w:tc>
          <w:tcPr>
            <w:tcW w:w="737" w:type="dxa"/>
          </w:tcPr>
          <w:p w:rsidR="00DB5200" w:rsidRDefault="00DB5200">
            <w:pPr>
              <w:pStyle w:val="ConsPlusNormal"/>
            </w:pPr>
          </w:p>
        </w:tc>
        <w:tc>
          <w:tcPr>
            <w:tcW w:w="794" w:type="dxa"/>
          </w:tcPr>
          <w:p w:rsidR="00DB5200" w:rsidRDefault="00DB5200">
            <w:pPr>
              <w:pStyle w:val="ConsPlusNormal"/>
            </w:pPr>
          </w:p>
        </w:tc>
        <w:tc>
          <w:tcPr>
            <w:tcW w:w="896" w:type="dxa"/>
          </w:tcPr>
          <w:p w:rsidR="00DB5200" w:rsidRDefault="00DB5200">
            <w:pPr>
              <w:pStyle w:val="ConsPlusNormal"/>
            </w:pPr>
          </w:p>
        </w:tc>
      </w:tr>
      <w:tr w:rsidR="00DB5200">
        <w:tblPrEx>
          <w:tblBorders>
            <w:insideH w:val="nil"/>
          </w:tblBorders>
        </w:tblPrEx>
        <w:tc>
          <w:tcPr>
            <w:tcW w:w="1757" w:type="dxa"/>
            <w:tcBorders>
              <w:bottom w:val="nil"/>
            </w:tcBorders>
          </w:tcPr>
          <w:p w:rsidR="00DB5200" w:rsidRDefault="00DB5200">
            <w:pPr>
              <w:pStyle w:val="ConsPlusNormal"/>
            </w:pPr>
            <w:r>
              <w:t>В том числе:</w:t>
            </w:r>
          </w:p>
        </w:tc>
        <w:tc>
          <w:tcPr>
            <w:tcW w:w="788" w:type="dxa"/>
            <w:tcBorders>
              <w:bottom w:val="nil"/>
            </w:tcBorders>
          </w:tcPr>
          <w:p w:rsidR="00DB5200" w:rsidRDefault="00DB5200">
            <w:pPr>
              <w:pStyle w:val="ConsPlusNormal"/>
            </w:pPr>
          </w:p>
        </w:tc>
        <w:tc>
          <w:tcPr>
            <w:tcW w:w="510" w:type="dxa"/>
            <w:tcBorders>
              <w:bottom w:val="nil"/>
            </w:tcBorders>
          </w:tcPr>
          <w:p w:rsidR="00DB5200" w:rsidRDefault="00DB5200">
            <w:pPr>
              <w:pStyle w:val="ConsPlusNormal"/>
            </w:pPr>
          </w:p>
        </w:tc>
        <w:tc>
          <w:tcPr>
            <w:tcW w:w="1304" w:type="dxa"/>
            <w:tcBorders>
              <w:bottom w:val="nil"/>
            </w:tcBorders>
          </w:tcPr>
          <w:p w:rsidR="00DB5200" w:rsidRDefault="00DB5200">
            <w:pPr>
              <w:pStyle w:val="ConsPlusNormal"/>
            </w:pPr>
          </w:p>
        </w:tc>
        <w:tc>
          <w:tcPr>
            <w:tcW w:w="1247" w:type="dxa"/>
            <w:tcBorders>
              <w:bottom w:val="nil"/>
            </w:tcBorders>
          </w:tcPr>
          <w:p w:rsidR="00DB5200" w:rsidRDefault="00DB5200">
            <w:pPr>
              <w:pStyle w:val="ConsPlusNormal"/>
            </w:pPr>
          </w:p>
        </w:tc>
        <w:tc>
          <w:tcPr>
            <w:tcW w:w="510" w:type="dxa"/>
            <w:tcBorders>
              <w:bottom w:val="nil"/>
            </w:tcBorders>
          </w:tcPr>
          <w:p w:rsidR="00DB5200" w:rsidRDefault="00DB5200">
            <w:pPr>
              <w:pStyle w:val="ConsPlusNormal"/>
            </w:pPr>
          </w:p>
        </w:tc>
        <w:tc>
          <w:tcPr>
            <w:tcW w:w="694" w:type="dxa"/>
            <w:tcBorders>
              <w:bottom w:val="nil"/>
            </w:tcBorders>
          </w:tcPr>
          <w:p w:rsidR="00DB5200" w:rsidRDefault="00DB5200">
            <w:pPr>
              <w:pStyle w:val="ConsPlusNormal"/>
            </w:pPr>
          </w:p>
        </w:tc>
        <w:tc>
          <w:tcPr>
            <w:tcW w:w="690" w:type="dxa"/>
            <w:tcBorders>
              <w:bottom w:val="nil"/>
            </w:tcBorders>
          </w:tcPr>
          <w:p w:rsidR="00DB5200" w:rsidRDefault="00DB5200">
            <w:pPr>
              <w:pStyle w:val="ConsPlusNormal"/>
            </w:pPr>
          </w:p>
        </w:tc>
        <w:tc>
          <w:tcPr>
            <w:tcW w:w="510" w:type="dxa"/>
            <w:tcBorders>
              <w:bottom w:val="nil"/>
            </w:tcBorders>
          </w:tcPr>
          <w:p w:rsidR="00DB5200" w:rsidRDefault="00DB5200">
            <w:pPr>
              <w:pStyle w:val="ConsPlusNormal"/>
            </w:pPr>
          </w:p>
        </w:tc>
        <w:tc>
          <w:tcPr>
            <w:tcW w:w="694" w:type="dxa"/>
            <w:tcBorders>
              <w:bottom w:val="nil"/>
            </w:tcBorders>
          </w:tcPr>
          <w:p w:rsidR="00DB5200" w:rsidRDefault="00DB5200">
            <w:pPr>
              <w:pStyle w:val="ConsPlusNormal"/>
            </w:pPr>
          </w:p>
        </w:tc>
        <w:tc>
          <w:tcPr>
            <w:tcW w:w="690" w:type="dxa"/>
            <w:tcBorders>
              <w:bottom w:val="nil"/>
            </w:tcBorders>
          </w:tcPr>
          <w:p w:rsidR="00DB5200" w:rsidRDefault="00DB5200">
            <w:pPr>
              <w:pStyle w:val="ConsPlusNormal"/>
            </w:pPr>
          </w:p>
        </w:tc>
        <w:tc>
          <w:tcPr>
            <w:tcW w:w="1020" w:type="dxa"/>
            <w:tcBorders>
              <w:bottom w:val="nil"/>
            </w:tcBorders>
          </w:tcPr>
          <w:p w:rsidR="00DB5200" w:rsidRDefault="00DB5200">
            <w:pPr>
              <w:pStyle w:val="ConsPlusNormal"/>
            </w:pPr>
          </w:p>
        </w:tc>
        <w:tc>
          <w:tcPr>
            <w:tcW w:w="1077" w:type="dxa"/>
            <w:tcBorders>
              <w:bottom w:val="nil"/>
            </w:tcBorders>
          </w:tcPr>
          <w:p w:rsidR="00DB5200" w:rsidRDefault="00DB5200">
            <w:pPr>
              <w:pStyle w:val="ConsPlusNormal"/>
            </w:pPr>
          </w:p>
        </w:tc>
        <w:tc>
          <w:tcPr>
            <w:tcW w:w="907" w:type="dxa"/>
            <w:tcBorders>
              <w:bottom w:val="nil"/>
            </w:tcBorders>
          </w:tcPr>
          <w:p w:rsidR="00DB5200" w:rsidRDefault="00DB5200">
            <w:pPr>
              <w:pStyle w:val="ConsPlusNormal"/>
            </w:pPr>
          </w:p>
        </w:tc>
        <w:tc>
          <w:tcPr>
            <w:tcW w:w="737" w:type="dxa"/>
            <w:tcBorders>
              <w:bottom w:val="nil"/>
            </w:tcBorders>
          </w:tcPr>
          <w:p w:rsidR="00DB5200" w:rsidRDefault="00DB5200">
            <w:pPr>
              <w:pStyle w:val="ConsPlusNormal"/>
            </w:pPr>
          </w:p>
        </w:tc>
        <w:tc>
          <w:tcPr>
            <w:tcW w:w="794" w:type="dxa"/>
            <w:tcBorders>
              <w:bottom w:val="nil"/>
            </w:tcBorders>
          </w:tcPr>
          <w:p w:rsidR="00DB5200" w:rsidRDefault="00DB5200">
            <w:pPr>
              <w:pStyle w:val="ConsPlusNormal"/>
            </w:pPr>
          </w:p>
        </w:tc>
        <w:tc>
          <w:tcPr>
            <w:tcW w:w="896" w:type="dxa"/>
            <w:tcBorders>
              <w:bottom w:val="nil"/>
            </w:tcBorders>
          </w:tcPr>
          <w:p w:rsidR="00DB5200" w:rsidRDefault="00DB5200">
            <w:pPr>
              <w:pStyle w:val="ConsPlusNormal"/>
            </w:pPr>
          </w:p>
        </w:tc>
      </w:tr>
      <w:tr w:rsidR="00DB5200">
        <w:tblPrEx>
          <w:tblBorders>
            <w:insideH w:val="nil"/>
          </w:tblBorders>
        </w:tblPrEx>
        <w:tc>
          <w:tcPr>
            <w:tcW w:w="1757" w:type="dxa"/>
            <w:tcBorders>
              <w:top w:val="nil"/>
            </w:tcBorders>
          </w:tcPr>
          <w:p w:rsidR="00DB5200" w:rsidRDefault="00DB5200">
            <w:pPr>
              <w:pStyle w:val="ConsPlusNormal"/>
            </w:pPr>
            <w:r>
              <w:t>Начинающие фермеры</w:t>
            </w:r>
          </w:p>
        </w:tc>
        <w:tc>
          <w:tcPr>
            <w:tcW w:w="788" w:type="dxa"/>
            <w:tcBorders>
              <w:top w:val="nil"/>
            </w:tcBorders>
          </w:tcPr>
          <w:p w:rsidR="00DB5200" w:rsidRDefault="00DB5200">
            <w:pPr>
              <w:pStyle w:val="ConsPlusNormal"/>
            </w:pPr>
          </w:p>
        </w:tc>
        <w:tc>
          <w:tcPr>
            <w:tcW w:w="510" w:type="dxa"/>
            <w:tcBorders>
              <w:top w:val="nil"/>
            </w:tcBorders>
          </w:tcPr>
          <w:p w:rsidR="00DB5200" w:rsidRDefault="00DB5200">
            <w:pPr>
              <w:pStyle w:val="ConsPlusNormal"/>
            </w:pPr>
          </w:p>
        </w:tc>
        <w:tc>
          <w:tcPr>
            <w:tcW w:w="1304" w:type="dxa"/>
            <w:tcBorders>
              <w:top w:val="nil"/>
            </w:tcBorders>
          </w:tcPr>
          <w:p w:rsidR="00DB5200" w:rsidRDefault="00DB5200">
            <w:pPr>
              <w:pStyle w:val="ConsPlusNormal"/>
            </w:pPr>
          </w:p>
        </w:tc>
        <w:tc>
          <w:tcPr>
            <w:tcW w:w="1247" w:type="dxa"/>
            <w:tcBorders>
              <w:top w:val="nil"/>
            </w:tcBorders>
          </w:tcPr>
          <w:p w:rsidR="00DB5200" w:rsidRDefault="00DB5200">
            <w:pPr>
              <w:pStyle w:val="ConsPlusNormal"/>
            </w:pPr>
          </w:p>
        </w:tc>
        <w:tc>
          <w:tcPr>
            <w:tcW w:w="510" w:type="dxa"/>
            <w:tcBorders>
              <w:top w:val="nil"/>
            </w:tcBorders>
          </w:tcPr>
          <w:p w:rsidR="00DB5200" w:rsidRDefault="00DB5200">
            <w:pPr>
              <w:pStyle w:val="ConsPlusNormal"/>
            </w:pPr>
          </w:p>
        </w:tc>
        <w:tc>
          <w:tcPr>
            <w:tcW w:w="694" w:type="dxa"/>
            <w:tcBorders>
              <w:top w:val="nil"/>
            </w:tcBorders>
          </w:tcPr>
          <w:p w:rsidR="00DB5200" w:rsidRDefault="00DB5200">
            <w:pPr>
              <w:pStyle w:val="ConsPlusNormal"/>
            </w:pPr>
          </w:p>
        </w:tc>
        <w:tc>
          <w:tcPr>
            <w:tcW w:w="690" w:type="dxa"/>
            <w:tcBorders>
              <w:top w:val="nil"/>
            </w:tcBorders>
          </w:tcPr>
          <w:p w:rsidR="00DB5200" w:rsidRDefault="00DB5200">
            <w:pPr>
              <w:pStyle w:val="ConsPlusNormal"/>
            </w:pPr>
          </w:p>
        </w:tc>
        <w:tc>
          <w:tcPr>
            <w:tcW w:w="510" w:type="dxa"/>
            <w:tcBorders>
              <w:top w:val="nil"/>
            </w:tcBorders>
          </w:tcPr>
          <w:p w:rsidR="00DB5200" w:rsidRDefault="00DB5200">
            <w:pPr>
              <w:pStyle w:val="ConsPlusNormal"/>
            </w:pPr>
          </w:p>
        </w:tc>
        <w:tc>
          <w:tcPr>
            <w:tcW w:w="694" w:type="dxa"/>
            <w:tcBorders>
              <w:top w:val="nil"/>
            </w:tcBorders>
          </w:tcPr>
          <w:p w:rsidR="00DB5200" w:rsidRDefault="00DB5200">
            <w:pPr>
              <w:pStyle w:val="ConsPlusNormal"/>
            </w:pPr>
          </w:p>
        </w:tc>
        <w:tc>
          <w:tcPr>
            <w:tcW w:w="690" w:type="dxa"/>
            <w:tcBorders>
              <w:top w:val="nil"/>
            </w:tcBorders>
          </w:tcPr>
          <w:p w:rsidR="00DB5200" w:rsidRDefault="00DB5200">
            <w:pPr>
              <w:pStyle w:val="ConsPlusNormal"/>
            </w:pPr>
          </w:p>
        </w:tc>
        <w:tc>
          <w:tcPr>
            <w:tcW w:w="1020" w:type="dxa"/>
            <w:tcBorders>
              <w:top w:val="nil"/>
            </w:tcBorders>
          </w:tcPr>
          <w:p w:rsidR="00DB5200" w:rsidRDefault="00DB5200">
            <w:pPr>
              <w:pStyle w:val="ConsPlusNormal"/>
            </w:pPr>
          </w:p>
        </w:tc>
        <w:tc>
          <w:tcPr>
            <w:tcW w:w="1077" w:type="dxa"/>
            <w:tcBorders>
              <w:top w:val="nil"/>
            </w:tcBorders>
          </w:tcPr>
          <w:p w:rsidR="00DB5200" w:rsidRDefault="00DB5200">
            <w:pPr>
              <w:pStyle w:val="ConsPlusNormal"/>
            </w:pPr>
          </w:p>
        </w:tc>
        <w:tc>
          <w:tcPr>
            <w:tcW w:w="907" w:type="dxa"/>
            <w:tcBorders>
              <w:top w:val="nil"/>
            </w:tcBorders>
          </w:tcPr>
          <w:p w:rsidR="00DB5200" w:rsidRDefault="00DB5200">
            <w:pPr>
              <w:pStyle w:val="ConsPlusNormal"/>
            </w:pPr>
          </w:p>
        </w:tc>
        <w:tc>
          <w:tcPr>
            <w:tcW w:w="737" w:type="dxa"/>
            <w:tcBorders>
              <w:top w:val="nil"/>
            </w:tcBorders>
          </w:tcPr>
          <w:p w:rsidR="00DB5200" w:rsidRDefault="00DB5200">
            <w:pPr>
              <w:pStyle w:val="ConsPlusNormal"/>
            </w:pPr>
          </w:p>
        </w:tc>
        <w:tc>
          <w:tcPr>
            <w:tcW w:w="794" w:type="dxa"/>
            <w:tcBorders>
              <w:top w:val="nil"/>
            </w:tcBorders>
          </w:tcPr>
          <w:p w:rsidR="00DB5200" w:rsidRDefault="00DB5200">
            <w:pPr>
              <w:pStyle w:val="ConsPlusNormal"/>
            </w:pPr>
          </w:p>
        </w:tc>
        <w:tc>
          <w:tcPr>
            <w:tcW w:w="896" w:type="dxa"/>
            <w:tcBorders>
              <w:top w:val="nil"/>
            </w:tcBorders>
          </w:tcPr>
          <w:p w:rsidR="00DB5200" w:rsidRDefault="00DB5200">
            <w:pPr>
              <w:pStyle w:val="ConsPlusNormal"/>
            </w:pPr>
          </w:p>
        </w:tc>
      </w:tr>
      <w:tr w:rsidR="00DB5200">
        <w:tc>
          <w:tcPr>
            <w:tcW w:w="1757" w:type="dxa"/>
          </w:tcPr>
          <w:p w:rsidR="00DB5200" w:rsidRDefault="00DB5200">
            <w:pPr>
              <w:pStyle w:val="ConsPlusNormal"/>
            </w:pPr>
            <w:r>
              <w:t>Семейные животноводческие фермы</w:t>
            </w:r>
          </w:p>
        </w:tc>
        <w:tc>
          <w:tcPr>
            <w:tcW w:w="788" w:type="dxa"/>
          </w:tcPr>
          <w:p w:rsidR="00DB5200" w:rsidRDefault="00DB5200">
            <w:pPr>
              <w:pStyle w:val="ConsPlusNormal"/>
            </w:pPr>
          </w:p>
        </w:tc>
        <w:tc>
          <w:tcPr>
            <w:tcW w:w="510" w:type="dxa"/>
          </w:tcPr>
          <w:p w:rsidR="00DB5200" w:rsidRDefault="00DB5200">
            <w:pPr>
              <w:pStyle w:val="ConsPlusNormal"/>
            </w:pPr>
          </w:p>
        </w:tc>
        <w:tc>
          <w:tcPr>
            <w:tcW w:w="1304" w:type="dxa"/>
          </w:tcPr>
          <w:p w:rsidR="00DB5200" w:rsidRDefault="00DB5200">
            <w:pPr>
              <w:pStyle w:val="ConsPlusNormal"/>
            </w:pPr>
          </w:p>
        </w:tc>
        <w:tc>
          <w:tcPr>
            <w:tcW w:w="1247" w:type="dxa"/>
          </w:tcPr>
          <w:p w:rsidR="00DB5200" w:rsidRDefault="00DB5200">
            <w:pPr>
              <w:pStyle w:val="ConsPlusNormal"/>
            </w:pPr>
          </w:p>
        </w:tc>
        <w:tc>
          <w:tcPr>
            <w:tcW w:w="510" w:type="dxa"/>
          </w:tcPr>
          <w:p w:rsidR="00DB5200" w:rsidRDefault="00DB5200">
            <w:pPr>
              <w:pStyle w:val="ConsPlusNormal"/>
            </w:pPr>
          </w:p>
        </w:tc>
        <w:tc>
          <w:tcPr>
            <w:tcW w:w="694" w:type="dxa"/>
            <w:vAlign w:val="center"/>
          </w:tcPr>
          <w:p w:rsidR="00DB5200" w:rsidRDefault="00DB5200">
            <w:pPr>
              <w:pStyle w:val="ConsPlusNormal"/>
              <w:jc w:val="center"/>
            </w:pPr>
            <w:r>
              <w:t>x</w:t>
            </w:r>
          </w:p>
        </w:tc>
        <w:tc>
          <w:tcPr>
            <w:tcW w:w="690" w:type="dxa"/>
            <w:vAlign w:val="center"/>
          </w:tcPr>
          <w:p w:rsidR="00DB5200" w:rsidRDefault="00DB5200">
            <w:pPr>
              <w:pStyle w:val="ConsPlusNormal"/>
            </w:pPr>
          </w:p>
        </w:tc>
        <w:tc>
          <w:tcPr>
            <w:tcW w:w="510" w:type="dxa"/>
            <w:vAlign w:val="center"/>
          </w:tcPr>
          <w:p w:rsidR="00DB5200" w:rsidRDefault="00DB5200">
            <w:pPr>
              <w:pStyle w:val="ConsPlusNormal"/>
            </w:pPr>
          </w:p>
        </w:tc>
        <w:tc>
          <w:tcPr>
            <w:tcW w:w="694" w:type="dxa"/>
            <w:vAlign w:val="center"/>
          </w:tcPr>
          <w:p w:rsidR="00DB5200" w:rsidRDefault="00DB5200">
            <w:pPr>
              <w:pStyle w:val="ConsPlusNormal"/>
              <w:jc w:val="center"/>
            </w:pPr>
            <w:r>
              <w:t>x</w:t>
            </w:r>
          </w:p>
        </w:tc>
        <w:tc>
          <w:tcPr>
            <w:tcW w:w="690" w:type="dxa"/>
          </w:tcPr>
          <w:p w:rsidR="00DB5200" w:rsidRDefault="00DB5200">
            <w:pPr>
              <w:pStyle w:val="ConsPlusNormal"/>
            </w:pPr>
          </w:p>
        </w:tc>
        <w:tc>
          <w:tcPr>
            <w:tcW w:w="1020" w:type="dxa"/>
          </w:tcPr>
          <w:p w:rsidR="00DB5200" w:rsidRDefault="00DB5200">
            <w:pPr>
              <w:pStyle w:val="ConsPlusNormal"/>
            </w:pPr>
          </w:p>
        </w:tc>
        <w:tc>
          <w:tcPr>
            <w:tcW w:w="1077" w:type="dxa"/>
          </w:tcPr>
          <w:p w:rsidR="00DB5200" w:rsidRDefault="00DB5200">
            <w:pPr>
              <w:pStyle w:val="ConsPlusNormal"/>
            </w:pPr>
          </w:p>
        </w:tc>
        <w:tc>
          <w:tcPr>
            <w:tcW w:w="907" w:type="dxa"/>
          </w:tcPr>
          <w:p w:rsidR="00DB5200" w:rsidRDefault="00DB5200">
            <w:pPr>
              <w:pStyle w:val="ConsPlusNormal"/>
            </w:pPr>
          </w:p>
        </w:tc>
        <w:tc>
          <w:tcPr>
            <w:tcW w:w="737" w:type="dxa"/>
          </w:tcPr>
          <w:p w:rsidR="00DB5200" w:rsidRDefault="00DB5200">
            <w:pPr>
              <w:pStyle w:val="ConsPlusNormal"/>
            </w:pPr>
          </w:p>
        </w:tc>
        <w:tc>
          <w:tcPr>
            <w:tcW w:w="794" w:type="dxa"/>
          </w:tcPr>
          <w:p w:rsidR="00DB5200" w:rsidRDefault="00DB5200">
            <w:pPr>
              <w:pStyle w:val="ConsPlusNormal"/>
            </w:pPr>
          </w:p>
        </w:tc>
        <w:tc>
          <w:tcPr>
            <w:tcW w:w="896" w:type="dxa"/>
          </w:tcPr>
          <w:p w:rsidR="00DB5200" w:rsidRDefault="00DB5200">
            <w:pPr>
              <w:pStyle w:val="ConsPlusNormal"/>
            </w:pPr>
          </w:p>
        </w:tc>
      </w:tr>
    </w:tbl>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nformat"/>
        <w:jc w:val="both"/>
      </w:pPr>
      <w:r>
        <w:t>РАЗДЕЛ 2 Основные средства и земля</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948"/>
        <w:gridCol w:w="907"/>
        <w:gridCol w:w="510"/>
        <w:gridCol w:w="850"/>
        <w:gridCol w:w="963"/>
        <w:gridCol w:w="510"/>
        <w:gridCol w:w="850"/>
        <w:gridCol w:w="963"/>
      </w:tblGrid>
      <w:tr w:rsidR="00DB5200">
        <w:tc>
          <w:tcPr>
            <w:tcW w:w="566" w:type="dxa"/>
            <w:vMerge w:val="restart"/>
          </w:tcPr>
          <w:p w:rsidR="00DB5200" w:rsidRDefault="00DB5200">
            <w:pPr>
              <w:pStyle w:val="ConsPlusNormal"/>
              <w:jc w:val="center"/>
            </w:pPr>
            <w:r>
              <w:t>N п/п</w:t>
            </w:r>
          </w:p>
        </w:tc>
        <w:tc>
          <w:tcPr>
            <w:tcW w:w="2948" w:type="dxa"/>
            <w:vMerge w:val="restart"/>
          </w:tcPr>
          <w:p w:rsidR="00DB5200" w:rsidRDefault="00DB5200">
            <w:pPr>
              <w:pStyle w:val="ConsPlusNormal"/>
              <w:jc w:val="center"/>
            </w:pPr>
            <w:r>
              <w:t>Наименование</w:t>
            </w:r>
          </w:p>
        </w:tc>
        <w:tc>
          <w:tcPr>
            <w:tcW w:w="907" w:type="dxa"/>
            <w:vMerge w:val="restart"/>
          </w:tcPr>
          <w:p w:rsidR="00DB5200" w:rsidRDefault="00DB5200">
            <w:pPr>
              <w:pStyle w:val="ConsPlusNormal"/>
              <w:jc w:val="center"/>
            </w:pPr>
            <w:r>
              <w:t>Единица измерения</w:t>
            </w:r>
          </w:p>
        </w:tc>
        <w:tc>
          <w:tcPr>
            <w:tcW w:w="2323" w:type="dxa"/>
            <w:gridSpan w:val="3"/>
          </w:tcPr>
          <w:p w:rsidR="00DB5200" w:rsidRDefault="00DB5200">
            <w:pPr>
              <w:pStyle w:val="ConsPlusNormal"/>
              <w:jc w:val="center"/>
            </w:pPr>
            <w:r>
              <w:t>Наличие на начало отчетного периода</w:t>
            </w:r>
          </w:p>
        </w:tc>
        <w:tc>
          <w:tcPr>
            <w:tcW w:w="2323" w:type="dxa"/>
            <w:gridSpan w:val="3"/>
          </w:tcPr>
          <w:p w:rsidR="00DB5200" w:rsidRDefault="00DB5200">
            <w:pPr>
              <w:pStyle w:val="ConsPlusNormal"/>
              <w:jc w:val="center"/>
            </w:pPr>
            <w:r>
              <w:t>Наличие на отчетную дату</w:t>
            </w:r>
          </w:p>
        </w:tc>
      </w:tr>
      <w:tr w:rsidR="00DB5200">
        <w:tc>
          <w:tcPr>
            <w:tcW w:w="566" w:type="dxa"/>
            <w:vMerge/>
          </w:tcPr>
          <w:p w:rsidR="00DB5200" w:rsidRDefault="00DB5200"/>
        </w:tc>
        <w:tc>
          <w:tcPr>
            <w:tcW w:w="2948" w:type="dxa"/>
            <w:vMerge/>
          </w:tcPr>
          <w:p w:rsidR="00DB5200" w:rsidRDefault="00DB5200"/>
        </w:tc>
        <w:tc>
          <w:tcPr>
            <w:tcW w:w="907" w:type="dxa"/>
            <w:vMerge/>
          </w:tcPr>
          <w:p w:rsidR="00DB5200" w:rsidRDefault="00DB5200"/>
        </w:tc>
        <w:tc>
          <w:tcPr>
            <w:tcW w:w="510" w:type="dxa"/>
            <w:vMerge w:val="restart"/>
          </w:tcPr>
          <w:p w:rsidR="00DB5200" w:rsidRDefault="00DB5200">
            <w:pPr>
              <w:pStyle w:val="ConsPlusNormal"/>
              <w:jc w:val="center"/>
            </w:pPr>
            <w:r>
              <w:t>всего</w:t>
            </w:r>
          </w:p>
        </w:tc>
        <w:tc>
          <w:tcPr>
            <w:tcW w:w="1813" w:type="dxa"/>
            <w:gridSpan w:val="2"/>
          </w:tcPr>
          <w:p w:rsidR="00DB5200" w:rsidRDefault="00DB5200">
            <w:pPr>
              <w:pStyle w:val="ConsPlusNormal"/>
              <w:jc w:val="center"/>
            </w:pPr>
            <w:r>
              <w:t>в том числе:</w:t>
            </w:r>
          </w:p>
        </w:tc>
        <w:tc>
          <w:tcPr>
            <w:tcW w:w="510" w:type="dxa"/>
            <w:vMerge w:val="restart"/>
          </w:tcPr>
          <w:p w:rsidR="00DB5200" w:rsidRDefault="00DB5200">
            <w:pPr>
              <w:pStyle w:val="ConsPlusNormal"/>
              <w:jc w:val="center"/>
            </w:pPr>
            <w:r>
              <w:t>всего</w:t>
            </w:r>
          </w:p>
        </w:tc>
        <w:tc>
          <w:tcPr>
            <w:tcW w:w="1813" w:type="dxa"/>
            <w:gridSpan w:val="2"/>
          </w:tcPr>
          <w:p w:rsidR="00DB5200" w:rsidRDefault="00DB5200">
            <w:pPr>
              <w:pStyle w:val="ConsPlusNormal"/>
              <w:jc w:val="center"/>
            </w:pPr>
            <w:r>
              <w:t>в том числе приобретено в отчетном периоде за счет средств гранта</w:t>
            </w:r>
          </w:p>
        </w:tc>
      </w:tr>
      <w:tr w:rsidR="00DB5200">
        <w:tc>
          <w:tcPr>
            <w:tcW w:w="566" w:type="dxa"/>
            <w:vMerge/>
          </w:tcPr>
          <w:p w:rsidR="00DB5200" w:rsidRDefault="00DB5200"/>
        </w:tc>
        <w:tc>
          <w:tcPr>
            <w:tcW w:w="2948" w:type="dxa"/>
            <w:vMerge/>
          </w:tcPr>
          <w:p w:rsidR="00DB5200" w:rsidRDefault="00DB5200"/>
        </w:tc>
        <w:tc>
          <w:tcPr>
            <w:tcW w:w="907" w:type="dxa"/>
            <w:vMerge/>
          </w:tcPr>
          <w:p w:rsidR="00DB5200" w:rsidRDefault="00DB5200"/>
        </w:tc>
        <w:tc>
          <w:tcPr>
            <w:tcW w:w="510" w:type="dxa"/>
            <w:vMerge/>
          </w:tcPr>
          <w:p w:rsidR="00DB5200" w:rsidRDefault="00DB5200"/>
        </w:tc>
        <w:tc>
          <w:tcPr>
            <w:tcW w:w="850" w:type="dxa"/>
          </w:tcPr>
          <w:p w:rsidR="00DB5200" w:rsidRDefault="00DB5200">
            <w:pPr>
              <w:pStyle w:val="ConsPlusNormal"/>
              <w:jc w:val="center"/>
            </w:pPr>
            <w:r>
              <w:t>в КФХ начинающих фермеров</w:t>
            </w:r>
          </w:p>
        </w:tc>
        <w:tc>
          <w:tcPr>
            <w:tcW w:w="963" w:type="dxa"/>
          </w:tcPr>
          <w:p w:rsidR="00DB5200" w:rsidRDefault="00DB5200">
            <w:pPr>
              <w:pStyle w:val="ConsPlusNormal"/>
              <w:jc w:val="center"/>
            </w:pPr>
            <w:r>
              <w:t>в семейных животноводческих фермах</w:t>
            </w:r>
          </w:p>
        </w:tc>
        <w:tc>
          <w:tcPr>
            <w:tcW w:w="510" w:type="dxa"/>
            <w:vMerge/>
          </w:tcPr>
          <w:p w:rsidR="00DB5200" w:rsidRDefault="00DB5200"/>
        </w:tc>
        <w:tc>
          <w:tcPr>
            <w:tcW w:w="850" w:type="dxa"/>
          </w:tcPr>
          <w:p w:rsidR="00DB5200" w:rsidRDefault="00DB5200">
            <w:pPr>
              <w:pStyle w:val="ConsPlusNormal"/>
              <w:jc w:val="center"/>
            </w:pPr>
            <w:r>
              <w:t>в КФХ начинающих фермеров</w:t>
            </w:r>
          </w:p>
        </w:tc>
        <w:tc>
          <w:tcPr>
            <w:tcW w:w="963" w:type="dxa"/>
          </w:tcPr>
          <w:p w:rsidR="00DB5200" w:rsidRDefault="00DB5200">
            <w:pPr>
              <w:pStyle w:val="ConsPlusNormal"/>
              <w:jc w:val="center"/>
            </w:pPr>
            <w:r>
              <w:t>в семейных животноводческих фермах</w:t>
            </w:r>
          </w:p>
        </w:tc>
      </w:tr>
      <w:tr w:rsidR="00DB5200">
        <w:tc>
          <w:tcPr>
            <w:tcW w:w="566" w:type="dxa"/>
          </w:tcPr>
          <w:p w:rsidR="00DB5200" w:rsidRDefault="00DB5200">
            <w:pPr>
              <w:pStyle w:val="ConsPlusNormal"/>
              <w:jc w:val="center"/>
            </w:pPr>
            <w:r>
              <w:t>1</w:t>
            </w:r>
          </w:p>
        </w:tc>
        <w:tc>
          <w:tcPr>
            <w:tcW w:w="2948" w:type="dxa"/>
          </w:tcPr>
          <w:p w:rsidR="00DB5200" w:rsidRDefault="00DB5200">
            <w:pPr>
              <w:pStyle w:val="ConsPlusNormal"/>
              <w:jc w:val="center"/>
            </w:pPr>
            <w:r>
              <w:t>2</w:t>
            </w:r>
          </w:p>
        </w:tc>
        <w:tc>
          <w:tcPr>
            <w:tcW w:w="907" w:type="dxa"/>
          </w:tcPr>
          <w:p w:rsidR="00DB5200" w:rsidRDefault="00DB5200">
            <w:pPr>
              <w:pStyle w:val="ConsPlusNormal"/>
              <w:jc w:val="center"/>
            </w:pPr>
            <w:r>
              <w:t>3</w:t>
            </w:r>
          </w:p>
        </w:tc>
        <w:tc>
          <w:tcPr>
            <w:tcW w:w="510" w:type="dxa"/>
          </w:tcPr>
          <w:p w:rsidR="00DB5200" w:rsidRDefault="00DB5200">
            <w:pPr>
              <w:pStyle w:val="ConsPlusNormal"/>
              <w:jc w:val="center"/>
            </w:pPr>
            <w:r>
              <w:t>4</w:t>
            </w:r>
          </w:p>
        </w:tc>
        <w:tc>
          <w:tcPr>
            <w:tcW w:w="850" w:type="dxa"/>
          </w:tcPr>
          <w:p w:rsidR="00DB5200" w:rsidRDefault="00DB5200">
            <w:pPr>
              <w:pStyle w:val="ConsPlusNormal"/>
              <w:jc w:val="center"/>
            </w:pPr>
            <w:r>
              <w:t>5</w:t>
            </w:r>
          </w:p>
        </w:tc>
        <w:tc>
          <w:tcPr>
            <w:tcW w:w="963" w:type="dxa"/>
          </w:tcPr>
          <w:p w:rsidR="00DB5200" w:rsidRDefault="00DB5200">
            <w:pPr>
              <w:pStyle w:val="ConsPlusNormal"/>
              <w:jc w:val="center"/>
            </w:pPr>
            <w:r>
              <w:t>6</w:t>
            </w:r>
          </w:p>
        </w:tc>
        <w:tc>
          <w:tcPr>
            <w:tcW w:w="510" w:type="dxa"/>
          </w:tcPr>
          <w:p w:rsidR="00DB5200" w:rsidRDefault="00DB5200">
            <w:pPr>
              <w:pStyle w:val="ConsPlusNormal"/>
              <w:jc w:val="center"/>
            </w:pPr>
            <w:r>
              <w:t>7</w:t>
            </w:r>
          </w:p>
        </w:tc>
        <w:tc>
          <w:tcPr>
            <w:tcW w:w="850" w:type="dxa"/>
          </w:tcPr>
          <w:p w:rsidR="00DB5200" w:rsidRDefault="00DB5200">
            <w:pPr>
              <w:pStyle w:val="ConsPlusNormal"/>
              <w:jc w:val="center"/>
            </w:pPr>
            <w:r>
              <w:t>8</w:t>
            </w:r>
          </w:p>
        </w:tc>
        <w:tc>
          <w:tcPr>
            <w:tcW w:w="963" w:type="dxa"/>
          </w:tcPr>
          <w:p w:rsidR="00DB5200" w:rsidRDefault="00DB5200">
            <w:pPr>
              <w:pStyle w:val="ConsPlusNormal"/>
              <w:jc w:val="center"/>
            </w:pPr>
            <w:r>
              <w:t>9</w:t>
            </w:r>
          </w:p>
        </w:tc>
      </w:tr>
      <w:tr w:rsidR="00DB5200">
        <w:tc>
          <w:tcPr>
            <w:tcW w:w="566" w:type="dxa"/>
            <w:vAlign w:val="center"/>
          </w:tcPr>
          <w:p w:rsidR="00DB5200" w:rsidRDefault="00DB5200">
            <w:pPr>
              <w:pStyle w:val="ConsPlusNormal"/>
              <w:jc w:val="center"/>
            </w:pPr>
            <w:r>
              <w:t>1</w:t>
            </w:r>
          </w:p>
        </w:tc>
        <w:tc>
          <w:tcPr>
            <w:tcW w:w="2948" w:type="dxa"/>
          </w:tcPr>
          <w:p w:rsidR="00DB5200" w:rsidRDefault="00DB5200">
            <w:pPr>
              <w:pStyle w:val="ConsPlusNormal"/>
            </w:pPr>
            <w:r>
              <w:t>Здания и сооружения</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pPr>
          </w:p>
        </w:tc>
        <w:tc>
          <w:tcPr>
            <w:tcW w:w="2948" w:type="dxa"/>
          </w:tcPr>
          <w:p w:rsidR="00DB5200" w:rsidRDefault="00DB5200">
            <w:pPr>
              <w:pStyle w:val="ConsPlusNormal"/>
              <w:ind w:left="283"/>
            </w:pPr>
            <w:r>
              <w:t>в том числе арендованные</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2</w:t>
            </w:r>
          </w:p>
        </w:tc>
        <w:tc>
          <w:tcPr>
            <w:tcW w:w="2948" w:type="dxa"/>
          </w:tcPr>
          <w:p w:rsidR="00DB5200" w:rsidRDefault="00DB5200">
            <w:pPr>
              <w:pStyle w:val="ConsPlusNormal"/>
            </w:pPr>
            <w:r>
              <w:t>Общая площадь земли</w:t>
            </w:r>
          </w:p>
        </w:tc>
        <w:tc>
          <w:tcPr>
            <w:tcW w:w="907" w:type="dxa"/>
          </w:tcPr>
          <w:p w:rsidR="00DB5200" w:rsidRDefault="00DB5200">
            <w:pPr>
              <w:pStyle w:val="ConsPlusNormal"/>
              <w:jc w:val="center"/>
            </w:pPr>
            <w:r>
              <w:t>Гектар</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pPr>
          </w:p>
        </w:tc>
        <w:tc>
          <w:tcPr>
            <w:tcW w:w="2948" w:type="dxa"/>
          </w:tcPr>
          <w:p w:rsidR="00DB5200" w:rsidRDefault="00DB5200">
            <w:pPr>
              <w:pStyle w:val="ConsPlusNormal"/>
              <w:ind w:left="283"/>
            </w:pPr>
            <w:r>
              <w:t>в том числе сельскохозяйственные угодья</w:t>
            </w:r>
          </w:p>
        </w:tc>
        <w:tc>
          <w:tcPr>
            <w:tcW w:w="907" w:type="dxa"/>
          </w:tcPr>
          <w:p w:rsidR="00DB5200" w:rsidRDefault="00DB5200">
            <w:pPr>
              <w:pStyle w:val="ConsPlusNormal"/>
              <w:jc w:val="center"/>
            </w:pPr>
            <w:r>
              <w:t>Гектар</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2.1</w:t>
            </w:r>
          </w:p>
        </w:tc>
        <w:tc>
          <w:tcPr>
            <w:tcW w:w="2948" w:type="dxa"/>
          </w:tcPr>
          <w:p w:rsidR="00DB5200" w:rsidRDefault="00DB5200">
            <w:pPr>
              <w:pStyle w:val="ConsPlusNormal"/>
              <w:ind w:left="283"/>
            </w:pPr>
            <w:r>
              <w:t>земли, закрепленные за хозяйством на праве собственности</w:t>
            </w:r>
          </w:p>
        </w:tc>
        <w:tc>
          <w:tcPr>
            <w:tcW w:w="907" w:type="dxa"/>
          </w:tcPr>
          <w:p w:rsidR="00DB5200" w:rsidRDefault="00DB5200">
            <w:pPr>
              <w:pStyle w:val="ConsPlusNormal"/>
              <w:jc w:val="center"/>
            </w:pPr>
            <w:r>
              <w:t>Гектар</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2.2</w:t>
            </w:r>
          </w:p>
        </w:tc>
        <w:tc>
          <w:tcPr>
            <w:tcW w:w="2948" w:type="dxa"/>
          </w:tcPr>
          <w:p w:rsidR="00DB5200" w:rsidRDefault="00DB5200">
            <w:pPr>
              <w:pStyle w:val="ConsPlusNormal"/>
              <w:ind w:left="283"/>
            </w:pPr>
            <w:r>
              <w:t>земли, закрепленные за хозяйством на праве аренды</w:t>
            </w:r>
          </w:p>
        </w:tc>
        <w:tc>
          <w:tcPr>
            <w:tcW w:w="907" w:type="dxa"/>
          </w:tcPr>
          <w:p w:rsidR="00DB5200" w:rsidRDefault="00DB5200">
            <w:pPr>
              <w:pStyle w:val="ConsPlusNormal"/>
              <w:jc w:val="center"/>
            </w:pPr>
            <w:r>
              <w:t>Гектар</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2.3</w:t>
            </w:r>
          </w:p>
        </w:tc>
        <w:tc>
          <w:tcPr>
            <w:tcW w:w="2948" w:type="dxa"/>
          </w:tcPr>
          <w:p w:rsidR="00DB5200" w:rsidRDefault="00DB5200">
            <w:pPr>
              <w:pStyle w:val="ConsPlusNormal"/>
              <w:ind w:left="283"/>
            </w:pPr>
            <w:r>
              <w:t>земли, закрепленные на правах прочего пользования (включая пожизненное наследуемое владение, безвозмездное пользование)</w:t>
            </w:r>
          </w:p>
        </w:tc>
        <w:tc>
          <w:tcPr>
            <w:tcW w:w="907" w:type="dxa"/>
          </w:tcPr>
          <w:p w:rsidR="00DB5200" w:rsidRDefault="00DB5200">
            <w:pPr>
              <w:pStyle w:val="ConsPlusNormal"/>
              <w:jc w:val="center"/>
            </w:pPr>
            <w:r>
              <w:t>Гектар</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w:t>
            </w:r>
          </w:p>
        </w:tc>
        <w:tc>
          <w:tcPr>
            <w:tcW w:w="2948" w:type="dxa"/>
          </w:tcPr>
          <w:p w:rsidR="00DB5200" w:rsidRDefault="00DB5200">
            <w:pPr>
              <w:pStyle w:val="ConsPlusNormal"/>
            </w:pPr>
            <w:r>
              <w:t>Сельскохозяйственная техника и оборудование, в том числе:</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3.1</w:t>
            </w:r>
          </w:p>
        </w:tc>
        <w:tc>
          <w:tcPr>
            <w:tcW w:w="2948" w:type="dxa"/>
          </w:tcPr>
          <w:p w:rsidR="00DB5200" w:rsidRDefault="00DB5200">
            <w:pPr>
              <w:pStyle w:val="ConsPlusNormal"/>
              <w:ind w:left="283"/>
            </w:pPr>
            <w:r>
              <w:t>Тракторы</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3.2</w:t>
            </w:r>
          </w:p>
        </w:tc>
        <w:tc>
          <w:tcPr>
            <w:tcW w:w="2948" w:type="dxa"/>
          </w:tcPr>
          <w:p w:rsidR="00DB5200" w:rsidRDefault="00DB5200">
            <w:pPr>
              <w:pStyle w:val="ConsPlusNormal"/>
              <w:ind w:left="283"/>
            </w:pPr>
            <w:r>
              <w:t xml:space="preserve">Зерновые и кормоуборочные </w:t>
            </w:r>
            <w:r>
              <w:lastRenderedPageBreak/>
              <w:t>комбайны</w:t>
            </w:r>
          </w:p>
        </w:tc>
        <w:tc>
          <w:tcPr>
            <w:tcW w:w="907" w:type="dxa"/>
          </w:tcPr>
          <w:p w:rsidR="00DB5200" w:rsidRDefault="00DB5200">
            <w:pPr>
              <w:pStyle w:val="ConsPlusNormal"/>
              <w:jc w:val="center"/>
            </w:pPr>
            <w:r>
              <w:lastRenderedPageBreak/>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3.3</w:t>
            </w:r>
          </w:p>
        </w:tc>
        <w:tc>
          <w:tcPr>
            <w:tcW w:w="2948" w:type="dxa"/>
          </w:tcPr>
          <w:p w:rsidR="00DB5200" w:rsidRDefault="00DB5200">
            <w:pPr>
              <w:pStyle w:val="ConsPlusNormal"/>
              <w:ind w:left="283"/>
            </w:pPr>
            <w:r>
              <w:t>Самоходная сельскохозяйственная техника (погрузчик, пресс-подборщик и прочие)</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3.4</w:t>
            </w:r>
          </w:p>
        </w:tc>
        <w:tc>
          <w:tcPr>
            <w:tcW w:w="2948" w:type="dxa"/>
          </w:tcPr>
          <w:p w:rsidR="00DB5200" w:rsidRDefault="00DB5200">
            <w:pPr>
              <w:pStyle w:val="ConsPlusNormal"/>
              <w:ind w:left="283"/>
            </w:pPr>
            <w:r>
              <w:t>Навесное оборудование (плуг, борона, грабли, каток и прочие)</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3.5</w:t>
            </w:r>
          </w:p>
        </w:tc>
        <w:tc>
          <w:tcPr>
            <w:tcW w:w="2948" w:type="dxa"/>
          </w:tcPr>
          <w:p w:rsidR="00DB5200" w:rsidRDefault="00DB5200">
            <w:pPr>
              <w:pStyle w:val="ConsPlusNormal"/>
              <w:ind w:left="283"/>
            </w:pPr>
            <w:r>
              <w:t>Техника для посева овощных и зерновых культур</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3.6</w:t>
            </w:r>
          </w:p>
        </w:tc>
        <w:tc>
          <w:tcPr>
            <w:tcW w:w="2948" w:type="dxa"/>
          </w:tcPr>
          <w:p w:rsidR="00DB5200" w:rsidRDefault="00DB5200">
            <w:pPr>
              <w:pStyle w:val="ConsPlusNormal"/>
              <w:ind w:left="283"/>
            </w:pPr>
            <w:r>
              <w:t>Грузовые автомобили, фургоны</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3.7</w:t>
            </w:r>
          </w:p>
        </w:tc>
        <w:tc>
          <w:tcPr>
            <w:tcW w:w="2948" w:type="dxa"/>
          </w:tcPr>
          <w:p w:rsidR="00DB5200" w:rsidRDefault="00DB5200">
            <w:pPr>
              <w:pStyle w:val="ConsPlusNormal"/>
              <w:ind w:left="283"/>
            </w:pPr>
            <w:r>
              <w:t>Малогабаритная сельскохозяйственная техника (мотоблоки, культиваторы и прочие)</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3.8</w:t>
            </w:r>
          </w:p>
        </w:tc>
        <w:tc>
          <w:tcPr>
            <w:tcW w:w="2948" w:type="dxa"/>
          </w:tcPr>
          <w:p w:rsidR="00DB5200" w:rsidRDefault="00DB5200">
            <w:pPr>
              <w:pStyle w:val="ConsPlusNormal"/>
              <w:ind w:left="283"/>
            </w:pPr>
            <w:r>
              <w:t>Оборудование, предназначенное для производства и переработки молока</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pPr>
          </w:p>
        </w:tc>
        <w:tc>
          <w:tcPr>
            <w:tcW w:w="2948" w:type="dxa"/>
          </w:tcPr>
          <w:p w:rsidR="00DB5200" w:rsidRDefault="00DB5200">
            <w:pPr>
              <w:pStyle w:val="ConsPlusNormal"/>
              <w:ind w:left="283"/>
            </w:pPr>
            <w:r>
              <w:t>в том числе роботизированные доильные установки</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3.9</w:t>
            </w:r>
          </w:p>
        </w:tc>
        <w:tc>
          <w:tcPr>
            <w:tcW w:w="2948" w:type="dxa"/>
          </w:tcPr>
          <w:p w:rsidR="00DB5200" w:rsidRDefault="00DB5200">
            <w:pPr>
              <w:pStyle w:val="ConsPlusNormal"/>
              <w:ind w:left="283"/>
            </w:pPr>
            <w:r>
              <w:t>Оборудование, предназначенное для убоя скота и производства мяса</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3.10</w:t>
            </w:r>
          </w:p>
        </w:tc>
        <w:tc>
          <w:tcPr>
            <w:tcW w:w="2948" w:type="dxa"/>
          </w:tcPr>
          <w:p w:rsidR="00DB5200" w:rsidRDefault="00DB5200">
            <w:pPr>
              <w:pStyle w:val="ConsPlusNormal"/>
              <w:ind w:left="283"/>
            </w:pPr>
            <w:r>
              <w:t>Оборудование, предназначенное для переработки мяса</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3.11</w:t>
            </w:r>
          </w:p>
        </w:tc>
        <w:tc>
          <w:tcPr>
            <w:tcW w:w="2948" w:type="dxa"/>
          </w:tcPr>
          <w:p w:rsidR="00DB5200" w:rsidRDefault="00DB5200">
            <w:pPr>
              <w:pStyle w:val="ConsPlusNormal"/>
              <w:ind w:left="283"/>
            </w:pPr>
            <w:r>
              <w:t>Оборудование для содержания сельскохозяйственной птицы</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3.12</w:t>
            </w:r>
          </w:p>
        </w:tc>
        <w:tc>
          <w:tcPr>
            <w:tcW w:w="2948" w:type="dxa"/>
          </w:tcPr>
          <w:p w:rsidR="00DB5200" w:rsidRDefault="00DB5200">
            <w:pPr>
              <w:pStyle w:val="ConsPlusNormal"/>
              <w:ind w:left="283"/>
            </w:pPr>
            <w:r>
              <w:t>Оборудование для разведения пчел</w:t>
            </w:r>
          </w:p>
        </w:tc>
        <w:tc>
          <w:tcPr>
            <w:tcW w:w="907" w:type="dxa"/>
          </w:tcPr>
          <w:p w:rsidR="00DB5200" w:rsidRDefault="00DB5200">
            <w:pPr>
              <w:pStyle w:val="ConsPlusNormal"/>
              <w:jc w:val="center"/>
            </w:pPr>
            <w:r>
              <w:t>Единиц</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3.13</w:t>
            </w:r>
          </w:p>
        </w:tc>
        <w:tc>
          <w:tcPr>
            <w:tcW w:w="2948" w:type="dxa"/>
          </w:tcPr>
          <w:p w:rsidR="00DB5200" w:rsidRDefault="00DB5200">
            <w:pPr>
              <w:pStyle w:val="ConsPlusNormal"/>
              <w:ind w:left="283"/>
            </w:pPr>
            <w:r>
              <w:t>Оборудование для разведения рыб</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r w:rsidR="00DB5200">
        <w:tc>
          <w:tcPr>
            <w:tcW w:w="566" w:type="dxa"/>
            <w:vAlign w:val="center"/>
          </w:tcPr>
          <w:p w:rsidR="00DB5200" w:rsidRDefault="00DB5200">
            <w:pPr>
              <w:pStyle w:val="ConsPlusNormal"/>
              <w:jc w:val="center"/>
            </w:pPr>
            <w:r>
              <w:t>3.14</w:t>
            </w:r>
          </w:p>
        </w:tc>
        <w:tc>
          <w:tcPr>
            <w:tcW w:w="2948" w:type="dxa"/>
          </w:tcPr>
          <w:p w:rsidR="00DB5200" w:rsidRDefault="00DB5200">
            <w:pPr>
              <w:pStyle w:val="ConsPlusNormal"/>
              <w:ind w:left="283"/>
            </w:pPr>
            <w:r>
              <w:t>Молоковозы</w:t>
            </w:r>
          </w:p>
        </w:tc>
        <w:tc>
          <w:tcPr>
            <w:tcW w:w="907" w:type="dxa"/>
          </w:tcPr>
          <w:p w:rsidR="00DB5200" w:rsidRDefault="00DB5200">
            <w:pPr>
              <w:pStyle w:val="ConsPlusNormal"/>
              <w:jc w:val="center"/>
            </w:pPr>
            <w:r>
              <w:t>Штук</w:t>
            </w: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963"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РАЗДЕЛ 3 Трудовые ресурсы</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1134"/>
        <w:gridCol w:w="964"/>
        <w:gridCol w:w="1247"/>
      </w:tblGrid>
      <w:tr w:rsidR="00DB5200">
        <w:tc>
          <w:tcPr>
            <w:tcW w:w="4592" w:type="dxa"/>
          </w:tcPr>
          <w:p w:rsidR="00DB5200" w:rsidRDefault="00DB5200">
            <w:pPr>
              <w:pStyle w:val="ConsPlusNormal"/>
              <w:jc w:val="center"/>
            </w:pPr>
            <w:r>
              <w:lastRenderedPageBreak/>
              <w:t>Показатель</w:t>
            </w:r>
          </w:p>
        </w:tc>
        <w:tc>
          <w:tcPr>
            <w:tcW w:w="1134" w:type="dxa"/>
          </w:tcPr>
          <w:p w:rsidR="00DB5200" w:rsidRDefault="00DB5200">
            <w:pPr>
              <w:pStyle w:val="ConsPlusNormal"/>
              <w:jc w:val="center"/>
            </w:pPr>
            <w:r>
              <w:t>Среднесписочная численность, (человек)</w:t>
            </w:r>
          </w:p>
        </w:tc>
        <w:tc>
          <w:tcPr>
            <w:tcW w:w="1134" w:type="dxa"/>
          </w:tcPr>
          <w:p w:rsidR="00DB5200" w:rsidRDefault="00DB5200">
            <w:pPr>
              <w:pStyle w:val="ConsPlusNormal"/>
              <w:jc w:val="center"/>
            </w:pPr>
            <w:r>
              <w:t>Фонд заработной платы на конец отчетного периода, тысяч рублей</w:t>
            </w:r>
          </w:p>
        </w:tc>
        <w:tc>
          <w:tcPr>
            <w:tcW w:w="964" w:type="dxa"/>
          </w:tcPr>
          <w:p w:rsidR="00DB5200" w:rsidRDefault="00DB5200">
            <w:pPr>
              <w:pStyle w:val="ConsPlusNormal"/>
              <w:jc w:val="center"/>
            </w:pPr>
            <w:r>
              <w:t>Среднемесячная заработная плата, рублей</w:t>
            </w:r>
          </w:p>
        </w:tc>
        <w:tc>
          <w:tcPr>
            <w:tcW w:w="1247" w:type="dxa"/>
          </w:tcPr>
          <w:p w:rsidR="00DB5200" w:rsidRDefault="00DB5200">
            <w:pPr>
              <w:pStyle w:val="ConsPlusNormal"/>
              <w:jc w:val="center"/>
            </w:pPr>
            <w:r>
              <w:t>Выплата страховых отчислений на конец отчетного периода, тысяч рублей</w:t>
            </w:r>
          </w:p>
        </w:tc>
      </w:tr>
      <w:tr w:rsidR="00DB5200">
        <w:tc>
          <w:tcPr>
            <w:tcW w:w="4592" w:type="dxa"/>
          </w:tcPr>
          <w:p w:rsidR="00DB5200" w:rsidRDefault="00DB5200">
            <w:pPr>
              <w:pStyle w:val="ConsPlusNormal"/>
              <w:jc w:val="center"/>
            </w:pPr>
            <w:r>
              <w:t>1</w:t>
            </w:r>
          </w:p>
        </w:tc>
        <w:tc>
          <w:tcPr>
            <w:tcW w:w="1134" w:type="dxa"/>
          </w:tcPr>
          <w:p w:rsidR="00DB5200" w:rsidRDefault="00DB5200">
            <w:pPr>
              <w:pStyle w:val="ConsPlusNormal"/>
              <w:jc w:val="center"/>
            </w:pPr>
            <w:r>
              <w:t>2</w:t>
            </w:r>
          </w:p>
        </w:tc>
        <w:tc>
          <w:tcPr>
            <w:tcW w:w="1134" w:type="dxa"/>
          </w:tcPr>
          <w:p w:rsidR="00DB5200" w:rsidRDefault="00DB5200">
            <w:pPr>
              <w:pStyle w:val="ConsPlusNormal"/>
              <w:jc w:val="center"/>
            </w:pPr>
            <w:r>
              <w:t>3</w:t>
            </w:r>
          </w:p>
        </w:tc>
        <w:tc>
          <w:tcPr>
            <w:tcW w:w="964" w:type="dxa"/>
          </w:tcPr>
          <w:p w:rsidR="00DB5200" w:rsidRDefault="00DB5200">
            <w:pPr>
              <w:pStyle w:val="ConsPlusNormal"/>
              <w:jc w:val="center"/>
            </w:pPr>
            <w:r>
              <w:t>4</w:t>
            </w:r>
          </w:p>
        </w:tc>
        <w:tc>
          <w:tcPr>
            <w:tcW w:w="1247" w:type="dxa"/>
          </w:tcPr>
          <w:p w:rsidR="00DB5200" w:rsidRDefault="00DB5200">
            <w:pPr>
              <w:pStyle w:val="ConsPlusNormal"/>
              <w:jc w:val="center"/>
            </w:pPr>
            <w:r>
              <w:t>5</w:t>
            </w:r>
          </w:p>
        </w:tc>
      </w:tr>
      <w:tr w:rsidR="00DB5200">
        <w:tc>
          <w:tcPr>
            <w:tcW w:w="4592" w:type="dxa"/>
          </w:tcPr>
          <w:p w:rsidR="00DB5200" w:rsidRDefault="00DB5200">
            <w:pPr>
              <w:pStyle w:val="ConsPlusNormal"/>
            </w:pPr>
            <w:r>
              <w:t>Всего работников, человек</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pPr>
            <w:r>
              <w:t>из них:</w:t>
            </w:r>
          </w:p>
          <w:p w:rsidR="00DB5200" w:rsidRDefault="00DB5200">
            <w:pPr>
              <w:pStyle w:val="ConsPlusNormal"/>
            </w:pPr>
            <w:r>
              <w:t>в КФХ начинающих фермеров</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283"/>
            </w:pPr>
            <w:r>
              <w:t>в том числе наемные работники, из них:</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567"/>
            </w:pPr>
            <w:r>
              <w:t>иностранные граждане, человек</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567"/>
            </w:pPr>
            <w:r>
              <w:t>кроме основной работы, ведущие личное подсобное хозяйство, человек</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283"/>
            </w:pPr>
            <w:r>
              <w:t>принятые на постоянную работу за счет средств грантовой поддержки</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pPr>
            <w:r>
              <w:t>в семейных животноводческих фермах</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283"/>
            </w:pPr>
            <w:r>
              <w:t>в том числе наемные работники, из них:</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567"/>
            </w:pPr>
            <w:r>
              <w:t>иностранные граждане, человек</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567"/>
            </w:pPr>
            <w:r>
              <w:t>кроме основной работы, ведущие личное подсобное хозяйство, человек</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r w:rsidR="00DB5200">
        <w:tc>
          <w:tcPr>
            <w:tcW w:w="4592" w:type="dxa"/>
          </w:tcPr>
          <w:p w:rsidR="00DB5200" w:rsidRDefault="00DB5200">
            <w:pPr>
              <w:pStyle w:val="ConsPlusNormal"/>
              <w:ind w:left="283"/>
            </w:pPr>
            <w:r>
              <w:t>принятые на постоянную работу за счет средств грантовой поддержки</w:t>
            </w:r>
          </w:p>
        </w:tc>
        <w:tc>
          <w:tcPr>
            <w:tcW w:w="1134" w:type="dxa"/>
          </w:tcPr>
          <w:p w:rsidR="00DB5200" w:rsidRDefault="00DB5200">
            <w:pPr>
              <w:pStyle w:val="ConsPlusNormal"/>
            </w:pPr>
          </w:p>
        </w:tc>
        <w:tc>
          <w:tcPr>
            <w:tcW w:w="1134" w:type="dxa"/>
          </w:tcPr>
          <w:p w:rsidR="00DB5200" w:rsidRDefault="00DB5200">
            <w:pPr>
              <w:pStyle w:val="ConsPlusNormal"/>
            </w:pPr>
          </w:p>
        </w:tc>
        <w:tc>
          <w:tcPr>
            <w:tcW w:w="964" w:type="dxa"/>
          </w:tcPr>
          <w:p w:rsidR="00DB5200" w:rsidRDefault="00DB5200">
            <w:pPr>
              <w:pStyle w:val="ConsPlusNormal"/>
            </w:pPr>
          </w:p>
        </w:tc>
        <w:tc>
          <w:tcPr>
            <w:tcW w:w="1247"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РАЗДЕЛ 4. Растениеводство (в КФХ начинающих фермеров)</w:t>
      </w:r>
    </w:p>
    <w:p w:rsidR="00DB5200" w:rsidRDefault="00DB5200">
      <w:pPr>
        <w:pStyle w:val="ConsPlusNonformat"/>
        <w:jc w:val="both"/>
      </w:pPr>
    </w:p>
    <w:p w:rsidR="00DB5200" w:rsidRDefault="00DB5200">
      <w:pPr>
        <w:pStyle w:val="ConsPlusNonformat"/>
        <w:jc w:val="both"/>
      </w:pPr>
      <w:r>
        <w:t xml:space="preserve">                                                 На конец отчетного периода</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191"/>
        <w:gridCol w:w="1247"/>
        <w:gridCol w:w="1077"/>
        <w:gridCol w:w="1474"/>
      </w:tblGrid>
      <w:tr w:rsidR="00DB5200">
        <w:tc>
          <w:tcPr>
            <w:tcW w:w="567" w:type="dxa"/>
          </w:tcPr>
          <w:p w:rsidR="00DB5200" w:rsidRDefault="00DB5200">
            <w:pPr>
              <w:pStyle w:val="ConsPlusNormal"/>
              <w:jc w:val="center"/>
            </w:pPr>
            <w:r>
              <w:t>N п/п</w:t>
            </w:r>
          </w:p>
        </w:tc>
        <w:tc>
          <w:tcPr>
            <w:tcW w:w="3515" w:type="dxa"/>
          </w:tcPr>
          <w:p w:rsidR="00DB5200" w:rsidRDefault="00DB5200">
            <w:pPr>
              <w:pStyle w:val="ConsPlusNormal"/>
              <w:jc w:val="center"/>
            </w:pPr>
            <w:r>
              <w:t>Наименование</w:t>
            </w:r>
          </w:p>
        </w:tc>
        <w:tc>
          <w:tcPr>
            <w:tcW w:w="1191" w:type="dxa"/>
          </w:tcPr>
          <w:p w:rsidR="00DB5200" w:rsidRDefault="00DB5200">
            <w:pPr>
              <w:pStyle w:val="ConsPlusNormal"/>
              <w:jc w:val="center"/>
            </w:pPr>
            <w:r>
              <w:t>Посевная площадь, в гектарах</w:t>
            </w:r>
          </w:p>
        </w:tc>
        <w:tc>
          <w:tcPr>
            <w:tcW w:w="1247" w:type="dxa"/>
          </w:tcPr>
          <w:p w:rsidR="00DB5200" w:rsidRDefault="00DB5200">
            <w:pPr>
              <w:pStyle w:val="ConsPlusNormal"/>
              <w:jc w:val="center"/>
            </w:pPr>
            <w:r>
              <w:t>Уборочная площадь, в гектарах</w:t>
            </w:r>
          </w:p>
        </w:tc>
        <w:tc>
          <w:tcPr>
            <w:tcW w:w="1077" w:type="dxa"/>
          </w:tcPr>
          <w:p w:rsidR="00DB5200" w:rsidRDefault="00DB5200">
            <w:pPr>
              <w:pStyle w:val="ConsPlusNormal"/>
              <w:jc w:val="center"/>
            </w:pPr>
            <w:r>
              <w:t>Валовый сбор, в центнерах</w:t>
            </w:r>
          </w:p>
        </w:tc>
        <w:tc>
          <w:tcPr>
            <w:tcW w:w="1474" w:type="dxa"/>
          </w:tcPr>
          <w:p w:rsidR="00DB5200" w:rsidRDefault="00DB5200">
            <w:pPr>
              <w:pStyle w:val="ConsPlusNormal"/>
              <w:jc w:val="center"/>
            </w:pPr>
            <w:r>
              <w:t>Урожайность, в центнерах на гектар</w:t>
            </w:r>
          </w:p>
        </w:tc>
      </w:tr>
      <w:tr w:rsidR="00DB5200">
        <w:tc>
          <w:tcPr>
            <w:tcW w:w="567" w:type="dxa"/>
          </w:tcPr>
          <w:p w:rsidR="00DB5200" w:rsidRDefault="00DB5200">
            <w:pPr>
              <w:pStyle w:val="ConsPlusNormal"/>
              <w:jc w:val="center"/>
            </w:pPr>
            <w:r>
              <w:t>1</w:t>
            </w:r>
          </w:p>
        </w:tc>
        <w:tc>
          <w:tcPr>
            <w:tcW w:w="3515" w:type="dxa"/>
          </w:tcPr>
          <w:p w:rsidR="00DB5200" w:rsidRDefault="00DB5200">
            <w:pPr>
              <w:pStyle w:val="ConsPlusNormal"/>
              <w:jc w:val="center"/>
            </w:pPr>
            <w:r>
              <w:t>2</w:t>
            </w:r>
          </w:p>
        </w:tc>
        <w:tc>
          <w:tcPr>
            <w:tcW w:w="1191" w:type="dxa"/>
          </w:tcPr>
          <w:p w:rsidR="00DB5200" w:rsidRDefault="00DB5200">
            <w:pPr>
              <w:pStyle w:val="ConsPlusNormal"/>
              <w:jc w:val="center"/>
            </w:pPr>
            <w:r>
              <w:t>3</w:t>
            </w:r>
          </w:p>
        </w:tc>
        <w:tc>
          <w:tcPr>
            <w:tcW w:w="1247" w:type="dxa"/>
          </w:tcPr>
          <w:p w:rsidR="00DB5200" w:rsidRDefault="00DB5200">
            <w:pPr>
              <w:pStyle w:val="ConsPlusNormal"/>
              <w:jc w:val="center"/>
            </w:pPr>
            <w:r>
              <w:t>4</w:t>
            </w:r>
          </w:p>
        </w:tc>
        <w:tc>
          <w:tcPr>
            <w:tcW w:w="1077" w:type="dxa"/>
          </w:tcPr>
          <w:p w:rsidR="00DB5200" w:rsidRDefault="00DB5200">
            <w:pPr>
              <w:pStyle w:val="ConsPlusNormal"/>
              <w:jc w:val="center"/>
            </w:pPr>
            <w:r>
              <w:t>5</w:t>
            </w:r>
          </w:p>
        </w:tc>
        <w:tc>
          <w:tcPr>
            <w:tcW w:w="1474" w:type="dxa"/>
          </w:tcPr>
          <w:p w:rsidR="00DB5200" w:rsidRDefault="00DB5200">
            <w:pPr>
              <w:pStyle w:val="ConsPlusNormal"/>
              <w:jc w:val="center"/>
            </w:pPr>
            <w:r>
              <w:t>6</w:t>
            </w:r>
          </w:p>
        </w:tc>
      </w:tr>
      <w:tr w:rsidR="00DB5200">
        <w:tc>
          <w:tcPr>
            <w:tcW w:w="567" w:type="dxa"/>
          </w:tcPr>
          <w:p w:rsidR="00DB5200" w:rsidRDefault="00DB5200">
            <w:pPr>
              <w:pStyle w:val="ConsPlusNormal"/>
              <w:jc w:val="center"/>
            </w:pPr>
            <w:r>
              <w:t>1</w:t>
            </w:r>
          </w:p>
        </w:tc>
        <w:tc>
          <w:tcPr>
            <w:tcW w:w="3515" w:type="dxa"/>
          </w:tcPr>
          <w:p w:rsidR="00DB5200" w:rsidRDefault="00DB5200">
            <w:pPr>
              <w:pStyle w:val="ConsPlusNormal"/>
            </w:pPr>
            <w:r>
              <w:t>Зерновые культуры (яровые и озимые пшеница, рожь, ячмень, тритикале, овес и другие)</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2</w:t>
            </w:r>
          </w:p>
        </w:tc>
        <w:tc>
          <w:tcPr>
            <w:tcW w:w="3515" w:type="dxa"/>
          </w:tcPr>
          <w:p w:rsidR="00DB5200" w:rsidRDefault="00DB5200">
            <w:pPr>
              <w:pStyle w:val="ConsPlusNormal"/>
            </w:pPr>
            <w:r>
              <w:t>Зернобобовые культуры (просо, гречиха, чичевица, горох и другие)</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lastRenderedPageBreak/>
              <w:t>3</w:t>
            </w:r>
          </w:p>
        </w:tc>
        <w:tc>
          <w:tcPr>
            <w:tcW w:w="3515" w:type="dxa"/>
          </w:tcPr>
          <w:p w:rsidR="00DB5200" w:rsidRDefault="00DB5200">
            <w:pPr>
              <w:pStyle w:val="ConsPlusNormal"/>
            </w:pPr>
            <w:r>
              <w:t>Подсолнечник</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4</w:t>
            </w:r>
          </w:p>
        </w:tc>
        <w:tc>
          <w:tcPr>
            <w:tcW w:w="3515" w:type="dxa"/>
          </w:tcPr>
          <w:p w:rsidR="00DB5200" w:rsidRDefault="00DB5200">
            <w:pPr>
              <w:pStyle w:val="ConsPlusNormal"/>
            </w:pPr>
            <w:r>
              <w:t>Кукуруза на зерно</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5</w:t>
            </w:r>
          </w:p>
        </w:tc>
        <w:tc>
          <w:tcPr>
            <w:tcW w:w="3515" w:type="dxa"/>
          </w:tcPr>
          <w:p w:rsidR="00DB5200" w:rsidRDefault="00DB5200">
            <w:pPr>
              <w:pStyle w:val="ConsPlusNormal"/>
            </w:pPr>
            <w:r>
              <w:t>Соя</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6</w:t>
            </w:r>
          </w:p>
        </w:tc>
        <w:tc>
          <w:tcPr>
            <w:tcW w:w="3515" w:type="dxa"/>
          </w:tcPr>
          <w:p w:rsidR="00DB5200" w:rsidRDefault="00DB5200">
            <w:pPr>
              <w:pStyle w:val="ConsPlusNormal"/>
            </w:pPr>
            <w:r>
              <w:t>Сахарная свекла</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7</w:t>
            </w:r>
          </w:p>
        </w:tc>
        <w:tc>
          <w:tcPr>
            <w:tcW w:w="3515" w:type="dxa"/>
          </w:tcPr>
          <w:p w:rsidR="00DB5200" w:rsidRDefault="00DB5200">
            <w:pPr>
              <w:pStyle w:val="ConsPlusNormal"/>
            </w:pPr>
            <w:r>
              <w:t>Картофель</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8</w:t>
            </w:r>
          </w:p>
        </w:tc>
        <w:tc>
          <w:tcPr>
            <w:tcW w:w="3515" w:type="dxa"/>
          </w:tcPr>
          <w:p w:rsidR="00DB5200" w:rsidRDefault="00DB5200">
            <w:pPr>
              <w:pStyle w:val="ConsPlusNormal"/>
            </w:pPr>
            <w:r>
              <w:t>Овощные культуры</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9</w:t>
            </w:r>
          </w:p>
        </w:tc>
        <w:tc>
          <w:tcPr>
            <w:tcW w:w="3515" w:type="dxa"/>
          </w:tcPr>
          <w:p w:rsidR="00DB5200" w:rsidRDefault="00DB5200">
            <w:pPr>
              <w:pStyle w:val="ConsPlusNormal"/>
            </w:pPr>
            <w:r>
              <w:t>Плодовые и ягодные культуры</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10</w:t>
            </w:r>
          </w:p>
        </w:tc>
        <w:tc>
          <w:tcPr>
            <w:tcW w:w="3515" w:type="dxa"/>
          </w:tcPr>
          <w:p w:rsidR="00DB5200" w:rsidRDefault="00DB5200">
            <w:pPr>
              <w:pStyle w:val="ConsPlusNormal"/>
            </w:pPr>
            <w:r>
              <w:t>Технические культуры</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11</w:t>
            </w:r>
          </w:p>
        </w:tc>
        <w:tc>
          <w:tcPr>
            <w:tcW w:w="3515" w:type="dxa"/>
          </w:tcPr>
          <w:p w:rsidR="00DB5200" w:rsidRDefault="00DB5200">
            <w:pPr>
              <w:pStyle w:val="ConsPlusNormal"/>
            </w:pPr>
            <w:r>
              <w:t>кормовые культуры</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r w:rsidR="00DB5200">
        <w:tc>
          <w:tcPr>
            <w:tcW w:w="567" w:type="dxa"/>
          </w:tcPr>
          <w:p w:rsidR="00DB5200" w:rsidRDefault="00DB5200">
            <w:pPr>
              <w:pStyle w:val="ConsPlusNormal"/>
              <w:jc w:val="center"/>
            </w:pPr>
            <w:r>
              <w:t>12</w:t>
            </w:r>
          </w:p>
        </w:tc>
        <w:tc>
          <w:tcPr>
            <w:tcW w:w="3515" w:type="dxa"/>
          </w:tcPr>
          <w:p w:rsidR="00DB5200" w:rsidRDefault="00DB5200">
            <w:pPr>
              <w:pStyle w:val="ConsPlusNormal"/>
            </w:pPr>
            <w:r>
              <w:t>Виноград</w:t>
            </w:r>
          </w:p>
        </w:tc>
        <w:tc>
          <w:tcPr>
            <w:tcW w:w="1191" w:type="dxa"/>
          </w:tcPr>
          <w:p w:rsidR="00DB5200" w:rsidRDefault="00DB5200">
            <w:pPr>
              <w:pStyle w:val="ConsPlusNormal"/>
            </w:pPr>
          </w:p>
        </w:tc>
        <w:tc>
          <w:tcPr>
            <w:tcW w:w="1247" w:type="dxa"/>
          </w:tcPr>
          <w:p w:rsidR="00DB5200" w:rsidRDefault="00DB5200">
            <w:pPr>
              <w:pStyle w:val="ConsPlusNormal"/>
            </w:pPr>
          </w:p>
        </w:tc>
        <w:tc>
          <w:tcPr>
            <w:tcW w:w="1077" w:type="dxa"/>
          </w:tcPr>
          <w:p w:rsidR="00DB5200" w:rsidRDefault="00DB5200">
            <w:pPr>
              <w:pStyle w:val="ConsPlusNormal"/>
            </w:pPr>
          </w:p>
        </w:tc>
        <w:tc>
          <w:tcPr>
            <w:tcW w:w="1474"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РАЗДЕЛ 5. Животноводство</w:t>
      </w:r>
    </w:p>
    <w:p w:rsidR="00DB5200" w:rsidRDefault="00DB5200">
      <w:pPr>
        <w:pStyle w:val="ConsPlusNonformat"/>
        <w:jc w:val="both"/>
      </w:pPr>
    </w:p>
    <w:p w:rsidR="00DB5200" w:rsidRDefault="00DB5200">
      <w:pPr>
        <w:pStyle w:val="ConsPlusNonformat"/>
        <w:jc w:val="both"/>
      </w:pPr>
      <w:r>
        <w:t>5.1. Поголовье сельскохозяйственных животных и птицы</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1077"/>
        <w:gridCol w:w="907"/>
        <w:gridCol w:w="1020"/>
        <w:gridCol w:w="510"/>
        <w:gridCol w:w="907"/>
        <w:gridCol w:w="1020"/>
      </w:tblGrid>
      <w:tr w:rsidR="00DB5200">
        <w:tc>
          <w:tcPr>
            <w:tcW w:w="567" w:type="dxa"/>
            <w:vMerge w:val="restart"/>
          </w:tcPr>
          <w:p w:rsidR="00DB5200" w:rsidRDefault="00DB5200">
            <w:pPr>
              <w:pStyle w:val="ConsPlusNormal"/>
              <w:jc w:val="center"/>
            </w:pPr>
            <w:r>
              <w:t>N п/п</w:t>
            </w:r>
          </w:p>
        </w:tc>
        <w:tc>
          <w:tcPr>
            <w:tcW w:w="3061" w:type="dxa"/>
            <w:vMerge w:val="restart"/>
          </w:tcPr>
          <w:p w:rsidR="00DB5200" w:rsidRDefault="00DB5200">
            <w:pPr>
              <w:pStyle w:val="ConsPlusNormal"/>
              <w:jc w:val="center"/>
            </w:pPr>
            <w:r>
              <w:t>Наименование</w:t>
            </w:r>
          </w:p>
        </w:tc>
        <w:tc>
          <w:tcPr>
            <w:tcW w:w="1077" w:type="dxa"/>
            <w:vMerge w:val="restart"/>
          </w:tcPr>
          <w:p w:rsidR="00DB5200" w:rsidRDefault="00DB5200">
            <w:pPr>
              <w:pStyle w:val="ConsPlusNormal"/>
              <w:jc w:val="center"/>
            </w:pPr>
            <w:r>
              <w:t>Единица измерения</w:t>
            </w:r>
          </w:p>
        </w:tc>
        <w:tc>
          <w:tcPr>
            <w:tcW w:w="1927" w:type="dxa"/>
            <w:gridSpan w:val="2"/>
            <w:vMerge w:val="restart"/>
          </w:tcPr>
          <w:p w:rsidR="00DB5200" w:rsidRDefault="00DB5200">
            <w:pPr>
              <w:pStyle w:val="ConsPlusNormal"/>
              <w:jc w:val="center"/>
            </w:pPr>
            <w:r>
              <w:t>Наличие на начало отчетного периода, в том числе:</w:t>
            </w:r>
          </w:p>
        </w:tc>
        <w:tc>
          <w:tcPr>
            <w:tcW w:w="2437" w:type="dxa"/>
            <w:gridSpan w:val="3"/>
          </w:tcPr>
          <w:p w:rsidR="00DB5200" w:rsidRDefault="00DB5200">
            <w:pPr>
              <w:pStyle w:val="ConsPlusNormal"/>
              <w:jc w:val="center"/>
            </w:pPr>
            <w:r>
              <w:t>Наличие на отчетную дату</w:t>
            </w:r>
          </w:p>
        </w:tc>
      </w:tr>
      <w:tr w:rsidR="00DB5200">
        <w:tc>
          <w:tcPr>
            <w:tcW w:w="567" w:type="dxa"/>
            <w:vMerge/>
          </w:tcPr>
          <w:p w:rsidR="00DB5200" w:rsidRDefault="00DB5200"/>
        </w:tc>
        <w:tc>
          <w:tcPr>
            <w:tcW w:w="3061" w:type="dxa"/>
            <w:vMerge/>
          </w:tcPr>
          <w:p w:rsidR="00DB5200" w:rsidRDefault="00DB5200"/>
        </w:tc>
        <w:tc>
          <w:tcPr>
            <w:tcW w:w="1077" w:type="dxa"/>
            <w:vMerge/>
          </w:tcPr>
          <w:p w:rsidR="00DB5200" w:rsidRDefault="00DB5200"/>
        </w:tc>
        <w:tc>
          <w:tcPr>
            <w:tcW w:w="1927" w:type="dxa"/>
            <w:gridSpan w:val="2"/>
            <w:vMerge/>
          </w:tcPr>
          <w:p w:rsidR="00DB5200" w:rsidRDefault="00DB5200"/>
        </w:tc>
        <w:tc>
          <w:tcPr>
            <w:tcW w:w="510" w:type="dxa"/>
            <w:vMerge w:val="restart"/>
          </w:tcPr>
          <w:p w:rsidR="00DB5200" w:rsidRDefault="00DB5200">
            <w:pPr>
              <w:pStyle w:val="ConsPlusNormal"/>
              <w:jc w:val="center"/>
            </w:pPr>
            <w:r>
              <w:t>Всего</w:t>
            </w:r>
          </w:p>
        </w:tc>
        <w:tc>
          <w:tcPr>
            <w:tcW w:w="1927" w:type="dxa"/>
            <w:gridSpan w:val="2"/>
          </w:tcPr>
          <w:p w:rsidR="00DB5200" w:rsidRDefault="00DB5200">
            <w:pPr>
              <w:pStyle w:val="ConsPlusNormal"/>
              <w:jc w:val="center"/>
            </w:pPr>
            <w:r>
              <w:t>в том числе приобретено за счет средств гранта в отчетном периоде</w:t>
            </w:r>
          </w:p>
        </w:tc>
      </w:tr>
      <w:tr w:rsidR="00DB5200">
        <w:tc>
          <w:tcPr>
            <w:tcW w:w="567" w:type="dxa"/>
            <w:vMerge/>
          </w:tcPr>
          <w:p w:rsidR="00DB5200" w:rsidRDefault="00DB5200"/>
        </w:tc>
        <w:tc>
          <w:tcPr>
            <w:tcW w:w="3061" w:type="dxa"/>
            <w:vMerge/>
          </w:tcPr>
          <w:p w:rsidR="00DB5200" w:rsidRDefault="00DB5200"/>
        </w:tc>
        <w:tc>
          <w:tcPr>
            <w:tcW w:w="1077" w:type="dxa"/>
            <w:vMerge/>
          </w:tcPr>
          <w:p w:rsidR="00DB5200" w:rsidRDefault="00DB5200"/>
        </w:tc>
        <w:tc>
          <w:tcPr>
            <w:tcW w:w="907" w:type="dxa"/>
          </w:tcPr>
          <w:p w:rsidR="00DB5200" w:rsidRDefault="00DB5200">
            <w:pPr>
              <w:pStyle w:val="ConsPlusNormal"/>
              <w:jc w:val="center"/>
            </w:pPr>
            <w:r>
              <w:t>в КФХ начинающих фермеров</w:t>
            </w:r>
          </w:p>
        </w:tc>
        <w:tc>
          <w:tcPr>
            <w:tcW w:w="1020" w:type="dxa"/>
          </w:tcPr>
          <w:p w:rsidR="00DB5200" w:rsidRDefault="00DB5200">
            <w:pPr>
              <w:pStyle w:val="ConsPlusNormal"/>
              <w:jc w:val="center"/>
            </w:pPr>
            <w:r>
              <w:t>в семейных животноводческих фермах</w:t>
            </w:r>
          </w:p>
        </w:tc>
        <w:tc>
          <w:tcPr>
            <w:tcW w:w="510" w:type="dxa"/>
            <w:vMerge/>
          </w:tcPr>
          <w:p w:rsidR="00DB5200" w:rsidRDefault="00DB5200"/>
        </w:tc>
        <w:tc>
          <w:tcPr>
            <w:tcW w:w="907" w:type="dxa"/>
          </w:tcPr>
          <w:p w:rsidR="00DB5200" w:rsidRDefault="00DB5200">
            <w:pPr>
              <w:pStyle w:val="ConsPlusNormal"/>
              <w:jc w:val="center"/>
            </w:pPr>
            <w:r>
              <w:t>в КФХ начинающих фермеров</w:t>
            </w:r>
          </w:p>
        </w:tc>
        <w:tc>
          <w:tcPr>
            <w:tcW w:w="1020" w:type="dxa"/>
          </w:tcPr>
          <w:p w:rsidR="00DB5200" w:rsidRDefault="00DB5200">
            <w:pPr>
              <w:pStyle w:val="ConsPlusNormal"/>
              <w:jc w:val="center"/>
            </w:pPr>
            <w:r>
              <w:t>в семейных животноводческих фермах</w:t>
            </w:r>
          </w:p>
        </w:tc>
      </w:tr>
      <w:tr w:rsidR="00DB5200">
        <w:tc>
          <w:tcPr>
            <w:tcW w:w="567" w:type="dxa"/>
          </w:tcPr>
          <w:p w:rsidR="00DB5200" w:rsidRDefault="00DB5200">
            <w:pPr>
              <w:pStyle w:val="ConsPlusNormal"/>
              <w:jc w:val="center"/>
            </w:pPr>
            <w:r>
              <w:t>1</w:t>
            </w:r>
          </w:p>
        </w:tc>
        <w:tc>
          <w:tcPr>
            <w:tcW w:w="3061" w:type="dxa"/>
          </w:tcPr>
          <w:p w:rsidR="00DB5200" w:rsidRDefault="00DB5200">
            <w:pPr>
              <w:pStyle w:val="ConsPlusNormal"/>
              <w:jc w:val="center"/>
            </w:pPr>
            <w:r>
              <w:t>2</w:t>
            </w:r>
          </w:p>
        </w:tc>
        <w:tc>
          <w:tcPr>
            <w:tcW w:w="1077" w:type="dxa"/>
          </w:tcPr>
          <w:p w:rsidR="00DB5200" w:rsidRDefault="00DB5200">
            <w:pPr>
              <w:pStyle w:val="ConsPlusNormal"/>
              <w:jc w:val="center"/>
            </w:pPr>
            <w:r>
              <w:t>3</w:t>
            </w:r>
          </w:p>
        </w:tc>
        <w:tc>
          <w:tcPr>
            <w:tcW w:w="907" w:type="dxa"/>
          </w:tcPr>
          <w:p w:rsidR="00DB5200" w:rsidRDefault="00DB5200">
            <w:pPr>
              <w:pStyle w:val="ConsPlusNormal"/>
              <w:jc w:val="center"/>
            </w:pPr>
            <w:r>
              <w:t>4</w:t>
            </w:r>
          </w:p>
        </w:tc>
        <w:tc>
          <w:tcPr>
            <w:tcW w:w="1020" w:type="dxa"/>
          </w:tcPr>
          <w:p w:rsidR="00DB5200" w:rsidRDefault="00DB5200">
            <w:pPr>
              <w:pStyle w:val="ConsPlusNormal"/>
              <w:jc w:val="center"/>
            </w:pPr>
            <w:r>
              <w:t>5</w:t>
            </w:r>
          </w:p>
        </w:tc>
        <w:tc>
          <w:tcPr>
            <w:tcW w:w="510" w:type="dxa"/>
          </w:tcPr>
          <w:p w:rsidR="00DB5200" w:rsidRDefault="00DB5200">
            <w:pPr>
              <w:pStyle w:val="ConsPlusNormal"/>
              <w:jc w:val="center"/>
            </w:pPr>
            <w:r>
              <w:t>6</w:t>
            </w:r>
          </w:p>
        </w:tc>
        <w:tc>
          <w:tcPr>
            <w:tcW w:w="907" w:type="dxa"/>
          </w:tcPr>
          <w:p w:rsidR="00DB5200" w:rsidRDefault="00DB5200">
            <w:pPr>
              <w:pStyle w:val="ConsPlusNormal"/>
              <w:jc w:val="center"/>
            </w:pPr>
            <w:r>
              <w:t>7</w:t>
            </w:r>
          </w:p>
        </w:tc>
        <w:tc>
          <w:tcPr>
            <w:tcW w:w="1020" w:type="dxa"/>
          </w:tcPr>
          <w:p w:rsidR="00DB5200" w:rsidRDefault="00DB5200">
            <w:pPr>
              <w:pStyle w:val="ConsPlusNormal"/>
              <w:jc w:val="center"/>
            </w:pPr>
            <w:r>
              <w:t>8</w:t>
            </w:r>
          </w:p>
        </w:tc>
      </w:tr>
      <w:tr w:rsidR="00DB5200">
        <w:tc>
          <w:tcPr>
            <w:tcW w:w="567" w:type="dxa"/>
            <w:vAlign w:val="center"/>
          </w:tcPr>
          <w:p w:rsidR="00DB5200" w:rsidRDefault="00DB5200">
            <w:pPr>
              <w:pStyle w:val="ConsPlusNormal"/>
            </w:pPr>
            <w:r>
              <w:t>1</w:t>
            </w:r>
          </w:p>
        </w:tc>
        <w:tc>
          <w:tcPr>
            <w:tcW w:w="3061" w:type="dxa"/>
            <w:vAlign w:val="center"/>
          </w:tcPr>
          <w:p w:rsidR="00DB5200" w:rsidRDefault="00DB5200">
            <w:pPr>
              <w:pStyle w:val="ConsPlusNormal"/>
            </w:pPr>
            <w:r>
              <w:t>Крупный рогатый скот</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1.1</w:t>
            </w:r>
          </w:p>
        </w:tc>
        <w:tc>
          <w:tcPr>
            <w:tcW w:w="3061" w:type="dxa"/>
            <w:vAlign w:val="center"/>
          </w:tcPr>
          <w:p w:rsidR="00DB5200" w:rsidRDefault="00DB5200">
            <w:pPr>
              <w:pStyle w:val="ConsPlusNormal"/>
            </w:pPr>
            <w:r>
              <w:t>в том числе дойных коров</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1.2</w:t>
            </w:r>
          </w:p>
        </w:tc>
        <w:tc>
          <w:tcPr>
            <w:tcW w:w="3061" w:type="dxa"/>
            <w:vAlign w:val="center"/>
          </w:tcPr>
          <w:p w:rsidR="00DB5200" w:rsidRDefault="00DB5200">
            <w:pPr>
              <w:pStyle w:val="ConsPlusNormal"/>
            </w:pPr>
            <w:r>
              <w:t>в том числе животных на откорме</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2</w:t>
            </w:r>
          </w:p>
        </w:tc>
        <w:tc>
          <w:tcPr>
            <w:tcW w:w="3061" w:type="dxa"/>
            <w:vAlign w:val="center"/>
          </w:tcPr>
          <w:p w:rsidR="00DB5200" w:rsidRDefault="00DB5200">
            <w:pPr>
              <w:pStyle w:val="ConsPlusNormal"/>
            </w:pPr>
            <w:r>
              <w:t>Свиньи</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2.1</w:t>
            </w:r>
          </w:p>
        </w:tc>
        <w:tc>
          <w:tcPr>
            <w:tcW w:w="3061" w:type="dxa"/>
            <w:vAlign w:val="center"/>
          </w:tcPr>
          <w:p w:rsidR="00DB5200" w:rsidRDefault="00DB5200">
            <w:pPr>
              <w:pStyle w:val="ConsPlusNormal"/>
            </w:pPr>
            <w:r>
              <w:t>в том числе основных свиноматок</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3</w:t>
            </w:r>
          </w:p>
        </w:tc>
        <w:tc>
          <w:tcPr>
            <w:tcW w:w="3061" w:type="dxa"/>
            <w:vAlign w:val="center"/>
          </w:tcPr>
          <w:p w:rsidR="00DB5200" w:rsidRDefault="00DB5200">
            <w:pPr>
              <w:pStyle w:val="ConsPlusNormal"/>
            </w:pPr>
            <w:r>
              <w:t>Овцы и козы</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lastRenderedPageBreak/>
              <w:t>3.1</w:t>
            </w:r>
          </w:p>
        </w:tc>
        <w:tc>
          <w:tcPr>
            <w:tcW w:w="3061" w:type="dxa"/>
            <w:vAlign w:val="center"/>
          </w:tcPr>
          <w:p w:rsidR="00DB5200" w:rsidRDefault="00DB5200">
            <w:pPr>
              <w:pStyle w:val="ConsPlusNormal"/>
            </w:pPr>
            <w:r>
              <w:t>из них овцематки</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3.2</w:t>
            </w:r>
          </w:p>
        </w:tc>
        <w:tc>
          <w:tcPr>
            <w:tcW w:w="3061" w:type="dxa"/>
            <w:vAlign w:val="center"/>
          </w:tcPr>
          <w:p w:rsidR="00DB5200" w:rsidRDefault="00DB5200">
            <w:pPr>
              <w:pStyle w:val="ConsPlusNormal"/>
            </w:pPr>
            <w:r>
              <w:t>из них козоматки</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4</w:t>
            </w:r>
          </w:p>
        </w:tc>
        <w:tc>
          <w:tcPr>
            <w:tcW w:w="3061" w:type="dxa"/>
            <w:vAlign w:val="center"/>
          </w:tcPr>
          <w:p w:rsidR="00DB5200" w:rsidRDefault="00DB5200">
            <w:pPr>
              <w:pStyle w:val="ConsPlusNormal"/>
            </w:pPr>
            <w:r>
              <w:t>Птица</w:t>
            </w:r>
          </w:p>
        </w:tc>
        <w:tc>
          <w:tcPr>
            <w:tcW w:w="1077" w:type="dxa"/>
            <w:vAlign w:val="center"/>
          </w:tcPr>
          <w:p w:rsidR="00DB5200" w:rsidRDefault="00DB5200">
            <w:pPr>
              <w:pStyle w:val="ConsPlusNormal"/>
              <w:jc w:val="center"/>
            </w:pPr>
            <w:r>
              <w:t>Тысяч 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4.1</w:t>
            </w:r>
          </w:p>
        </w:tc>
        <w:tc>
          <w:tcPr>
            <w:tcW w:w="3061" w:type="dxa"/>
            <w:vAlign w:val="center"/>
          </w:tcPr>
          <w:p w:rsidR="00DB5200" w:rsidRDefault="00DB5200">
            <w:pPr>
              <w:pStyle w:val="ConsPlusNormal"/>
            </w:pPr>
            <w:r>
              <w:t>в том числе куры-несушки</w:t>
            </w:r>
          </w:p>
        </w:tc>
        <w:tc>
          <w:tcPr>
            <w:tcW w:w="1077" w:type="dxa"/>
            <w:vAlign w:val="center"/>
          </w:tcPr>
          <w:p w:rsidR="00DB5200" w:rsidRDefault="00DB5200">
            <w:pPr>
              <w:pStyle w:val="ConsPlusNormal"/>
              <w:jc w:val="center"/>
            </w:pPr>
            <w:r>
              <w:t>Тысяч 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4.2</w:t>
            </w:r>
          </w:p>
        </w:tc>
        <w:tc>
          <w:tcPr>
            <w:tcW w:w="3061" w:type="dxa"/>
            <w:vAlign w:val="center"/>
          </w:tcPr>
          <w:p w:rsidR="00DB5200" w:rsidRDefault="00DB5200">
            <w:pPr>
              <w:pStyle w:val="ConsPlusNormal"/>
            </w:pPr>
            <w:r>
              <w:t>в том числе бройлеры</w:t>
            </w:r>
          </w:p>
        </w:tc>
        <w:tc>
          <w:tcPr>
            <w:tcW w:w="1077" w:type="dxa"/>
            <w:vAlign w:val="center"/>
          </w:tcPr>
          <w:p w:rsidR="00DB5200" w:rsidRDefault="00DB5200">
            <w:pPr>
              <w:pStyle w:val="ConsPlusNormal"/>
              <w:jc w:val="center"/>
            </w:pPr>
            <w:r>
              <w:t>Тысяч 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5</w:t>
            </w:r>
          </w:p>
        </w:tc>
        <w:tc>
          <w:tcPr>
            <w:tcW w:w="3061" w:type="dxa"/>
            <w:vAlign w:val="center"/>
          </w:tcPr>
          <w:p w:rsidR="00DB5200" w:rsidRDefault="00DB5200">
            <w:pPr>
              <w:pStyle w:val="ConsPlusNormal"/>
            </w:pPr>
            <w:r>
              <w:t>Лошади</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6</w:t>
            </w:r>
          </w:p>
        </w:tc>
        <w:tc>
          <w:tcPr>
            <w:tcW w:w="3061" w:type="dxa"/>
            <w:vAlign w:val="center"/>
          </w:tcPr>
          <w:p w:rsidR="00DB5200" w:rsidRDefault="00DB5200">
            <w:pPr>
              <w:pStyle w:val="ConsPlusNormal"/>
            </w:pPr>
            <w:r>
              <w:t>Кролики</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7</w:t>
            </w:r>
          </w:p>
        </w:tc>
        <w:tc>
          <w:tcPr>
            <w:tcW w:w="3061" w:type="dxa"/>
            <w:vAlign w:val="center"/>
          </w:tcPr>
          <w:p w:rsidR="00DB5200" w:rsidRDefault="00DB5200">
            <w:pPr>
              <w:pStyle w:val="ConsPlusNormal"/>
            </w:pPr>
            <w:r>
              <w:t>Пушные звери</w:t>
            </w:r>
          </w:p>
        </w:tc>
        <w:tc>
          <w:tcPr>
            <w:tcW w:w="1077" w:type="dxa"/>
            <w:vAlign w:val="center"/>
          </w:tcPr>
          <w:p w:rsidR="00DB5200" w:rsidRDefault="00DB5200">
            <w:pPr>
              <w:pStyle w:val="ConsPlusNormal"/>
              <w:jc w:val="center"/>
            </w:pPr>
            <w:r>
              <w:t>Голов</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8</w:t>
            </w:r>
          </w:p>
        </w:tc>
        <w:tc>
          <w:tcPr>
            <w:tcW w:w="3061" w:type="dxa"/>
            <w:vAlign w:val="center"/>
          </w:tcPr>
          <w:p w:rsidR="00DB5200" w:rsidRDefault="00DB5200">
            <w:pPr>
              <w:pStyle w:val="ConsPlusNormal"/>
            </w:pPr>
            <w:r>
              <w:t>Пчелосемьи</w:t>
            </w:r>
          </w:p>
        </w:tc>
        <w:tc>
          <w:tcPr>
            <w:tcW w:w="1077" w:type="dxa"/>
            <w:vAlign w:val="center"/>
          </w:tcPr>
          <w:p w:rsidR="00DB5200" w:rsidRDefault="00DB5200">
            <w:pPr>
              <w:pStyle w:val="ConsPlusNormal"/>
              <w:jc w:val="center"/>
            </w:pPr>
            <w:r>
              <w:t>Штук</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7" w:type="dxa"/>
            <w:vAlign w:val="center"/>
          </w:tcPr>
          <w:p w:rsidR="00DB5200" w:rsidRDefault="00DB5200">
            <w:pPr>
              <w:pStyle w:val="ConsPlusNormal"/>
            </w:pPr>
            <w:r>
              <w:t>9</w:t>
            </w:r>
          </w:p>
        </w:tc>
        <w:tc>
          <w:tcPr>
            <w:tcW w:w="3061" w:type="dxa"/>
            <w:vAlign w:val="center"/>
          </w:tcPr>
          <w:p w:rsidR="00DB5200" w:rsidRDefault="00DB5200">
            <w:pPr>
              <w:pStyle w:val="ConsPlusNormal"/>
            </w:pPr>
            <w:r>
              <w:t>Рыба</w:t>
            </w:r>
          </w:p>
        </w:tc>
        <w:tc>
          <w:tcPr>
            <w:tcW w:w="1077"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51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5.2. Производство продукции животноводства</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514"/>
        <w:gridCol w:w="1133"/>
        <w:gridCol w:w="907"/>
        <w:gridCol w:w="1020"/>
        <w:gridCol w:w="907"/>
        <w:gridCol w:w="1020"/>
      </w:tblGrid>
      <w:tr w:rsidR="00DB5200">
        <w:tc>
          <w:tcPr>
            <w:tcW w:w="566" w:type="dxa"/>
            <w:vMerge w:val="restart"/>
          </w:tcPr>
          <w:p w:rsidR="00DB5200" w:rsidRDefault="00DB5200">
            <w:pPr>
              <w:pStyle w:val="ConsPlusNormal"/>
              <w:jc w:val="center"/>
            </w:pPr>
            <w:r>
              <w:t>N п/п</w:t>
            </w:r>
          </w:p>
        </w:tc>
        <w:tc>
          <w:tcPr>
            <w:tcW w:w="3514" w:type="dxa"/>
            <w:vMerge w:val="restart"/>
          </w:tcPr>
          <w:p w:rsidR="00DB5200" w:rsidRDefault="00DB5200">
            <w:pPr>
              <w:pStyle w:val="ConsPlusNormal"/>
              <w:jc w:val="center"/>
            </w:pPr>
            <w:r>
              <w:t>Показатель</w:t>
            </w:r>
          </w:p>
        </w:tc>
        <w:tc>
          <w:tcPr>
            <w:tcW w:w="1133" w:type="dxa"/>
            <w:vMerge w:val="restart"/>
          </w:tcPr>
          <w:p w:rsidR="00DB5200" w:rsidRDefault="00DB5200">
            <w:pPr>
              <w:pStyle w:val="ConsPlusNormal"/>
              <w:jc w:val="center"/>
            </w:pPr>
            <w:r>
              <w:t>Единица измерения</w:t>
            </w:r>
          </w:p>
        </w:tc>
        <w:tc>
          <w:tcPr>
            <w:tcW w:w="1927" w:type="dxa"/>
            <w:gridSpan w:val="2"/>
          </w:tcPr>
          <w:p w:rsidR="00DB5200" w:rsidRDefault="00DB5200">
            <w:pPr>
              <w:pStyle w:val="ConsPlusNormal"/>
              <w:jc w:val="center"/>
            </w:pPr>
            <w:r>
              <w:t>Объем производства на начало отчетного периода, в том числе:</w:t>
            </w:r>
          </w:p>
        </w:tc>
        <w:tc>
          <w:tcPr>
            <w:tcW w:w="1927" w:type="dxa"/>
            <w:gridSpan w:val="2"/>
          </w:tcPr>
          <w:p w:rsidR="00DB5200" w:rsidRDefault="00DB5200">
            <w:pPr>
              <w:pStyle w:val="ConsPlusNormal"/>
              <w:jc w:val="center"/>
            </w:pPr>
            <w:r>
              <w:t>Объем производства на конец отчетного периода, в том числе:</w:t>
            </w:r>
          </w:p>
        </w:tc>
      </w:tr>
      <w:tr w:rsidR="00DB5200">
        <w:tc>
          <w:tcPr>
            <w:tcW w:w="566" w:type="dxa"/>
            <w:vMerge/>
          </w:tcPr>
          <w:p w:rsidR="00DB5200" w:rsidRDefault="00DB5200"/>
        </w:tc>
        <w:tc>
          <w:tcPr>
            <w:tcW w:w="3514" w:type="dxa"/>
            <w:vMerge/>
          </w:tcPr>
          <w:p w:rsidR="00DB5200" w:rsidRDefault="00DB5200"/>
        </w:tc>
        <w:tc>
          <w:tcPr>
            <w:tcW w:w="1133" w:type="dxa"/>
            <w:vMerge/>
          </w:tcPr>
          <w:p w:rsidR="00DB5200" w:rsidRDefault="00DB5200"/>
        </w:tc>
        <w:tc>
          <w:tcPr>
            <w:tcW w:w="907" w:type="dxa"/>
          </w:tcPr>
          <w:p w:rsidR="00DB5200" w:rsidRDefault="00DB5200">
            <w:pPr>
              <w:pStyle w:val="ConsPlusNormal"/>
              <w:jc w:val="center"/>
            </w:pPr>
            <w:r>
              <w:t>в КФХ начинающих фермеров</w:t>
            </w:r>
          </w:p>
        </w:tc>
        <w:tc>
          <w:tcPr>
            <w:tcW w:w="1020" w:type="dxa"/>
          </w:tcPr>
          <w:p w:rsidR="00DB5200" w:rsidRDefault="00DB5200">
            <w:pPr>
              <w:pStyle w:val="ConsPlusNormal"/>
              <w:jc w:val="center"/>
            </w:pPr>
            <w:r>
              <w:t>в семейных животноводческих фермах</w:t>
            </w:r>
          </w:p>
        </w:tc>
        <w:tc>
          <w:tcPr>
            <w:tcW w:w="907" w:type="dxa"/>
          </w:tcPr>
          <w:p w:rsidR="00DB5200" w:rsidRDefault="00DB5200">
            <w:pPr>
              <w:pStyle w:val="ConsPlusNormal"/>
              <w:jc w:val="center"/>
            </w:pPr>
            <w:r>
              <w:t>в КФХ начинающих фермеров</w:t>
            </w:r>
          </w:p>
        </w:tc>
        <w:tc>
          <w:tcPr>
            <w:tcW w:w="1020" w:type="dxa"/>
          </w:tcPr>
          <w:p w:rsidR="00DB5200" w:rsidRDefault="00DB5200">
            <w:pPr>
              <w:pStyle w:val="ConsPlusNormal"/>
              <w:jc w:val="center"/>
            </w:pPr>
            <w:r>
              <w:t>в семейных животноводческих фермах</w:t>
            </w:r>
          </w:p>
        </w:tc>
      </w:tr>
      <w:tr w:rsidR="00DB5200">
        <w:tc>
          <w:tcPr>
            <w:tcW w:w="566" w:type="dxa"/>
          </w:tcPr>
          <w:p w:rsidR="00DB5200" w:rsidRDefault="00DB5200">
            <w:pPr>
              <w:pStyle w:val="ConsPlusNormal"/>
              <w:jc w:val="center"/>
            </w:pPr>
            <w:r>
              <w:t>1</w:t>
            </w:r>
          </w:p>
        </w:tc>
        <w:tc>
          <w:tcPr>
            <w:tcW w:w="3514" w:type="dxa"/>
          </w:tcPr>
          <w:p w:rsidR="00DB5200" w:rsidRDefault="00DB5200">
            <w:pPr>
              <w:pStyle w:val="ConsPlusNormal"/>
              <w:jc w:val="center"/>
            </w:pPr>
            <w:r>
              <w:t>2</w:t>
            </w:r>
          </w:p>
        </w:tc>
        <w:tc>
          <w:tcPr>
            <w:tcW w:w="1133" w:type="dxa"/>
          </w:tcPr>
          <w:p w:rsidR="00DB5200" w:rsidRDefault="00DB5200">
            <w:pPr>
              <w:pStyle w:val="ConsPlusNormal"/>
              <w:jc w:val="center"/>
            </w:pPr>
            <w:r>
              <w:t>3</w:t>
            </w:r>
          </w:p>
        </w:tc>
        <w:tc>
          <w:tcPr>
            <w:tcW w:w="907" w:type="dxa"/>
          </w:tcPr>
          <w:p w:rsidR="00DB5200" w:rsidRDefault="00DB5200">
            <w:pPr>
              <w:pStyle w:val="ConsPlusNormal"/>
              <w:jc w:val="center"/>
            </w:pPr>
            <w:r>
              <w:t>4</w:t>
            </w:r>
          </w:p>
        </w:tc>
        <w:tc>
          <w:tcPr>
            <w:tcW w:w="1020" w:type="dxa"/>
          </w:tcPr>
          <w:p w:rsidR="00DB5200" w:rsidRDefault="00DB5200">
            <w:pPr>
              <w:pStyle w:val="ConsPlusNormal"/>
              <w:jc w:val="center"/>
            </w:pPr>
            <w:r>
              <w:t>5</w:t>
            </w:r>
          </w:p>
        </w:tc>
        <w:tc>
          <w:tcPr>
            <w:tcW w:w="907" w:type="dxa"/>
          </w:tcPr>
          <w:p w:rsidR="00DB5200" w:rsidRDefault="00DB5200">
            <w:pPr>
              <w:pStyle w:val="ConsPlusNormal"/>
              <w:jc w:val="center"/>
            </w:pPr>
            <w:r>
              <w:t>6</w:t>
            </w:r>
          </w:p>
        </w:tc>
        <w:tc>
          <w:tcPr>
            <w:tcW w:w="1020" w:type="dxa"/>
          </w:tcPr>
          <w:p w:rsidR="00DB5200" w:rsidRDefault="00DB5200">
            <w:pPr>
              <w:pStyle w:val="ConsPlusNormal"/>
              <w:jc w:val="center"/>
            </w:pPr>
            <w:r>
              <w:t>7</w:t>
            </w:r>
          </w:p>
        </w:tc>
      </w:tr>
      <w:tr w:rsidR="00DB5200">
        <w:tc>
          <w:tcPr>
            <w:tcW w:w="566" w:type="dxa"/>
            <w:vAlign w:val="center"/>
          </w:tcPr>
          <w:p w:rsidR="00DB5200" w:rsidRDefault="00DB5200">
            <w:pPr>
              <w:pStyle w:val="ConsPlusNormal"/>
              <w:jc w:val="center"/>
            </w:pPr>
            <w:r>
              <w:t>1</w:t>
            </w:r>
          </w:p>
        </w:tc>
        <w:tc>
          <w:tcPr>
            <w:tcW w:w="3514" w:type="dxa"/>
            <w:vAlign w:val="center"/>
          </w:tcPr>
          <w:p w:rsidR="00DB5200" w:rsidRDefault="00DB5200">
            <w:pPr>
              <w:pStyle w:val="ConsPlusNormal"/>
            </w:pPr>
            <w:r>
              <w:t>Производство мяса на убой в живом весе, в том числе:</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blPrEx>
          <w:tblBorders>
            <w:insideH w:val="nil"/>
          </w:tblBorders>
        </w:tblPrEx>
        <w:tc>
          <w:tcPr>
            <w:tcW w:w="9067" w:type="dxa"/>
            <w:gridSpan w:val="7"/>
            <w:tcBorders>
              <w:bottom w:val="nil"/>
            </w:tcBorders>
          </w:tcPr>
          <w:p w:rsidR="00DB5200" w:rsidRDefault="00DB5200">
            <w:pPr>
              <w:pStyle w:val="ConsPlusNormal"/>
              <w:pBdr>
                <w:top w:val="single" w:sz="6" w:space="0" w:color="auto"/>
              </w:pBdr>
              <w:spacing w:before="100" w:after="100"/>
              <w:jc w:val="both"/>
              <w:rPr>
                <w:sz w:val="2"/>
                <w:szCs w:val="2"/>
              </w:rPr>
            </w:pPr>
          </w:p>
          <w:p w:rsidR="00DB5200" w:rsidRDefault="00DB5200">
            <w:pPr>
              <w:pStyle w:val="ConsPlusNormal"/>
              <w:ind w:firstLine="540"/>
              <w:jc w:val="both"/>
            </w:pPr>
            <w:r>
              <w:rPr>
                <w:color w:val="0A2666"/>
              </w:rPr>
              <w:t>КонсультантПлюс: примечание.</w:t>
            </w:r>
          </w:p>
          <w:p w:rsidR="00DB5200" w:rsidRDefault="00DB5200">
            <w:pPr>
              <w:pStyle w:val="ConsPlusNormal"/>
              <w:ind w:firstLine="540"/>
              <w:jc w:val="both"/>
            </w:pPr>
            <w:r>
              <w:rPr>
                <w:color w:val="0A2666"/>
              </w:rPr>
              <w:t>Нумерация пунктов дана в соответствии с официальным текстом документа.</w:t>
            </w:r>
          </w:p>
          <w:p w:rsidR="00DB5200" w:rsidRDefault="00DB5200">
            <w:pPr>
              <w:pStyle w:val="ConsPlusNormal"/>
              <w:pBdr>
                <w:top w:val="single" w:sz="6" w:space="0" w:color="auto"/>
              </w:pBdr>
              <w:spacing w:before="100" w:after="100"/>
              <w:jc w:val="both"/>
              <w:rPr>
                <w:sz w:val="2"/>
                <w:szCs w:val="2"/>
              </w:rPr>
            </w:pPr>
          </w:p>
        </w:tc>
      </w:tr>
      <w:tr w:rsidR="00DB5200">
        <w:tblPrEx>
          <w:tblBorders>
            <w:insideH w:val="nil"/>
          </w:tblBorders>
        </w:tblPrEx>
        <w:tc>
          <w:tcPr>
            <w:tcW w:w="566" w:type="dxa"/>
            <w:tcBorders>
              <w:top w:val="nil"/>
            </w:tcBorders>
            <w:vAlign w:val="center"/>
          </w:tcPr>
          <w:p w:rsidR="00DB5200" w:rsidRDefault="00DB5200">
            <w:pPr>
              <w:pStyle w:val="ConsPlusNormal"/>
              <w:jc w:val="center"/>
            </w:pPr>
            <w:r>
              <w:t>1.2</w:t>
            </w:r>
          </w:p>
        </w:tc>
        <w:tc>
          <w:tcPr>
            <w:tcW w:w="3514" w:type="dxa"/>
            <w:tcBorders>
              <w:top w:val="nil"/>
            </w:tcBorders>
            <w:vAlign w:val="center"/>
          </w:tcPr>
          <w:p w:rsidR="00DB5200" w:rsidRDefault="00DB5200">
            <w:pPr>
              <w:pStyle w:val="ConsPlusNormal"/>
            </w:pPr>
            <w:r>
              <w:t>Крупный рогатый скот</w:t>
            </w:r>
          </w:p>
        </w:tc>
        <w:tc>
          <w:tcPr>
            <w:tcW w:w="1133" w:type="dxa"/>
            <w:tcBorders>
              <w:top w:val="nil"/>
            </w:tcBorders>
            <w:vAlign w:val="center"/>
          </w:tcPr>
          <w:p w:rsidR="00DB5200" w:rsidRDefault="00DB5200">
            <w:pPr>
              <w:pStyle w:val="ConsPlusNormal"/>
              <w:jc w:val="center"/>
            </w:pPr>
            <w:r>
              <w:t>Центнер</w:t>
            </w:r>
          </w:p>
        </w:tc>
        <w:tc>
          <w:tcPr>
            <w:tcW w:w="907" w:type="dxa"/>
            <w:tcBorders>
              <w:top w:val="nil"/>
            </w:tcBorders>
          </w:tcPr>
          <w:p w:rsidR="00DB5200" w:rsidRDefault="00DB5200">
            <w:pPr>
              <w:pStyle w:val="ConsPlusNormal"/>
            </w:pPr>
          </w:p>
        </w:tc>
        <w:tc>
          <w:tcPr>
            <w:tcW w:w="1020" w:type="dxa"/>
            <w:tcBorders>
              <w:top w:val="nil"/>
            </w:tcBorders>
          </w:tcPr>
          <w:p w:rsidR="00DB5200" w:rsidRDefault="00DB5200">
            <w:pPr>
              <w:pStyle w:val="ConsPlusNormal"/>
            </w:pPr>
          </w:p>
        </w:tc>
        <w:tc>
          <w:tcPr>
            <w:tcW w:w="907" w:type="dxa"/>
            <w:tcBorders>
              <w:top w:val="nil"/>
            </w:tcBorders>
          </w:tcPr>
          <w:p w:rsidR="00DB5200" w:rsidRDefault="00DB5200">
            <w:pPr>
              <w:pStyle w:val="ConsPlusNormal"/>
            </w:pPr>
          </w:p>
        </w:tc>
        <w:tc>
          <w:tcPr>
            <w:tcW w:w="1020" w:type="dxa"/>
            <w:tcBorders>
              <w:top w:val="nil"/>
            </w:tcBorders>
          </w:tcPr>
          <w:p w:rsidR="00DB5200" w:rsidRDefault="00DB5200">
            <w:pPr>
              <w:pStyle w:val="ConsPlusNormal"/>
            </w:pPr>
          </w:p>
        </w:tc>
      </w:tr>
      <w:tr w:rsidR="00DB5200">
        <w:tc>
          <w:tcPr>
            <w:tcW w:w="566" w:type="dxa"/>
            <w:vAlign w:val="center"/>
          </w:tcPr>
          <w:p w:rsidR="00DB5200" w:rsidRDefault="00DB5200">
            <w:pPr>
              <w:pStyle w:val="ConsPlusNormal"/>
              <w:jc w:val="center"/>
            </w:pPr>
            <w:r>
              <w:t>1.3</w:t>
            </w:r>
          </w:p>
        </w:tc>
        <w:tc>
          <w:tcPr>
            <w:tcW w:w="3514" w:type="dxa"/>
            <w:vAlign w:val="center"/>
          </w:tcPr>
          <w:p w:rsidR="00DB5200" w:rsidRDefault="00DB5200">
            <w:pPr>
              <w:pStyle w:val="ConsPlusNormal"/>
            </w:pPr>
            <w:r>
              <w:t>Свиньи</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1.4</w:t>
            </w:r>
          </w:p>
        </w:tc>
        <w:tc>
          <w:tcPr>
            <w:tcW w:w="3514" w:type="dxa"/>
            <w:vAlign w:val="center"/>
          </w:tcPr>
          <w:p w:rsidR="00DB5200" w:rsidRDefault="00DB5200">
            <w:pPr>
              <w:pStyle w:val="ConsPlusNormal"/>
            </w:pPr>
            <w:r>
              <w:t>Овцы и козы</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1.5</w:t>
            </w:r>
          </w:p>
        </w:tc>
        <w:tc>
          <w:tcPr>
            <w:tcW w:w="3514" w:type="dxa"/>
            <w:vAlign w:val="center"/>
          </w:tcPr>
          <w:p w:rsidR="00DB5200" w:rsidRDefault="00DB5200">
            <w:pPr>
              <w:pStyle w:val="ConsPlusNormal"/>
            </w:pPr>
            <w:r>
              <w:t>Птица сельскохозяйственная</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lastRenderedPageBreak/>
              <w:t>1.6</w:t>
            </w:r>
          </w:p>
        </w:tc>
        <w:tc>
          <w:tcPr>
            <w:tcW w:w="3514" w:type="dxa"/>
            <w:vAlign w:val="center"/>
          </w:tcPr>
          <w:p w:rsidR="00DB5200" w:rsidRDefault="00DB5200">
            <w:pPr>
              <w:pStyle w:val="ConsPlusNormal"/>
            </w:pPr>
            <w:r>
              <w:t>Лошади</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2</w:t>
            </w:r>
          </w:p>
        </w:tc>
        <w:tc>
          <w:tcPr>
            <w:tcW w:w="3514" w:type="dxa"/>
            <w:vAlign w:val="center"/>
          </w:tcPr>
          <w:p w:rsidR="00DB5200" w:rsidRDefault="00DB5200">
            <w:pPr>
              <w:pStyle w:val="ConsPlusNormal"/>
            </w:pPr>
            <w:r>
              <w:t>Молоко сырое, в том числе:</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2.1</w:t>
            </w:r>
          </w:p>
        </w:tc>
        <w:tc>
          <w:tcPr>
            <w:tcW w:w="3514" w:type="dxa"/>
            <w:vAlign w:val="center"/>
          </w:tcPr>
          <w:p w:rsidR="00DB5200" w:rsidRDefault="00DB5200">
            <w:pPr>
              <w:pStyle w:val="ConsPlusNormal"/>
            </w:pPr>
            <w:r>
              <w:t>Крупного рогатого скота</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pPr>
          </w:p>
        </w:tc>
        <w:tc>
          <w:tcPr>
            <w:tcW w:w="3514" w:type="dxa"/>
            <w:vAlign w:val="center"/>
          </w:tcPr>
          <w:p w:rsidR="00DB5200" w:rsidRDefault="00DB5200">
            <w:pPr>
              <w:pStyle w:val="ConsPlusNormal"/>
              <w:ind w:left="283"/>
            </w:pPr>
            <w:r>
              <w:t>из него от коров молочного стада</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2.2</w:t>
            </w:r>
          </w:p>
        </w:tc>
        <w:tc>
          <w:tcPr>
            <w:tcW w:w="3514" w:type="dxa"/>
            <w:vAlign w:val="center"/>
          </w:tcPr>
          <w:p w:rsidR="00DB5200" w:rsidRDefault="00DB5200">
            <w:pPr>
              <w:pStyle w:val="ConsPlusNormal"/>
            </w:pPr>
            <w:r>
              <w:t>Лошадей</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3</w:t>
            </w:r>
          </w:p>
        </w:tc>
        <w:tc>
          <w:tcPr>
            <w:tcW w:w="3514" w:type="dxa"/>
            <w:vAlign w:val="center"/>
          </w:tcPr>
          <w:p w:rsidR="00DB5200" w:rsidRDefault="00DB5200">
            <w:pPr>
              <w:pStyle w:val="ConsPlusNormal"/>
            </w:pPr>
            <w:r>
              <w:t>Яйца от птицы всех видов</w:t>
            </w:r>
          </w:p>
        </w:tc>
        <w:tc>
          <w:tcPr>
            <w:tcW w:w="1133" w:type="dxa"/>
            <w:vAlign w:val="center"/>
          </w:tcPr>
          <w:p w:rsidR="00DB5200" w:rsidRDefault="00DB5200">
            <w:pPr>
              <w:pStyle w:val="ConsPlusNormal"/>
              <w:jc w:val="center"/>
            </w:pPr>
            <w:r>
              <w:t>Тысяч штук</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pPr>
          </w:p>
        </w:tc>
        <w:tc>
          <w:tcPr>
            <w:tcW w:w="3514" w:type="dxa"/>
            <w:vAlign w:val="center"/>
          </w:tcPr>
          <w:p w:rsidR="00DB5200" w:rsidRDefault="00DB5200">
            <w:pPr>
              <w:pStyle w:val="ConsPlusNormal"/>
              <w:ind w:left="283"/>
            </w:pPr>
            <w:r>
              <w:t>в том числе куриные</w:t>
            </w:r>
          </w:p>
        </w:tc>
        <w:tc>
          <w:tcPr>
            <w:tcW w:w="1133" w:type="dxa"/>
            <w:vAlign w:val="center"/>
          </w:tcPr>
          <w:p w:rsidR="00DB5200" w:rsidRDefault="00DB5200">
            <w:pPr>
              <w:pStyle w:val="ConsPlusNormal"/>
              <w:jc w:val="center"/>
            </w:pPr>
            <w:r>
              <w:t>Тысяч штук</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4</w:t>
            </w:r>
          </w:p>
        </w:tc>
        <w:tc>
          <w:tcPr>
            <w:tcW w:w="3514" w:type="dxa"/>
            <w:vAlign w:val="center"/>
          </w:tcPr>
          <w:p w:rsidR="00DB5200" w:rsidRDefault="00DB5200">
            <w:pPr>
              <w:pStyle w:val="ConsPlusNormal"/>
            </w:pPr>
            <w:r>
              <w:t>Шерсть и волос животных</w:t>
            </w:r>
          </w:p>
        </w:tc>
        <w:tc>
          <w:tcPr>
            <w:tcW w:w="1133" w:type="dxa"/>
            <w:vAlign w:val="center"/>
          </w:tcPr>
          <w:p w:rsidR="00DB5200" w:rsidRDefault="00DB5200">
            <w:pPr>
              <w:pStyle w:val="ConsPlusNormal"/>
              <w:jc w:val="center"/>
            </w:pPr>
            <w:r>
              <w:t>Килограмм</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pPr>
          </w:p>
        </w:tc>
        <w:tc>
          <w:tcPr>
            <w:tcW w:w="3514" w:type="dxa"/>
            <w:vAlign w:val="center"/>
          </w:tcPr>
          <w:p w:rsidR="00DB5200" w:rsidRDefault="00DB5200">
            <w:pPr>
              <w:pStyle w:val="ConsPlusNormal"/>
              <w:ind w:left="283"/>
            </w:pPr>
            <w:r>
              <w:t>в том числе шерсть овец</w:t>
            </w:r>
          </w:p>
        </w:tc>
        <w:tc>
          <w:tcPr>
            <w:tcW w:w="1133" w:type="dxa"/>
            <w:vAlign w:val="center"/>
          </w:tcPr>
          <w:p w:rsidR="00DB5200" w:rsidRDefault="00DB5200">
            <w:pPr>
              <w:pStyle w:val="ConsPlusNormal"/>
              <w:jc w:val="center"/>
            </w:pPr>
            <w:r>
              <w:t>Килограмм</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5</w:t>
            </w:r>
          </w:p>
        </w:tc>
        <w:tc>
          <w:tcPr>
            <w:tcW w:w="3514" w:type="dxa"/>
            <w:vAlign w:val="center"/>
          </w:tcPr>
          <w:p w:rsidR="00DB5200" w:rsidRDefault="00DB5200">
            <w:pPr>
              <w:pStyle w:val="ConsPlusNormal"/>
            </w:pPr>
            <w:r>
              <w:t>Мед пчелиный</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6</w:t>
            </w:r>
          </w:p>
        </w:tc>
        <w:tc>
          <w:tcPr>
            <w:tcW w:w="3514" w:type="dxa"/>
            <w:vAlign w:val="center"/>
          </w:tcPr>
          <w:p w:rsidR="00DB5200" w:rsidRDefault="00DB5200">
            <w:pPr>
              <w:pStyle w:val="ConsPlusNormal"/>
            </w:pPr>
            <w:r>
              <w:t>Улов рыбы</w:t>
            </w:r>
          </w:p>
        </w:tc>
        <w:tc>
          <w:tcPr>
            <w:tcW w:w="1133" w:type="dxa"/>
            <w:vAlign w:val="center"/>
          </w:tcPr>
          <w:p w:rsidR="00DB5200" w:rsidRDefault="00DB5200">
            <w:pPr>
              <w:pStyle w:val="ConsPlusNormal"/>
              <w:jc w:val="center"/>
            </w:pPr>
            <w:r>
              <w:t>Центнер</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r w:rsidR="00DB5200">
        <w:tc>
          <w:tcPr>
            <w:tcW w:w="566" w:type="dxa"/>
            <w:vAlign w:val="center"/>
          </w:tcPr>
          <w:p w:rsidR="00DB5200" w:rsidRDefault="00DB5200">
            <w:pPr>
              <w:pStyle w:val="ConsPlusNormal"/>
              <w:jc w:val="center"/>
            </w:pPr>
            <w:r>
              <w:t>7</w:t>
            </w:r>
          </w:p>
        </w:tc>
        <w:tc>
          <w:tcPr>
            <w:tcW w:w="3514" w:type="dxa"/>
            <w:vAlign w:val="center"/>
          </w:tcPr>
          <w:p w:rsidR="00DB5200" w:rsidRDefault="00DB5200">
            <w:pPr>
              <w:pStyle w:val="ConsPlusNormal"/>
            </w:pPr>
            <w:r>
              <w:t>Шкуры пушных зверей</w:t>
            </w:r>
          </w:p>
        </w:tc>
        <w:tc>
          <w:tcPr>
            <w:tcW w:w="1133" w:type="dxa"/>
            <w:vAlign w:val="center"/>
          </w:tcPr>
          <w:p w:rsidR="00DB5200" w:rsidRDefault="00DB5200">
            <w:pPr>
              <w:pStyle w:val="ConsPlusNormal"/>
              <w:jc w:val="center"/>
            </w:pPr>
            <w:r>
              <w:t>Тысяч штук</w:t>
            </w:r>
          </w:p>
        </w:tc>
        <w:tc>
          <w:tcPr>
            <w:tcW w:w="90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102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5.3. Продуктивность скота и птицы</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4"/>
        <w:gridCol w:w="1474"/>
        <w:gridCol w:w="1247"/>
        <w:gridCol w:w="1417"/>
      </w:tblGrid>
      <w:tr w:rsidR="00DB5200">
        <w:tc>
          <w:tcPr>
            <w:tcW w:w="567" w:type="dxa"/>
            <w:vMerge w:val="restart"/>
          </w:tcPr>
          <w:p w:rsidR="00DB5200" w:rsidRDefault="00DB5200">
            <w:pPr>
              <w:pStyle w:val="ConsPlusNormal"/>
              <w:jc w:val="center"/>
            </w:pPr>
            <w:r>
              <w:t>N п/п</w:t>
            </w:r>
          </w:p>
        </w:tc>
        <w:tc>
          <w:tcPr>
            <w:tcW w:w="4364" w:type="dxa"/>
            <w:vMerge w:val="restart"/>
          </w:tcPr>
          <w:p w:rsidR="00DB5200" w:rsidRDefault="00DB5200">
            <w:pPr>
              <w:pStyle w:val="ConsPlusNormal"/>
              <w:jc w:val="center"/>
            </w:pPr>
            <w:r>
              <w:t>Наименование</w:t>
            </w:r>
          </w:p>
        </w:tc>
        <w:tc>
          <w:tcPr>
            <w:tcW w:w="1474" w:type="dxa"/>
            <w:vMerge w:val="restart"/>
          </w:tcPr>
          <w:p w:rsidR="00DB5200" w:rsidRDefault="00DB5200">
            <w:pPr>
              <w:pStyle w:val="ConsPlusNormal"/>
              <w:jc w:val="center"/>
            </w:pPr>
            <w:r>
              <w:t>Единица измерения</w:t>
            </w:r>
          </w:p>
        </w:tc>
        <w:tc>
          <w:tcPr>
            <w:tcW w:w="2664" w:type="dxa"/>
            <w:gridSpan w:val="2"/>
          </w:tcPr>
          <w:p w:rsidR="00DB5200" w:rsidRDefault="00DB5200">
            <w:pPr>
              <w:pStyle w:val="ConsPlusNormal"/>
              <w:jc w:val="center"/>
            </w:pPr>
            <w:r>
              <w:t>Значение показателя, в том числе:</w:t>
            </w:r>
          </w:p>
        </w:tc>
      </w:tr>
      <w:tr w:rsidR="00DB5200">
        <w:tc>
          <w:tcPr>
            <w:tcW w:w="567" w:type="dxa"/>
            <w:vMerge/>
          </w:tcPr>
          <w:p w:rsidR="00DB5200" w:rsidRDefault="00DB5200"/>
        </w:tc>
        <w:tc>
          <w:tcPr>
            <w:tcW w:w="4364" w:type="dxa"/>
            <w:vMerge/>
          </w:tcPr>
          <w:p w:rsidR="00DB5200" w:rsidRDefault="00DB5200"/>
        </w:tc>
        <w:tc>
          <w:tcPr>
            <w:tcW w:w="1474" w:type="dxa"/>
            <w:vMerge/>
          </w:tcPr>
          <w:p w:rsidR="00DB5200" w:rsidRDefault="00DB5200"/>
        </w:tc>
        <w:tc>
          <w:tcPr>
            <w:tcW w:w="1247" w:type="dxa"/>
          </w:tcPr>
          <w:p w:rsidR="00DB5200" w:rsidRDefault="00DB5200">
            <w:pPr>
              <w:pStyle w:val="ConsPlusNormal"/>
              <w:jc w:val="center"/>
            </w:pPr>
            <w:r>
              <w:t>в КФХ начинающих фермеров</w:t>
            </w:r>
          </w:p>
        </w:tc>
        <w:tc>
          <w:tcPr>
            <w:tcW w:w="1417" w:type="dxa"/>
          </w:tcPr>
          <w:p w:rsidR="00DB5200" w:rsidRDefault="00DB5200">
            <w:pPr>
              <w:pStyle w:val="ConsPlusNormal"/>
              <w:jc w:val="center"/>
            </w:pPr>
            <w:r>
              <w:t>в семейных животноводческих фермах</w:t>
            </w:r>
          </w:p>
        </w:tc>
      </w:tr>
      <w:tr w:rsidR="00DB5200">
        <w:tc>
          <w:tcPr>
            <w:tcW w:w="567" w:type="dxa"/>
          </w:tcPr>
          <w:p w:rsidR="00DB5200" w:rsidRDefault="00DB5200">
            <w:pPr>
              <w:pStyle w:val="ConsPlusNormal"/>
              <w:jc w:val="center"/>
            </w:pPr>
            <w:r>
              <w:t>1</w:t>
            </w:r>
          </w:p>
        </w:tc>
        <w:tc>
          <w:tcPr>
            <w:tcW w:w="4364" w:type="dxa"/>
          </w:tcPr>
          <w:p w:rsidR="00DB5200" w:rsidRDefault="00DB5200">
            <w:pPr>
              <w:pStyle w:val="ConsPlusNormal"/>
              <w:jc w:val="center"/>
            </w:pPr>
            <w:r>
              <w:t>2</w:t>
            </w:r>
          </w:p>
        </w:tc>
        <w:tc>
          <w:tcPr>
            <w:tcW w:w="1474" w:type="dxa"/>
          </w:tcPr>
          <w:p w:rsidR="00DB5200" w:rsidRDefault="00DB5200">
            <w:pPr>
              <w:pStyle w:val="ConsPlusNormal"/>
              <w:jc w:val="center"/>
            </w:pPr>
            <w:r>
              <w:t>3</w:t>
            </w:r>
          </w:p>
        </w:tc>
        <w:tc>
          <w:tcPr>
            <w:tcW w:w="1247" w:type="dxa"/>
          </w:tcPr>
          <w:p w:rsidR="00DB5200" w:rsidRDefault="00DB5200">
            <w:pPr>
              <w:pStyle w:val="ConsPlusNormal"/>
              <w:jc w:val="center"/>
            </w:pPr>
            <w:r>
              <w:t>4</w:t>
            </w:r>
          </w:p>
        </w:tc>
        <w:tc>
          <w:tcPr>
            <w:tcW w:w="1417" w:type="dxa"/>
          </w:tcPr>
          <w:p w:rsidR="00DB5200" w:rsidRDefault="00DB5200">
            <w:pPr>
              <w:pStyle w:val="ConsPlusNormal"/>
              <w:jc w:val="center"/>
            </w:pPr>
            <w:r>
              <w:t>5</w:t>
            </w:r>
          </w:p>
        </w:tc>
      </w:tr>
      <w:tr w:rsidR="00DB5200">
        <w:tc>
          <w:tcPr>
            <w:tcW w:w="567" w:type="dxa"/>
            <w:vAlign w:val="center"/>
          </w:tcPr>
          <w:p w:rsidR="00DB5200" w:rsidRDefault="00DB5200">
            <w:pPr>
              <w:pStyle w:val="ConsPlusNormal"/>
              <w:jc w:val="center"/>
            </w:pPr>
            <w:r>
              <w:t>1</w:t>
            </w:r>
          </w:p>
        </w:tc>
        <w:tc>
          <w:tcPr>
            <w:tcW w:w="4364" w:type="dxa"/>
            <w:vAlign w:val="center"/>
          </w:tcPr>
          <w:p w:rsidR="00DB5200" w:rsidRDefault="00DB5200">
            <w:pPr>
              <w:pStyle w:val="ConsPlusNormal"/>
            </w:pPr>
            <w:r>
              <w:t>Среднесуточный привес, в том числе:</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blPrEx>
          <w:tblBorders>
            <w:insideH w:val="nil"/>
          </w:tblBorders>
        </w:tblPrEx>
        <w:tc>
          <w:tcPr>
            <w:tcW w:w="9069" w:type="dxa"/>
            <w:gridSpan w:val="5"/>
            <w:tcBorders>
              <w:bottom w:val="nil"/>
            </w:tcBorders>
          </w:tcPr>
          <w:p w:rsidR="00DB5200" w:rsidRDefault="00DB5200">
            <w:pPr>
              <w:pStyle w:val="ConsPlusNormal"/>
              <w:pBdr>
                <w:top w:val="single" w:sz="6" w:space="0" w:color="auto"/>
              </w:pBdr>
              <w:spacing w:before="100" w:after="100"/>
              <w:jc w:val="both"/>
              <w:rPr>
                <w:sz w:val="2"/>
                <w:szCs w:val="2"/>
              </w:rPr>
            </w:pPr>
          </w:p>
          <w:p w:rsidR="00DB5200" w:rsidRDefault="00DB5200">
            <w:pPr>
              <w:pStyle w:val="ConsPlusNormal"/>
              <w:ind w:firstLine="540"/>
              <w:jc w:val="both"/>
            </w:pPr>
            <w:r>
              <w:rPr>
                <w:color w:val="0A2666"/>
              </w:rPr>
              <w:t>КонсультантПлюс: примечание.</w:t>
            </w:r>
          </w:p>
          <w:p w:rsidR="00DB5200" w:rsidRDefault="00DB5200">
            <w:pPr>
              <w:pStyle w:val="ConsPlusNormal"/>
              <w:ind w:firstLine="540"/>
              <w:jc w:val="both"/>
            </w:pPr>
            <w:r>
              <w:rPr>
                <w:color w:val="0A2666"/>
              </w:rPr>
              <w:t>Нумерация пунктов дана в соответствии с официальным текстом документа.</w:t>
            </w:r>
          </w:p>
          <w:p w:rsidR="00DB5200" w:rsidRDefault="00DB5200">
            <w:pPr>
              <w:pStyle w:val="ConsPlusNormal"/>
              <w:pBdr>
                <w:top w:val="single" w:sz="6" w:space="0" w:color="auto"/>
              </w:pBdr>
              <w:spacing w:before="100" w:after="100"/>
              <w:jc w:val="both"/>
              <w:rPr>
                <w:sz w:val="2"/>
                <w:szCs w:val="2"/>
              </w:rPr>
            </w:pPr>
          </w:p>
        </w:tc>
      </w:tr>
      <w:tr w:rsidR="00DB5200">
        <w:tblPrEx>
          <w:tblBorders>
            <w:insideH w:val="nil"/>
          </w:tblBorders>
        </w:tblPrEx>
        <w:tc>
          <w:tcPr>
            <w:tcW w:w="567" w:type="dxa"/>
            <w:tcBorders>
              <w:top w:val="nil"/>
            </w:tcBorders>
            <w:vAlign w:val="center"/>
          </w:tcPr>
          <w:p w:rsidR="00DB5200" w:rsidRDefault="00DB5200">
            <w:pPr>
              <w:pStyle w:val="ConsPlusNormal"/>
              <w:jc w:val="center"/>
            </w:pPr>
            <w:r>
              <w:t>1.2</w:t>
            </w:r>
          </w:p>
        </w:tc>
        <w:tc>
          <w:tcPr>
            <w:tcW w:w="4364" w:type="dxa"/>
            <w:tcBorders>
              <w:top w:val="nil"/>
            </w:tcBorders>
            <w:vAlign w:val="center"/>
          </w:tcPr>
          <w:p w:rsidR="00DB5200" w:rsidRDefault="00DB5200">
            <w:pPr>
              <w:pStyle w:val="ConsPlusNormal"/>
            </w:pPr>
            <w:r>
              <w:t>Крупного рогатого скота на откорме</w:t>
            </w:r>
          </w:p>
        </w:tc>
        <w:tc>
          <w:tcPr>
            <w:tcW w:w="1474" w:type="dxa"/>
            <w:tcBorders>
              <w:top w:val="nil"/>
            </w:tcBorders>
            <w:vAlign w:val="center"/>
          </w:tcPr>
          <w:p w:rsidR="00DB5200" w:rsidRDefault="00DB5200">
            <w:pPr>
              <w:pStyle w:val="ConsPlusNormal"/>
              <w:jc w:val="center"/>
            </w:pPr>
            <w:r>
              <w:t>Килограмм на голову</w:t>
            </w:r>
          </w:p>
        </w:tc>
        <w:tc>
          <w:tcPr>
            <w:tcW w:w="1247" w:type="dxa"/>
            <w:tcBorders>
              <w:top w:val="nil"/>
            </w:tcBorders>
          </w:tcPr>
          <w:p w:rsidR="00DB5200" w:rsidRDefault="00DB5200">
            <w:pPr>
              <w:pStyle w:val="ConsPlusNormal"/>
            </w:pPr>
          </w:p>
        </w:tc>
        <w:tc>
          <w:tcPr>
            <w:tcW w:w="1417" w:type="dxa"/>
            <w:tcBorders>
              <w:top w:val="nil"/>
            </w:tcBorders>
          </w:tcPr>
          <w:p w:rsidR="00DB5200" w:rsidRDefault="00DB5200">
            <w:pPr>
              <w:pStyle w:val="ConsPlusNormal"/>
            </w:pPr>
          </w:p>
        </w:tc>
      </w:tr>
      <w:tr w:rsidR="00DB5200">
        <w:tc>
          <w:tcPr>
            <w:tcW w:w="567" w:type="dxa"/>
            <w:vAlign w:val="center"/>
          </w:tcPr>
          <w:p w:rsidR="00DB5200" w:rsidRDefault="00DB5200">
            <w:pPr>
              <w:pStyle w:val="ConsPlusNormal"/>
              <w:jc w:val="center"/>
            </w:pPr>
            <w:r>
              <w:t>1.3</w:t>
            </w:r>
          </w:p>
        </w:tc>
        <w:tc>
          <w:tcPr>
            <w:tcW w:w="4364" w:type="dxa"/>
            <w:vAlign w:val="center"/>
          </w:tcPr>
          <w:p w:rsidR="00DB5200" w:rsidRDefault="00DB5200">
            <w:pPr>
              <w:pStyle w:val="ConsPlusNormal"/>
            </w:pPr>
            <w:r>
              <w:t>Свиней</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1.4</w:t>
            </w:r>
          </w:p>
        </w:tc>
        <w:tc>
          <w:tcPr>
            <w:tcW w:w="4364" w:type="dxa"/>
            <w:vAlign w:val="center"/>
          </w:tcPr>
          <w:p w:rsidR="00DB5200" w:rsidRDefault="00DB5200">
            <w:pPr>
              <w:pStyle w:val="ConsPlusNormal"/>
            </w:pPr>
            <w:r>
              <w:t>Овец и коз</w:t>
            </w:r>
          </w:p>
        </w:tc>
        <w:tc>
          <w:tcPr>
            <w:tcW w:w="1474" w:type="dxa"/>
            <w:vAlign w:val="center"/>
          </w:tcPr>
          <w:p w:rsidR="00DB5200" w:rsidRDefault="00DB5200">
            <w:pPr>
              <w:pStyle w:val="ConsPlusNormal"/>
              <w:jc w:val="center"/>
            </w:pPr>
            <w:r>
              <w:t xml:space="preserve">Килограмм на </w:t>
            </w:r>
            <w:r>
              <w:lastRenderedPageBreak/>
              <w:t>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1.5</w:t>
            </w:r>
          </w:p>
        </w:tc>
        <w:tc>
          <w:tcPr>
            <w:tcW w:w="4364" w:type="dxa"/>
            <w:vAlign w:val="center"/>
          </w:tcPr>
          <w:p w:rsidR="00DB5200" w:rsidRDefault="00DB5200">
            <w:pPr>
              <w:pStyle w:val="ConsPlusNormal"/>
            </w:pPr>
            <w:r>
              <w:t>Птицы всех видов, в том числе:</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pPr>
          </w:p>
        </w:tc>
        <w:tc>
          <w:tcPr>
            <w:tcW w:w="4364" w:type="dxa"/>
            <w:vAlign w:val="center"/>
          </w:tcPr>
          <w:p w:rsidR="00DB5200" w:rsidRDefault="00DB5200">
            <w:pPr>
              <w:pStyle w:val="ConsPlusNormal"/>
            </w:pPr>
            <w:r>
              <w:t>кур-бройлеров</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2</w:t>
            </w:r>
          </w:p>
        </w:tc>
        <w:tc>
          <w:tcPr>
            <w:tcW w:w="4364" w:type="dxa"/>
            <w:vAlign w:val="center"/>
          </w:tcPr>
          <w:p w:rsidR="00DB5200" w:rsidRDefault="00DB5200">
            <w:pPr>
              <w:pStyle w:val="ConsPlusNormal"/>
            </w:pPr>
            <w:r>
              <w:t>Приплод, в том числе:</w:t>
            </w:r>
          </w:p>
        </w:tc>
        <w:tc>
          <w:tcPr>
            <w:tcW w:w="1474" w:type="dxa"/>
            <w:vAlign w:val="center"/>
          </w:tcPr>
          <w:p w:rsidR="00DB5200" w:rsidRDefault="00DB5200">
            <w:pPr>
              <w:pStyle w:val="ConsPlusNormal"/>
            </w:pP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2.1</w:t>
            </w:r>
          </w:p>
        </w:tc>
        <w:tc>
          <w:tcPr>
            <w:tcW w:w="4364" w:type="dxa"/>
            <w:vAlign w:val="center"/>
          </w:tcPr>
          <w:p w:rsidR="00DB5200" w:rsidRDefault="00DB5200">
            <w:pPr>
              <w:pStyle w:val="ConsPlusNormal"/>
            </w:pPr>
            <w:r>
              <w:t>Телят</w:t>
            </w:r>
          </w:p>
        </w:tc>
        <w:tc>
          <w:tcPr>
            <w:tcW w:w="1474" w:type="dxa"/>
            <w:vAlign w:val="center"/>
          </w:tcPr>
          <w:p w:rsidR="00DB5200" w:rsidRDefault="00DB5200">
            <w:pPr>
              <w:pStyle w:val="ConsPlusNormal"/>
              <w:jc w:val="center"/>
            </w:pPr>
            <w:r>
              <w:t>Голов на 100 маток</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2.2</w:t>
            </w:r>
          </w:p>
        </w:tc>
        <w:tc>
          <w:tcPr>
            <w:tcW w:w="4364" w:type="dxa"/>
            <w:vAlign w:val="center"/>
          </w:tcPr>
          <w:p w:rsidR="00DB5200" w:rsidRDefault="00DB5200">
            <w:pPr>
              <w:pStyle w:val="ConsPlusNormal"/>
            </w:pPr>
            <w:r>
              <w:t>Поросят</w:t>
            </w:r>
          </w:p>
        </w:tc>
        <w:tc>
          <w:tcPr>
            <w:tcW w:w="1474" w:type="dxa"/>
            <w:vAlign w:val="center"/>
          </w:tcPr>
          <w:p w:rsidR="00DB5200" w:rsidRDefault="00DB5200">
            <w:pPr>
              <w:pStyle w:val="ConsPlusNormal"/>
              <w:jc w:val="center"/>
            </w:pPr>
            <w:r>
              <w:t>Центнеров на матку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3</w:t>
            </w:r>
          </w:p>
        </w:tc>
        <w:tc>
          <w:tcPr>
            <w:tcW w:w="4364" w:type="dxa"/>
            <w:vAlign w:val="center"/>
          </w:tcPr>
          <w:p w:rsidR="00DB5200" w:rsidRDefault="00DB5200">
            <w:pPr>
              <w:pStyle w:val="ConsPlusNormal"/>
            </w:pPr>
            <w:r>
              <w:t>Продуктивность по молоку, в том числе:</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3.1</w:t>
            </w:r>
          </w:p>
        </w:tc>
        <w:tc>
          <w:tcPr>
            <w:tcW w:w="4364" w:type="dxa"/>
            <w:vAlign w:val="center"/>
          </w:tcPr>
          <w:p w:rsidR="00DB5200" w:rsidRDefault="00DB5200">
            <w:pPr>
              <w:pStyle w:val="ConsPlusNormal"/>
            </w:pPr>
            <w:r>
              <w:t>Коров</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3.2</w:t>
            </w:r>
          </w:p>
        </w:tc>
        <w:tc>
          <w:tcPr>
            <w:tcW w:w="4364" w:type="dxa"/>
            <w:vAlign w:val="center"/>
          </w:tcPr>
          <w:p w:rsidR="00DB5200" w:rsidRDefault="00DB5200">
            <w:pPr>
              <w:pStyle w:val="ConsPlusNormal"/>
            </w:pPr>
            <w:r>
              <w:t>Овец</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3.3</w:t>
            </w:r>
          </w:p>
        </w:tc>
        <w:tc>
          <w:tcPr>
            <w:tcW w:w="4364" w:type="dxa"/>
            <w:vAlign w:val="center"/>
          </w:tcPr>
          <w:p w:rsidR="00DB5200" w:rsidRDefault="00DB5200">
            <w:pPr>
              <w:pStyle w:val="ConsPlusNormal"/>
            </w:pPr>
            <w:r>
              <w:t>Коз</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3.4</w:t>
            </w:r>
          </w:p>
        </w:tc>
        <w:tc>
          <w:tcPr>
            <w:tcW w:w="4364" w:type="dxa"/>
            <w:vAlign w:val="center"/>
          </w:tcPr>
          <w:p w:rsidR="00DB5200" w:rsidRDefault="00DB5200">
            <w:pPr>
              <w:pStyle w:val="ConsPlusNormal"/>
            </w:pPr>
            <w:r>
              <w:t>Лошадей</w:t>
            </w:r>
          </w:p>
        </w:tc>
        <w:tc>
          <w:tcPr>
            <w:tcW w:w="1474" w:type="dxa"/>
            <w:vAlign w:val="center"/>
          </w:tcPr>
          <w:p w:rsidR="00DB5200" w:rsidRDefault="00DB5200">
            <w:pPr>
              <w:pStyle w:val="ConsPlusNormal"/>
              <w:jc w:val="center"/>
            </w:pPr>
            <w:r>
              <w:t>Килограмм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4</w:t>
            </w:r>
          </w:p>
        </w:tc>
        <w:tc>
          <w:tcPr>
            <w:tcW w:w="4364" w:type="dxa"/>
            <w:vAlign w:val="center"/>
          </w:tcPr>
          <w:p w:rsidR="00DB5200" w:rsidRDefault="00DB5200">
            <w:pPr>
              <w:pStyle w:val="ConsPlusNormal"/>
            </w:pPr>
            <w:r>
              <w:t>Яйценоскость всех видов птицы, в том числе:</w:t>
            </w:r>
          </w:p>
        </w:tc>
        <w:tc>
          <w:tcPr>
            <w:tcW w:w="1474" w:type="dxa"/>
            <w:vAlign w:val="center"/>
          </w:tcPr>
          <w:p w:rsidR="00DB5200" w:rsidRDefault="00DB5200">
            <w:pPr>
              <w:pStyle w:val="ConsPlusNormal"/>
              <w:jc w:val="center"/>
            </w:pPr>
            <w:r>
              <w:t>Штук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4.1</w:t>
            </w:r>
          </w:p>
        </w:tc>
        <w:tc>
          <w:tcPr>
            <w:tcW w:w="4364" w:type="dxa"/>
            <w:vAlign w:val="center"/>
          </w:tcPr>
          <w:p w:rsidR="00DB5200" w:rsidRDefault="00DB5200">
            <w:pPr>
              <w:pStyle w:val="ConsPlusNormal"/>
            </w:pPr>
            <w:r>
              <w:t>Кур-несушек</w:t>
            </w:r>
          </w:p>
        </w:tc>
        <w:tc>
          <w:tcPr>
            <w:tcW w:w="1474" w:type="dxa"/>
            <w:vAlign w:val="center"/>
          </w:tcPr>
          <w:p w:rsidR="00DB5200" w:rsidRDefault="00DB5200">
            <w:pPr>
              <w:pStyle w:val="ConsPlusNormal"/>
              <w:jc w:val="center"/>
            </w:pPr>
            <w:r>
              <w:t>Штук на голову</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5</w:t>
            </w:r>
          </w:p>
        </w:tc>
        <w:tc>
          <w:tcPr>
            <w:tcW w:w="4364" w:type="dxa"/>
            <w:vAlign w:val="center"/>
          </w:tcPr>
          <w:p w:rsidR="00DB5200" w:rsidRDefault="00DB5200">
            <w:pPr>
              <w:pStyle w:val="ConsPlusNormal"/>
            </w:pPr>
            <w:r>
              <w:t>Средний настриг шерсти, в том числе:</w:t>
            </w:r>
          </w:p>
        </w:tc>
        <w:tc>
          <w:tcPr>
            <w:tcW w:w="1474" w:type="dxa"/>
            <w:vAlign w:val="center"/>
          </w:tcPr>
          <w:p w:rsidR="00DB5200" w:rsidRDefault="00DB5200">
            <w:pPr>
              <w:pStyle w:val="ConsPlusNormal"/>
              <w:jc w:val="center"/>
            </w:pPr>
            <w:r>
              <w:t>В физическом весе</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5.1</w:t>
            </w:r>
          </w:p>
        </w:tc>
        <w:tc>
          <w:tcPr>
            <w:tcW w:w="4364" w:type="dxa"/>
            <w:vAlign w:val="center"/>
          </w:tcPr>
          <w:p w:rsidR="00DB5200" w:rsidRDefault="00DB5200">
            <w:pPr>
              <w:pStyle w:val="ConsPlusNormal"/>
            </w:pPr>
            <w:r>
              <w:t>С 1 овцы</w:t>
            </w:r>
          </w:p>
        </w:tc>
        <w:tc>
          <w:tcPr>
            <w:tcW w:w="1474" w:type="dxa"/>
            <w:vAlign w:val="center"/>
          </w:tcPr>
          <w:p w:rsidR="00DB5200" w:rsidRDefault="00DB5200">
            <w:pPr>
              <w:pStyle w:val="ConsPlusNormal"/>
              <w:jc w:val="center"/>
            </w:pPr>
            <w:r>
              <w:t>В физическом весе</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6</w:t>
            </w:r>
          </w:p>
        </w:tc>
        <w:tc>
          <w:tcPr>
            <w:tcW w:w="4364" w:type="dxa"/>
            <w:vAlign w:val="center"/>
          </w:tcPr>
          <w:p w:rsidR="00DB5200" w:rsidRDefault="00DB5200">
            <w:pPr>
              <w:pStyle w:val="ConsPlusNormal"/>
            </w:pPr>
            <w:r>
              <w:t>Деловой выход шкур пушных зверей</w:t>
            </w:r>
          </w:p>
        </w:tc>
        <w:tc>
          <w:tcPr>
            <w:tcW w:w="1474" w:type="dxa"/>
            <w:vAlign w:val="center"/>
          </w:tcPr>
          <w:p w:rsidR="00DB5200" w:rsidRDefault="00DB5200">
            <w:pPr>
              <w:pStyle w:val="ConsPlusNormal"/>
              <w:jc w:val="center"/>
            </w:pPr>
            <w:r>
              <w:t>Штук</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7</w:t>
            </w:r>
          </w:p>
        </w:tc>
        <w:tc>
          <w:tcPr>
            <w:tcW w:w="4364" w:type="dxa"/>
            <w:vAlign w:val="center"/>
          </w:tcPr>
          <w:p w:rsidR="00DB5200" w:rsidRDefault="00DB5200">
            <w:pPr>
              <w:pStyle w:val="ConsPlusNormal"/>
            </w:pPr>
            <w:r>
              <w:t>Улов рыбы</w:t>
            </w:r>
          </w:p>
        </w:tc>
        <w:tc>
          <w:tcPr>
            <w:tcW w:w="1474" w:type="dxa"/>
            <w:vAlign w:val="center"/>
          </w:tcPr>
          <w:p w:rsidR="00DB5200" w:rsidRDefault="00DB5200">
            <w:pPr>
              <w:pStyle w:val="ConsPlusNormal"/>
              <w:jc w:val="center"/>
            </w:pPr>
            <w:r>
              <w:t>Центнер</w:t>
            </w:r>
          </w:p>
        </w:tc>
        <w:tc>
          <w:tcPr>
            <w:tcW w:w="1247" w:type="dxa"/>
          </w:tcPr>
          <w:p w:rsidR="00DB5200" w:rsidRDefault="00DB5200">
            <w:pPr>
              <w:pStyle w:val="ConsPlusNormal"/>
            </w:pPr>
          </w:p>
        </w:tc>
        <w:tc>
          <w:tcPr>
            <w:tcW w:w="1417" w:type="dxa"/>
          </w:tcPr>
          <w:p w:rsidR="00DB5200" w:rsidRDefault="00DB5200">
            <w:pPr>
              <w:pStyle w:val="ConsPlusNormal"/>
            </w:pPr>
          </w:p>
        </w:tc>
      </w:tr>
      <w:tr w:rsidR="00DB5200">
        <w:tc>
          <w:tcPr>
            <w:tcW w:w="567" w:type="dxa"/>
            <w:vAlign w:val="center"/>
          </w:tcPr>
          <w:p w:rsidR="00DB5200" w:rsidRDefault="00DB5200">
            <w:pPr>
              <w:pStyle w:val="ConsPlusNormal"/>
              <w:jc w:val="center"/>
            </w:pPr>
            <w:r>
              <w:t>8</w:t>
            </w:r>
          </w:p>
        </w:tc>
        <w:tc>
          <w:tcPr>
            <w:tcW w:w="4364" w:type="dxa"/>
            <w:vAlign w:val="center"/>
          </w:tcPr>
          <w:p w:rsidR="00DB5200" w:rsidRDefault="00DB5200">
            <w:pPr>
              <w:pStyle w:val="ConsPlusNormal"/>
            </w:pPr>
            <w:r>
              <w:t>Средний сбор меда</w:t>
            </w:r>
          </w:p>
        </w:tc>
        <w:tc>
          <w:tcPr>
            <w:tcW w:w="1474" w:type="dxa"/>
            <w:vAlign w:val="center"/>
          </w:tcPr>
          <w:p w:rsidR="00DB5200" w:rsidRDefault="00DB5200">
            <w:pPr>
              <w:pStyle w:val="ConsPlusNormal"/>
              <w:jc w:val="center"/>
            </w:pPr>
            <w:r>
              <w:t>Килограмм на пчелосемью</w:t>
            </w:r>
          </w:p>
        </w:tc>
        <w:tc>
          <w:tcPr>
            <w:tcW w:w="1247" w:type="dxa"/>
          </w:tcPr>
          <w:p w:rsidR="00DB5200" w:rsidRDefault="00DB5200">
            <w:pPr>
              <w:pStyle w:val="ConsPlusNormal"/>
            </w:pPr>
          </w:p>
        </w:tc>
        <w:tc>
          <w:tcPr>
            <w:tcW w:w="1417"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         ______________________ (должность)</w:t>
      </w:r>
    </w:p>
    <w:p w:rsidR="00DB5200" w:rsidRDefault="00DB5200">
      <w:pPr>
        <w:pStyle w:val="ConsPlusNonformat"/>
        <w:jc w:val="both"/>
      </w:pPr>
      <w:r>
        <w:t>органом исполнительной власти  ______________________ (подпись)</w:t>
      </w:r>
    </w:p>
    <w:p w:rsidR="00DB5200" w:rsidRDefault="00DB5200">
      <w:pPr>
        <w:pStyle w:val="ConsPlusNonformat"/>
        <w:jc w:val="both"/>
      </w:pPr>
      <w:r>
        <w:t>субъекта Российской Федерации  ______________________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6</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sectPr w:rsidR="00DB5200">
          <w:pgSz w:w="11905" w:h="16838"/>
          <w:pgMar w:top="1134" w:right="850" w:bottom="1134" w:left="1701" w:header="0" w:footer="0" w:gutter="0"/>
          <w:cols w:space="720"/>
        </w:sectPr>
      </w:pPr>
    </w:p>
    <w:p w:rsidR="00DB5200" w:rsidRDefault="00DB5200">
      <w:pPr>
        <w:pStyle w:val="ConsPlusNonformat"/>
        <w:jc w:val="both"/>
      </w:pPr>
      <w:r>
        <w:lastRenderedPageBreak/>
        <w:t>Представляется:</w:t>
      </w:r>
    </w:p>
    <w:p w:rsidR="00DB5200" w:rsidRDefault="00DB5200">
      <w:pPr>
        <w:pStyle w:val="ConsPlusNonformat"/>
        <w:jc w:val="both"/>
      </w:pPr>
      <w:r>
        <w:t xml:space="preserve">    1)  грантополучателями  текущего  финансового года и грантополучателями</w:t>
      </w:r>
    </w:p>
    <w:p w:rsidR="00DB5200" w:rsidRDefault="00DB5200">
      <w:pPr>
        <w:pStyle w:val="ConsPlusNonformat"/>
        <w:jc w:val="both"/>
      </w:pPr>
      <w:r>
        <w:t xml:space="preserve">        года,  предшествующего  текущему  финансовому  году   -   один  раз</w:t>
      </w:r>
    </w:p>
    <w:p w:rsidR="00DB5200" w:rsidRDefault="00DB5200">
      <w:pPr>
        <w:pStyle w:val="ConsPlusNonformat"/>
        <w:jc w:val="both"/>
      </w:pPr>
      <w:r>
        <w:t xml:space="preserve">        в   полгода,   грантополучателями   второго   и   последующих  лет,</w:t>
      </w:r>
    </w:p>
    <w:p w:rsidR="00DB5200" w:rsidRDefault="00DB5200">
      <w:pPr>
        <w:pStyle w:val="ConsPlusNonformat"/>
        <w:jc w:val="both"/>
      </w:pPr>
      <w:r>
        <w:t xml:space="preserve">        предшествующих текущему финансовому году - один раз в год в течение</w:t>
      </w:r>
    </w:p>
    <w:p w:rsidR="00DB5200" w:rsidRDefault="00DB5200">
      <w:pPr>
        <w:pStyle w:val="ConsPlusNonformat"/>
        <w:jc w:val="both"/>
      </w:pPr>
      <w:r>
        <w:t xml:space="preserve">        5  лет  с даты получения гранта в орган управления агропромышленным</w:t>
      </w:r>
    </w:p>
    <w:p w:rsidR="00DB5200" w:rsidRDefault="00DB5200">
      <w:pPr>
        <w:pStyle w:val="ConsPlusNonformat"/>
        <w:jc w:val="both"/>
      </w:pPr>
      <w:r>
        <w:t xml:space="preserve">        комплексом  субъекта  Российской  Федерации  не  позднее  15  числа</w:t>
      </w:r>
    </w:p>
    <w:p w:rsidR="00DB5200" w:rsidRDefault="00DB5200">
      <w:pPr>
        <w:pStyle w:val="ConsPlusNonformat"/>
        <w:jc w:val="both"/>
      </w:pPr>
      <w:r>
        <w:t xml:space="preserve">        месяца, следующего за отчетным периодом;</w:t>
      </w:r>
    </w:p>
    <w:p w:rsidR="00DB5200" w:rsidRDefault="00DB5200">
      <w:pPr>
        <w:pStyle w:val="ConsPlusNonformat"/>
        <w:jc w:val="both"/>
      </w:pPr>
      <w:r>
        <w:t xml:space="preserve">    2)  органом  управления агропромышленным комплексом субъекта Российской</w:t>
      </w:r>
    </w:p>
    <w:p w:rsidR="00DB5200" w:rsidRDefault="00DB5200">
      <w:pPr>
        <w:pStyle w:val="ConsPlusNonformat"/>
        <w:jc w:val="both"/>
      </w:pPr>
      <w:r>
        <w:t xml:space="preserve">        Федерации   в   Минсельхоз   России   в   электронном   виде  через</w:t>
      </w:r>
    </w:p>
    <w:p w:rsidR="00DB5200" w:rsidRDefault="00DB5200">
      <w:pPr>
        <w:pStyle w:val="ConsPlusNonformat"/>
        <w:jc w:val="both"/>
      </w:pPr>
      <w:r>
        <w:t xml:space="preserve">        информационные   системы  Минсельхоза  России  и  в  бумажном  виде</w:t>
      </w:r>
    </w:p>
    <w:p w:rsidR="00DB5200" w:rsidRDefault="00DB5200">
      <w:pPr>
        <w:pStyle w:val="ConsPlusNonformat"/>
        <w:jc w:val="both"/>
      </w:pPr>
      <w:r>
        <w:t xml:space="preserve">        по  грантополучателям текущего финансового года и грантополучателям</w:t>
      </w:r>
    </w:p>
    <w:p w:rsidR="00DB5200" w:rsidRDefault="00DB5200">
      <w:pPr>
        <w:pStyle w:val="ConsPlusNonformat"/>
        <w:jc w:val="both"/>
      </w:pPr>
      <w:r>
        <w:t xml:space="preserve">        года,  предшествующего  текущему  финансовому  году   -   один  раз</w:t>
      </w:r>
    </w:p>
    <w:p w:rsidR="00DB5200" w:rsidRDefault="00DB5200">
      <w:pPr>
        <w:pStyle w:val="ConsPlusNonformat"/>
        <w:jc w:val="both"/>
      </w:pPr>
      <w:r>
        <w:t xml:space="preserve">        в   полгода,   по  грантополучателям  второго  и  последующих  лет,</w:t>
      </w:r>
    </w:p>
    <w:p w:rsidR="00DB5200" w:rsidRDefault="00DB5200">
      <w:pPr>
        <w:pStyle w:val="ConsPlusNonformat"/>
        <w:jc w:val="both"/>
      </w:pPr>
      <w:r>
        <w:t xml:space="preserve">        предшествующих текущему финансовому году - один раз в год в течение</w:t>
      </w:r>
    </w:p>
    <w:p w:rsidR="00DB5200" w:rsidRDefault="00DB5200">
      <w:pPr>
        <w:pStyle w:val="ConsPlusNonformat"/>
        <w:jc w:val="both"/>
      </w:pPr>
      <w:r>
        <w:t xml:space="preserve">        5  лет  с  даты  получения  гранта, не позднее 25 числа, следующего</w:t>
      </w:r>
    </w:p>
    <w:p w:rsidR="00DB5200" w:rsidRDefault="00DB5200">
      <w:pPr>
        <w:pStyle w:val="ConsPlusNonformat"/>
        <w:jc w:val="both"/>
      </w:pPr>
      <w:r>
        <w:t xml:space="preserve">        за соответствующим отчетным периодом.</w:t>
      </w:r>
    </w:p>
    <w:p w:rsidR="00DB5200" w:rsidRDefault="00DB5200">
      <w:pPr>
        <w:pStyle w:val="ConsPlusNonformat"/>
        <w:jc w:val="both"/>
      </w:pPr>
    </w:p>
    <w:p w:rsidR="00DB5200" w:rsidRDefault="00DB5200">
      <w:pPr>
        <w:pStyle w:val="ConsPlusNonformat"/>
        <w:jc w:val="both"/>
      </w:pPr>
      <w:r>
        <w:t xml:space="preserve">                                  Реестр</w:t>
      </w:r>
    </w:p>
    <w:p w:rsidR="00DB5200" w:rsidRDefault="00DB5200">
      <w:pPr>
        <w:pStyle w:val="ConsPlusNonformat"/>
        <w:jc w:val="both"/>
      </w:pPr>
      <w:r>
        <w:t xml:space="preserve">             сельскохозяйственных потребительских кооперативов</w:t>
      </w:r>
    </w:p>
    <w:p w:rsidR="00DB5200" w:rsidRDefault="00DB5200">
      <w:pPr>
        <w:pStyle w:val="ConsPlusNonformat"/>
        <w:jc w:val="both"/>
      </w:pPr>
      <w:r>
        <w:t xml:space="preserve">         (далее - СПоК), развивающих материально-техническую базу</w:t>
      </w:r>
    </w:p>
    <w:p w:rsidR="00DB5200" w:rsidRDefault="00DB5200">
      <w:pPr>
        <w:pStyle w:val="ConsPlusNonformat"/>
        <w:jc w:val="both"/>
      </w:pPr>
      <w:r>
        <w:t xml:space="preserve">                       с помощью грантовой поддержки</w:t>
      </w:r>
    </w:p>
    <w:p w:rsidR="00DB5200" w:rsidRDefault="00DB5200">
      <w:pPr>
        <w:pStyle w:val="ConsPlusNonformat"/>
        <w:jc w:val="both"/>
      </w:pPr>
    </w:p>
    <w:p w:rsidR="00DB5200" w:rsidRDefault="00DB5200">
      <w:pPr>
        <w:pStyle w:val="ConsPlusNonformat"/>
        <w:jc w:val="both"/>
      </w:pPr>
      <w:r>
        <w:t xml:space="preserve">                    по состоянию на ___________ 20__ г.</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794"/>
        <w:gridCol w:w="812"/>
        <w:gridCol w:w="794"/>
        <w:gridCol w:w="1134"/>
        <w:gridCol w:w="737"/>
        <w:gridCol w:w="1361"/>
        <w:gridCol w:w="964"/>
        <w:gridCol w:w="980"/>
        <w:gridCol w:w="794"/>
        <w:gridCol w:w="510"/>
        <w:gridCol w:w="644"/>
        <w:gridCol w:w="964"/>
        <w:gridCol w:w="812"/>
        <w:gridCol w:w="1020"/>
        <w:gridCol w:w="567"/>
        <w:gridCol w:w="907"/>
        <w:gridCol w:w="964"/>
        <w:gridCol w:w="728"/>
        <w:gridCol w:w="850"/>
      </w:tblGrid>
      <w:tr w:rsidR="00DB5200">
        <w:tc>
          <w:tcPr>
            <w:tcW w:w="510" w:type="dxa"/>
            <w:vMerge w:val="restart"/>
          </w:tcPr>
          <w:p w:rsidR="00DB5200" w:rsidRDefault="00DB5200">
            <w:pPr>
              <w:pStyle w:val="ConsPlusNormal"/>
              <w:jc w:val="center"/>
            </w:pPr>
            <w:r>
              <w:t>N п/п</w:t>
            </w:r>
          </w:p>
        </w:tc>
        <w:tc>
          <w:tcPr>
            <w:tcW w:w="850" w:type="dxa"/>
            <w:vMerge w:val="restart"/>
          </w:tcPr>
          <w:p w:rsidR="00DB5200" w:rsidRDefault="00DB5200">
            <w:pPr>
              <w:pStyle w:val="ConsPlusNormal"/>
              <w:jc w:val="center"/>
            </w:pPr>
            <w:r>
              <w:t>Полное наименование СПоК</w:t>
            </w:r>
          </w:p>
        </w:tc>
        <w:tc>
          <w:tcPr>
            <w:tcW w:w="794" w:type="dxa"/>
            <w:vMerge w:val="restart"/>
          </w:tcPr>
          <w:p w:rsidR="00DB5200" w:rsidRDefault="00DB5200">
            <w:pPr>
              <w:pStyle w:val="ConsPlusNormal"/>
              <w:jc w:val="center"/>
            </w:pPr>
            <w:r>
              <w:t>Сокращенное наименование СПоК</w:t>
            </w:r>
          </w:p>
        </w:tc>
        <w:tc>
          <w:tcPr>
            <w:tcW w:w="812" w:type="dxa"/>
            <w:vMerge w:val="restart"/>
          </w:tcPr>
          <w:p w:rsidR="00DB5200" w:rsidRDefault="00DB5200">
            <w:pPr>
              <w:pStyle w:val="ConsPlusNormal"/>
              <w:jc w:val="center"/>
            </w:pPr>
            <w:r>
              <w:t>Идентификационный номер СПоК</w:t>
            </w:r>
          </w:p>
        </w:tc>
        <w:tc>
          <w:tcPr>
            <w:tcW w:w="794" w:type="dxa"/>
            <w:vMerge w:val="restart"/>
          </w:tcPr>
          <w:p w:rsidR="00DB5200" w:rsidRDefault="00DB5200">
            <w:pPr>
              <w:pStyle w:val="ConsPlusNormal"/>
              <w:jc w:val="center"/>
            </w:pPr>
            <w:r>
              <w:t>Дата регистрации СПоК</w:t>
            </w:r>
          </w:p>
        </w:tc>
        <w:tc>
          <w:tcPr>
            <w:tcW w:w="1134" w:type="dxa"/>
            <w:vMerge w:val="restart"/>
          </w:tcPr>
          <w:p w:rsidR="00DB5200" w:rsidRDefault="00DB5200">
            <w:pPr>
              <w:pStyle w:val="ConsPlusNormal"/>
              <w:jc w:val="center"/>
            </w:pPr>
            <w:r>
              <w:t>Отрасль сельского хозяйства, в которой СПоК осуществляет деятельность</w:t>
            </w:r>
          </w:p>
        </w:tc>
        <w:tc>
          <w:tcPr>
            <w:tcW w:w="737" w:type="dxa"/>
            <w:vMerge w:val="restart"/>
          </w:tcPr>
          <w:p w:rsidR="00DB5200" w:rsidRDefault="00DB5200">
            <w:pPr>
              <w:pStyle w:val="ConsPlusNormal"/>
              <w:jc w:val="center"/>
            </w:pPr>
            <w:r>
              <w:t>Категория СПоК</w:t>
            </w:r>
          </w:p>
        </w:tc>
        <w:tc>
          <w:tcPr>
            <w:tcW w:w="1361" w:type="dxa"/>
            <w:vMerge w:val="restart"/>
          </w:tcPr>
          <w:p w:rsidR="00DB5200" w:rsidRDefault="00DB5200">
            <w:pPr>
              <w:pStyle w:val="ConsPlusNormal"/>
              <w:jc w:val="center"/>
            </w:pPr>
            <w:r>
              <w:t>Ф.И.О. председателя СПоК, адрес регистрации СПоК, контактный телефон, адрес электронной почты</w:t>
            </w:r>
          </w:p>
        </w:tc>
        <w:tc>
          <w:tcPr>
            <w:tcW w:w="3248" w:type="dxa"/>
            <w:gridSpan w:val="4"/>
            <w:vMerge w:val="restart"/>
          </w:tcPr>
          <w:p w:rsidR="00DB5200" w:rsidRDefault="00DB5200">
            <w:pPr>
              <w:pStyle w:val="ConsPlusNormal"/>
              <w:jc w:val="center"/>
            </w:pPr>
            <w:r>
              <w:t>Количество членов СПоК, единиц, из них:</w:t>
            </w:r>
          </w:p>
        </w:tc>
        <w:tc>
          <w:tcPr>
            <w:tcW w:w="644" w:type="dxa"/>
            <w:vMerge w:val="restart"/>
          </w:tcPr>
          <w:p w:rsidR="00DB5200" w:rsidRDefault="00DB5200">
            <w:pPr>
              <w:pStyle w:val="ConsPlusNormal"/>
              <w:jc w:val="center"/>
            </w:pPr>
            <w:hyperlink r:id="rId22" w:history="1">
              <w:r>
                <w:rPr>
                  <w:color w:val="0000FF"/>
                </w:rPr>
                <w:t>ОКТМО</w:t>
              </w:r>
            </w:hyperlink>
          </w:p>
        </w:tc>
        <w:tc>
          <w:tcPr>
            <w:tcW w:w="964" w:type="dxa"/>
            <w:vMerge w:val="restart"/>
          </w:tcPr>
          <w:p w:rsidR="00DB5200" w:rsidRDefault="00DB5200">
            <w:pPr>
              <w:pStyle w:val="ConsPlusNormal"/>
              <w:jc w:val="center"/>
            </w:pPr>
            <w:r>
              <w:t>Наименование ревизионного союза, в котором состоит СПоК</w:t>
            </w:r>
          </w:p>
        </w:tc>
        <w:tc>
          <w:tcPr>
            <w:tcW w:w="812" w:type="dxa"/>
            <w:vMerge w:val="restart"/>
          </w:tcPr>
          <w:p w:rsidR="00DB5200" w:rsidRDefault="00DB5200">
            <w:pPr>
              <w:pStyle w:val="ConsPlusNormal"/>
              <w:jc w:val="center"/>
            </w:pPr>
            <w:r>
              <w:t>Год получения гранта</w:t>
            </w:r>
          </w:p>
        </w:tc>
        <w:tc>
          <w:tcPr>
            <w:tcW w:w="1020" w:type="dxa"/>
            <w:vMerge w:val="restart"/>
          </w:tcPr>
          <w:p w:rsidR="00DB5200" w:rsidRDefault="00DB5200">
            <w:pPr>
              <w:pStyle w:val="ConsPlusNormal"/>
              <w:jc w:val="center"/>
            </w:pPr>
            <w:r>
              <w:t>Дата предоставления гранта, номер свидетельства</w:t>
            </w:r>
          </w:p>
        </w:tc>
        <w:tc>
          <w:tcPr>
            <w:tcW w:w="2438" w:type="dxa"/>
            <w:gridSpan w:val="3"/>
          </w:tcPr>
          <w:p w:rsidR="00DB5200" w:rsidRDefault="00DB5200">
            <w:pPr>
              <w:pStyle w:val="ConsPlusNormal"/>
              <w:jc w:val="center"/>
            </w:pPr>
            <w:r>
              <w:t>Сумма гранта, рублей</w:t>
            </w:r>
          </w:p>
        </w:tc>
        <w:tc>
          <w:tcPr>
            <w:tcW w:w="1578" w:type="dxa"/>
            <w:gridSpan w:val="2"/>
          </w:tcPr>
          <w:p w:rsidR="00DB5200" w:rsidRDefault="00DB5200">
            <w:pPr>
              <w:pStyle w:val="ConsPlusNormal"/>
              <w:jc w:val="center"/>
            </w:pPr>
            <w:r>
              <w:t xml:space="preserve">Вид деятельности по </w:t>
            </w:r>
            <w:hyperlink r:id="rId23" w:history="1">
              <w:r>
                <w:rPr>
                  <w:color w:val="0000FF"/>
                </w:rPr>
                <w:t>ОКВЭД</w:t>
              </w:r>
            </w:hyperlink>
          </w:p>
        </w:tc>
      </w:tr>
      <w:tr w:rsidR="00DB5200">
        <w:tc>
          <w:tcPr>
            <w:tcW w:w="510" w:type="dxa"/>
            <w:vMerge/>
          </w:tcPr>
          <w:p w:rsidR="00DB5200" w:rsidRDefault="00DB5200"/>
        </w:tc>
        <w:tc>
          <w:tcPr>
            <w:tcW w:w="850" w:type="dxa"/>
            <w:vMerge/>
          </w:tcPr>
          <w:p w:rsidR="00DB5200" w:rsidRDefault="00DB5200"/>
        </w:tc>
        <w:tc>
          <w:tcPr>
            <w:tcW w:w="794" w:type="dxa"/>
            <w:vMerge/>
          </w:tcPr>
          <w:p w:rsidR="00DB5200" w:rsidRDefault="00DB5200"/>
        </w:tc>
        <w:tc>
          <w:tcPr>
            <w:tcW w:w="812" w:type="dxa"/>
            <w:vMerge/>
          </w:tcPr>
          <w:p w:rsidR="00DB5200" w:rsidRDefault="00DB5200"/>
        </w:tc>
        <w:tc>
          <w:tcPr>
            <w:tcW w:w="794" w:type="dxa"/>
            <w:vMerge/>
          </w:tcPr>
          <w:p w:rsidR="00DB5200" w:rsidRDefault="00DB5200"/>
        </w:tc>
        <w:tc>
          <w:tcPr>
            <w:tcW w:w="1134" w:type="dxa"/>
            <w:vMerge/>
          </w:tcPr>
          <w:p w:rsidR="00DB5200" w:rsidRDefault="00DB5200"/>
        </w:tc>
        <w:tc>
          <w:tcPr>
            <w:tcW w:w="737" w:type="dxa"/>
            <w:vMerge/>
          </w:tcPr>
          <w:p w:rsidR="00DB5200" w:rsidRDefault="00DB5200"/>
        </w:tc>
        <w:tc>
          <w:tcPr>
            <w:tcW w:w="1361" w:type="dxa"/>
            <w:vMerge/>
          </w:tcPr>
          <w:p w:rsidR="00DB5200" w:rsidRDefault="00DB5200"/>
        </w:tc>
        <w:tc>
          <w:tcPr>
            <w:tcW w:w="3248" w:type="dxa"/>
            <w:gridSpan w:val="4"/>
            <w:vMerge/>
          </w:tcPr>
          <w:p w:rsidR="00DB5200" w:rsidRDefault="00DB5200"/>
        </w:tc>
        <w:tc>
          <w:tcPr>
            <w:tcW w:w="644" w:type="dxa"/>
            <w:vMerge/>
          </w:tcPr>
          <w:p w:rsidR="00DB5200" w:rsidRDefault="00DB5200"/>
        </w:tc>
        <w:tc>
          <w:tcPr>
            <w:tcW w:w="964" w:type="dxa"/>
            <w:vMerge/>
          </w:tcPr>
          <w:p w:rsidR="00DB5200" w:rsidRDefault="00DB5200"/>
        </w:tc>
        <w:tc>
          <w:tcPr>
            <w:tcW w:w="812" w:type="dxa"/>
            <w:vMerge/>
          </w:tcPr>
          <w:p w:rsidR="00DB5200" w:rsidRDefault="00DB5200"/>
        </w:tc>
        <w:tc>
          <w:tcPr>
            <w:tcW w:w="1020" w:type="dxa"/>
            <w:vMerge/>
          </w:tcPr>
          <w:p w:rsidR="00DB5200" w:rsidRDefault="00DB5200"/>
        </w:tc>
        <w:tc>
          <w:tcPr>
            <w:tcW w:w="567" w:type="dxa"/>
            <w:vMerge w:val="restart"/>
          </w:tcPr>
          <w:p w:rsidR="00DB5200" w:rsidRDefault="00DB5200">
            <w:pPr>
              <w:pStyle w:val="ConsPlusNormal"/>
              <w:jc w:val="center"/>
            </w:pPr>
            <w:r>
              <w:t>всего</w:t>
            </w:r>
          </w:p>
        </w:tc>
        <w:tc>
          <w:tcPr>
            <w:tcW w:w="1871" w:type="dxa"/>
            <w:gridSpan w:val="2"/>
          </w:tcPr>
          <w:p w:rsidR="00DB5200" w:rsidRDefault="00DB5200">
            <w:pPr>
              <w:pStyle w:val="ConsPlusNormal"/>
              <w:jc w:val="center"/>
            </w:pPr>
            <w:r>
              <w:t>в том числе</w:t>
            </w:r>
          </w:p>
        </w:tc>
        <w:tc>
          <w:tcPr>
            <w:tcW w:w="728" w:type="dxa"/>
            <w:vMerge w:val="restart"/>
          </w:tcPr>
          <w:p w:rsidR="00DB5200" w:rsidRDefault="00DB5200">
            <w:pPr>
              <w:pStyle w:val="ConsPlusNormal"/>
              <w:jc w:val="center"/>
            </w:pPr>
            <w:r>
              <w:t>основной</w:t>
            </w:r>
          </w:p>
        </w:tc>
        <w:tc>
          <w:tcPr>
            <w:tcW w:w="850" w:type="dxa"/>
            <w:vMerge w:val="restart"/>
          </w:tcPr>
          <w:p w:rsidR="00DB5200" w:rsidRDefault="00DB5200">
            <w:pPr>
              <w:pStyle w:val="ConsPlusNormal"/>
              <w:jc w:val="center"/>
            </w:pPr>
            <w:r>
              <w:t>на который получен грант</w:t>
            </w:r>
          </w:p>
        </w:tc>
      </w:tr>
      <w:tr w:rsidR="00DB5200">
        <w:trPr>
          <w:trHeight w:val="450"/>
        </w:trPr>
        <w:tc>
          <w:tcPr>
            <w:tcW w:w="510" w:type="dxa"/>
            <w:vMerge/>
          </w:tcPr>
          <w:p w:rsidR="00DB5200" w:rsidRDefault="00DB5200"/>
        </w:tc>
        <w:tc>
          <w:tcPr>
            <w:tcW w:w="850" w:type="dxa"/>
            <w:vMerge/>
          </w:tcPr>
          <w:p w:rsidR="00DB5200" w:rsidRDefault="00DB5200"/>
        </w:tc>
        <w:tc>
          <w:tcPr>
            <w:tcW w:w="794" w:type="dxa"/>
            <w:vMerge/>
          </w:tcPr>
          <w:p w:rsidR="00DB5200" w:rsidRDefault="00DB5200"/>
        </w:tc>
        <w:tc>
          <w:tcPr>
            <w:tcW w:w="812" w:type="dxa"/>
            <w:vMerge/>
          </w:tcPr>
          <w:p w:rsidR="00DB5200" w:rsidRDefault="00DB5200"/>
        </w:tc>
        <w:tc>
          <w:tcPr>
            <w:tcW w:w="794" w:type="dxa"/>
            <w:vMerge/>
          </w:tcPr>
          <w:p w:rsidR="00DB5200" w:rsidRDefault="00DB5200"/>
        </w:tc>
        <w:tc>
          <w:tcPr>
            <w:tcW w:w="1134" w:type="dxa"/>
            <w:vMerge/>
          </w:tcPr>
          <w:p w:rsidR="00DB5200" w:rsidRDefault="00DB5200"/>
        </w:tc>
        <w:tc>
          <w:tcPr>
            <w:tcW w:w="737" w:type="dxa"/>
            <w:vMerge/>
          </w:tcPr>
          <w:p w:rsidR="00DB5200" w:rsidRDefault="00DB5200"/>
        </w:tc>
        <w:tc>
          <w:tcPr>
            <w:tcW w:w="1361" w:type="dxa"/>
            <w:vMerge/>
          </w:tcPr>
          <w:p w:rsidR="00DB5200" w:rsidRDefault="00DB5200"/>
        </w:tc>
        <w:tc>
          <w:tcPr>
            <w:tcW w:w="3248" w:type="dxa"/>
            <w:gridSpan w:val="4"/>
            <w:vMerge/>
          </w:tcPr>
          <w:p w:rsidR="00DB5200" w:rsidRDefault="00DB5200"/>
        </w:tc>
        <w:tc>
          <w:tcPr>
            <w:tcW w:w="644" w:type="dxa"/>
            <w:vMerge/>
          </w:tcPr>
          <w:p w:rsidR="00DB5200" w:rsidRDefault="00DB5200"/>
        </w:tc>
        <w:tc>
          <w:tcPr>
            <w:tcW w:w="964" w:type="dxa"/>
            <w:vMerge/>
          </w:tcPr>
          <w:p w:rsidR="00DB5200" w:rsidRDefault="00DB5200"/>
        </w:tc>
        <w:tc>
          <w:tcPr>
            <w:tcW w:w="812" w:type="dxa"/>
            <w:vMerge/>
          </w:tcPr>
          <w:p w:rsidR="00DB5200" w:rsidRDefault="00DB5200"/>
        </w:tc>
        <w:tc>
          <w:tcPr>
            <w:tcW w:w="1020" w:type="dxa"/>
            <w:vMerge/>
          </w:tcPr>
          <w:p w:rsidR="00DB5200" w:rsidRDefault="00DB5200"/>
        </w:tc>
        <w:tc>
          <w:tcPr>
            <w:tcW w:w="567" w:type="dxa"/>
            <w:vMerge/>
          </w:tcPr>
          <w:p w:rsidR="00DB5200" w:rsidRDefault="00DB5200"/>
        </w:tc>
        <w:tc>
          <w:tcPr>
            <w:tcW w:w="907" w:type="dxa"/>
            <w:vMerge w:val="restart"/>
          </w:tcPr>
          <w:p w:rsidR="00DB5200" w:rsidRDefault="00DB5200">
            <w:pPr>
              <w:pStyle w:val="ConsPlusNormal"/>
              <w:jc w:val="center"/>
            </w:pPr>
            <w:r>
              <w:t>сумма средств федерального бюджета</w:t>
            </w:r>
          </w:p>
        </w:tc>
        <w:tc>
          <w:tcPr>
            <w:tcW w:w="964" w:type="dxa"/>
            <w:vMerge w:val="restart"/>
          </w:tcPr>
          <w:p w:rsidR="00DB5200" w:rsidRDefault="00DB5200">
            <w:pPr>
              <w:pStyle w:val="ConsPlusNormal"/>
              <w:jc w:val="center"/>
            </w:pPr>
            <w:r>
              <w:t>сумма средств регионального бюджета</w:t>
            </w:r>
          </w:p>
        </w:tc>
        <w:tc>
          <w:tcPr>
            <w:tcW w:w="728" w:type="dxa"/>
            <w:vMerge/>
          </w:tcPr>
          <w:p w:rsidR="00DB5200" w:rsidRDefault="00DB5200"/>
        </w:tc>
        <w:tc>
          <w:tcPr>
            <w:tcW w:w="850" w:type="dxa"/>
            <w:vMerge/>
          </w:tcPr>
          <w:p w:rsidR="00DB5200" w:rsidRDefault="00DB5200"/>
        </w:tc>
      </w:tr>
      <w:tr w:rsidR="00DB5200">
        <w:tc>
          <w:tcPr>
            <w:tcW w:w="510" w:type="dxa"/>
            <w:vMerge/>
          </w:tcPr>
          <w:p w:rsidR="00DB5200" w:rsidRDefault="00DB5200"/>
        </w:tc>
        <w:tc>
          <w:tcPr>
            <w:tcW w:w="850" w:type="dxa"/>
            <w:vMerge/>
          </w:tcPr>
          <w:p w:rsidR="00DB5200" w:rsidRDefault="00DB5200"/>
        </w:tc>
        <w:tc>
          <w:tcPr>
            <w:tcW w:w="794" w:type="dxa"/>
            <w:vMerge/>
          </w:tcPr>
          <w:p w:rsidR="00DB5200" w:rsidRDefault="00DB5200"/>
        </w:tc>
        <w:tc>
          <w:tcPr>
            <w:tcW w:w="812" w:type="dxa"/>
            <w:vMerge/>
          </w:tcPr>
          <w:p w:rsidR="00DB5200" w:rsidRDefault="00DB5200"/>
        </w:tc>
        <w:tc>
          <w:tcPr>
            <w:tcW w:w="794" w:type="dxa"/>
            <w:vMerge/>
          </w:tcPr>
          <w:p w:rsidR="00DB5200" w:rsidRDefault="00DB5200"/>
        </w:tc>
        <w:tc>
          <w:tcPr>
            <w:tcW w:w="1134" w:type="dxa"/>
            <w:vMerge/>
          </w:tcPr>
          <w:p w:rsidR="00DB5200" w:rsidRDefault="00DB5200"/>
        </w:tc>
        <w:tc>
          <w:tcPr>
            <w:tcW w:w="737" w:type="dxa"/>
            <w:vMerge/>
          </w:tcPr>
          <w:p w:rsidR="00DB5200" w:rsidRDefault="00DB5200"/>
        </w:tc>
        <w:tc>
          <w:tcPr>
            <w:tcW w:w="1361" w:type="dxa"/>
            <w:vMerge/>
          </w:tcPr>
          <w:p w:rsidR="00DB5200" w:rsidRDefault="00DB5200"/>
        </w:tc>
        <w:tc>
          <w:tcPr>
            <w:tcW w:w="964" w:type="dxa"/>
          </w:tcPr>
          <w:p w:rsidR="00DB5200" w:rsidRDefault="00DB5200">
            <w:pPr>
              <w:pStyle w:val="ConsPlusNormal"/>
              <w:jc w:val="center"/>
            </w:pPr>
            <w:r>
              <w:t>сельскохозяйственные организ</w:t>
            </w:r>
            <w:r>
              <w:lastRenderedPageBreak/>
              <w:t>ации</w:t>
            </w:r>
          </w:p>
        </w:tc>
        <w:tc>
          <w:tcPr>
            <w:tcW w:w="980" w:type="dxa"/>
          </w:tcPr>
          <w:p w:rsidR="00DB5200" w:rsidRDefault="00DB5200">
            <w:pPr>
              <w:pStyle w:val="ConsPlusNormal"/>
              <w:jc w:val="center"/>
            </w:pPr>
            <w:r>
              <w:lastRenderedPageBreak/>
              <w:t xml:space="preserve">крестьянские (фермерские) </w:t>
            </w:r>
            <w:r>
              <w:lastRenderedPageBreak/>
              <w:t>хозяйства</w:t>
            </w:r>
          </w:p>
        </w:tc>
        <w:tc>
          <w:tcPr>
            <w:tcW w:w="794" w:type="dxa"/>
          </w:tcPr>
          <w:p w:rsidR="00DB5200" w:rsidRDefault="00DB5200">
            <w:pPr>
              <w:pStyle w:val="ConsPlusNormal"/>
              <w:jc w:val="center"/>
            </w:pPr>
            <w:r>
              <w:lastRenderedPageBreak/>
              <w:t xml:space="preserve">личные подсобные </w:t>
            </w:r>
            <w:r>
              <w:lastRenderedPageBreak/>
              <w:t>хозяйства</w:t>
            </w:r>
          </w:p>
        </w:tc>
        <w:tc>
          <w:tcPr>
            <w:tcW w:w="510" w:type="dxa"/>
          </w:tcPr>
          <w:p w:rsidR="00DB5200" w:rsidRDefault="00DB5200">
            <w:pPr>
              <w:pStyle w:val="ConsPlusNormal"/>
              <w:jc w:val="center"/>
            </w:pPr>
            <w:r>
              <w:lastRenderedPageBreak/>
              <w:t>иные</w:t>
            </w:r>
          </w:p>
        </w:tc>
        <w:tc>
          <w:tcPr>
            <w:tcW w:w="644" w:type="dxa"/>
            <w:vMerge/>
          </w:tcPr>
          <w:p w:rsidR="00DB5200" w:rsidRDefault="00DB5200"/>
        </w:tc>
        <w:tc>
          <w:tcPr>
            <w:tcW w:w="964" w:type="dxa"/>
            <w:vMerge/>
          </w:tcPr>
          <w:p w:rsidR="00DB5200" w:rsidRDefault="00DB5200"/>
        </w:tc>
        <w:tc>
          <w:tcPr>
            <w:tcW w:w="812" w:type="dxa"/>
            <w:vMerge/>
          </w:tcPr>
          <w:p w:rsidR="00DB5200" w:rsidRDefault="00DB5200"/>
        </w:tc>
        <w:tc>
          <w:tcPr>
            <w:tcW w:w="1020" w:type="dxa"/>
            <w:vMerge/>
          </w:tcPr>
          <w:p w:rsidR="00DB5200" w:rsidRDefault="00DB5200"/>
        </w:tc>
        <w:tc>
          <w:tcPr>
            <w:tcW w:w="567" w:type="dxa"/>
            <w:vMerge/>
          </w:tcPr>
          <w:p w:rsidR="00DB5200" w:rsidRDefault="00DB5200"/>
        </w:tc>
        <w:tc>
          <w:tcPr>
            <w:tcW w:w="907" w:type="dxa"/>
            <w:vMerge/>
          </w:tcPr>
          <w:p w:rsidR="00DB5200" w:rsidRDefault="00DB5200"/>
        </w:tc>
        <w:tc>
          <w:tcPr>
            <w:tcW w:w="964" w:type="dxa"/>
            <w:vMerge/>
          </w:tcPr>
          <w:p w:rsidR="00DB5200" w:rsidRDefault="00DB5200"/>
        </w:tc>
        <w:tc>
          <w:tcPr>
            <w:tcW w:w="728" w:type="dxa"/>
            <w:vMerge/>
          </w:tcPr>
          <w:p w:rsidR="00DB5200" w:rsidRDefault="00DB5200"/>
        </w:tc>
        <w:tc>
          <w:tcPr>
            <w:tcW w:w="850" w:type="dxa"/>
            <w:vMerge/>
          </w:tcPr>
          <w:p w:rsidR="00DB5200" w:rsidRDefault="00DB5200"/>
        </w:tc>
      </w:tr>
      <w:tr w:rsidR="00DB5200">
        <w:tc>
          <w:tcPr>
            <w:tcW w:w="510" w:type="dxa"/>
          </w:tcPr>
          <w:p w:rsidR="00DB5200" w:rsidRDefault="00DB5200">
            <w:pPr>
              <w:pStyle w:val="ConsPlusNormal"/>
              <w:jc w:val="center"/>
            </w:pPr>
            <w:r>
              <w:t>1</w:t>
            </w:r>
          </w:p>
        </w:tc>
        <w:tc>
          <w:tcPr>
            <w:tcW w:w="850" w:type="dxa"/>
          </w:tcPr>
          <w:p w:rsidR="00DB5200" w:rsidRDefault="00DB5200">
            <w:pPr>
              <w:pStyle w:val="ConsPlusNormal"/>
              <w:jc w:val="center"/>
            </w:pPr>
            <w:r>
              <w:t>2</w:t>
            </w:r>
          </w:p>
        </w:tc>
        <w:tc>
          <w:tcPr>
            <w:tcW w:w="794" w:type="dxa"/>
          </w:tcPr>
          <w:p w:rsidR="00DB5200" w:rsidRDefault="00DB5200">
            <w:pPr>
              <w:pStyle w:val="ConsPlusNormal"/>
              <w:jc w:val="center"/>
            </w:pPr>
            <w:r>
              <w:t>3</w:t>
            </w:r>
          </w:p>
        </w:tc>
        <w:tc>
          <w:tcPr>
            <w:tcW w:w="812" w:type="dxa"/>
          </w:tcPr>
          <w:p w:rsidR="00DB5200" w:rsidRDefault="00DB5200">
            <w:pPr>
              <w:pStyle w:val="ConsPlusNormal"/>
              <w:jc w:val="center"/>
            </w:pPr>
            <w:r>
              <w:t>4</w:t>
            </w:r>
          </w:p>
        </w:tc>
        <w:tc>
          <w:tcPr>
            <w:tcW w:w="794" w:type="dxa"/>
          </w:tcPr>
          <w:p w:rsidR="00DB5200" w:rsidRDefault="00DB5200">
            <w:pPr>
              <w:pStyle w:val="ConsPlusNormal"/>
              <w:jc w:val="center"/>
            </w:pPr>
            <w:r>
              <w:t>5</w:t>
            </w:r>
          </w:p>
        </w:tc>
        <w:tc>
          <w:tcPr>
            <w:tcW w:w="1134" w:type="dxa"/>
          </w:tcPr>
          <w:p w:rsidR="00DB5200" w:rsidRDefault="00DB5200">
            <w:pPr>
              <w:pStyle w:val="ConsPlusNormal"/>
              <w:jc w:val="center"/>
            </w:pPr>
            <w:r>
              <w:t>6</w:t>
            </w:r>
          </w:p>
        </w:tc>
        <w:tc>
          <w:tcPr>
            <w:tcW w:w="737" w:type="dxa"/>
          </w:tcPr>
          <w:p w:rsidR="00DB5200" w:rsidRDefault="00DB5200">
            <w:pPr>
              <w:pStyle w:val="ConsPlusNormal"/>
              <w:jc w:val="center"/>
            </w:pPr>
            <w:r>
              <w:t>7</w:t>
            </w:r>
          </w:p>
        </w:tc>
        <w:tc>
          <w:tcPr>
            <w:tcW w:w="1361" w:type="dxa"/>
          </w:tcPr>
          <w:p w:rsidR="00DB5200" w:rsidRDefault="00DB5200">
            <w:pPr>
              <w:pStyle w:val="ConsPlusNormal"/>
              <w:jc w:val="center"/>
            </w:pPr>
            <w:r>
              <w:t>8</w:t>
            </w:r>
          </w:p>
        </w:tc>
        <w:tc>
          <w:tcPr>
            <w:tcW w:w="964" w:type="dxa"/>
          </w:tcPr>
          <w:p w:rsidR="00DB5200" w:rsidRDefault="00DB5200">
            <w:pPr>
              <w:pStyle w:val="ConsPlusNormal"/>
              <w:jc w:val="center"/>
            </w:pPr>
            <w:r>
              <w:t>9</w:t>
            </w:r>
          </w:p>
        </w:tc>
        <w:tc>
          <w:tcPr>
            <w:tcW w:w="980" w:type="dxa"/>
          </w:tcPr>
          <w:p w:rsidR="00DB5200" w:rsidRDefault="00DB5200">
            <w:pPr>
              <w:pStyle w:val="ConsPlusNormal"/>
              <w:jc w:val="center"/>
            </w:pPr>
            <w:r>
              <w:t>10</w:t>
            </w:r>
          </w:p>
        </w:tc>
        <w:tc>
          <w:tcPr>
            <w:tcW w:w="794" w:type="dxa"/>
          </w:tcPr>
          <w:p w:rsidR="00DB5200" w:rsidRDefault="00DB5200">
            <w:pPr>
              <w:pStyle w:val="ConsPlusNormal"/>
              <w:jc w:val="center"/>
            </w:pPr>
            <w:r>
              <w:t>11</w:t>
            </w:r>
          </w:p>
        </w:tc>
        <w:tc>
          <w:tcPr>
            <w:tcW w:w="510" w:type="dxa"/>
          </w:tcPr>
          <w:p w:rsidR="00DB5200" w:rsidRDefault="00DB5200">
            <w:pPr>
              <w:pStyle w:val="ConsPlusNormal"/>
              <w:jc w:val="center"/>
            </w:pPr>
            <w:r>
              <w:t>12</w:t>
            </w:r>
          </w:p>
        </w:tc>
        <w:tc>
          <w:tcPr>
            <w:tcW w:w="644" w:type="dxa"/>
          </w:tcPr>
          <w:p w:rsidR="00DB5200" w:rsidRDefault="00DB5200">
            <w:pPr>
              <w:pStyle w:val="ConsPlusNormal"/>
              <w:jc w:val="center"/>
            </w:pPr>
            <w:r>
              <w:t>13</w:t>
            </w:r>
          </w:p>
        </w:tc>
        <w:tc>
          <w:tcPr>
            <w:tcW w:w="964" w:type="dxa"/>
          </w:tcPr>
          <w:p w:rsidR="00DB5200" w:rsidRDefault="00DB5200">
            <w:pPr>
              <w:pStyle w:val="ConsPlusNormal"/>
              <w:jc w:val="center"/>
            </w:pPr>
            <w:r>
              <w:t>14</w:t>
            </w:r>
          </w:p>
        </w:tc>
        <w:tc>
          <w:tcPr>
            <w:tcW w:w="812" w:type="dxa"/>
          </w:tcPr>
          <w:p w:rsidR="00DB5200" w:rsidRDefault="00DB5200">
            <w:pPr>
              <w:pStyle w:val="ConsPlusNormal"/>
              <w:jc w:val="center"/>
            </w:pPr>
            <w:r>
              <w:t>15</w:t>
            </w:r>
          </w:p>
        </w:tc>
        <w:tc>
          <w:tcPr>
            <w:tcW w:w="1020" w:type="dxa"/>
          </w:tcPr>
          <w:p w:rsidR="00DB5200" w:rsidRDefault="00DB5200">
            <w:pPr>
              <w:pStyle w:val="ConsPlusNormal"/>
              <w:jc w:val="center"/>
            </w:pPr>
            <w:r>
              <w:t>16</w:t>
            </w:r>
          </w:p>
        </w:tc>
        <w:tc>
          <w:tcPr>
            <w:tcW w:w="567" w:type="dxa"/>
          </w:tcPr>
          <w:p w:rsidR="00DB5200" w:rsidRDefault="00DB5200">
            <w:pPr>
              <w:pStyle w:val="ConsPlusNormal"/>
              <w:jc w:val="center"/>
            </w:pPr>
            <w:r>
              <w:t>17</w:t>
            </w:r>
          </w:p>
        </w:tc>
        <w:tc>
          <w:tcPr>
            <w:tcW w:w="907" w:type="dxa"/>
          </w:tcPr>
          <w:p w:rsidR="00DB5200" w:rsidRDefault="00DB5200">
            <w:pPr>
              <w:pStyle w:val="ConsPlusNormal"/>
              <w:jc w:val="center"/>
            </w:pPr>
            <w:r>
              <w:t>18</w:t>
            </w:r>
          </w:p>
        </w:tc>
        <w:tc>
          <w:tcPr>
            <w:tcW w:w="964" w:type="dxa"/>
          </w:tcPr>
          <w:p w:rsidR="00DB5200" w:rsidRDefault="00DB5200">
            <w:pPr>
              <w:pStyle w:val="ConsPlusNormal"/>
              <w:jc w:val="center"/>
            </w:pPr>
            <w:r>
              <w:t>19</w:t>
            </w:r>
          </w:p>
        </w:tc>
        <w:tc>
          <w:tcPr>
            <w:tcW w:w="728" w:type="dxa"/>
          </w:tcPr>
          <w:p w:rsidR="00DB5200" w:rsidRDefault="00DB5200">
            <w:pPr>
              <w:pStyle w:val="ConsPlusNormal"/>
              <w:jc w:val="center"/>
            </w:pPr>
            <w:r>
              <w:t>20</w:t>
            </w:r>
          </w:p>
        </w:tc>
        <w:tc>
          <w:tcPr>
            <w:tcW w:w="850" w:type="dxa"/>
          </w:tcPr>
          <w:p w:rsidR="00DB5200" w:rsidRDefault="00DB5200">
            <w:pPr>
              <w:pStyle w:val="ConsPlusNormal"/>
              <w:jc w:val="center"/>
            </w:pPr>
            <w:r>
              <w:t>21</w:t>
            </w:r>
          </w:p>
        </w:tc>
      </w:tr>
      <w:tr w:rsidR="00DB5200">
        <w:tc>
          <w:tcPr>
            <w:tcW w:w="510" w:type="dxa"/>
          </w:tcPr>
          <w:p w:rsidR="00DB5200" w:rsidRDefault="00DB5200">
            <w:pPr>
              <w:pStyle w:val="ConsPlusNormal"/>
              <w:jc w:val="center"/>
            </w:pPr>
            <w:r>
              <w:t>1.</w:t>
            </w:r>
          </w:p>
        </w:tc>
        <w:tc>
          <w:tcPr>
            <w:tcW w:w="850" w:type="dxa"/>
          </w:tcPr>
          <w:p w:rsidR="00DB5200" w:rsidRDefault="00DB5200">
            <w:pPr>
              <w:pStyle w:val="ConsPlusNormal"/>
            </w:pPr>
          </w:p>
        </w:tc>
        <w:tc>
          <w:tcPr>
            <w:tcW w:w="794" w:type="dxa"/>
          </w:tcPr>
          <w:p w:rsidR="00DB5200" w:rsidRDefault="00DB5200">
            <w:pPr>
              <w:pStyle w:val="ConsPlusNormal"/>
            </w:pPr>
          </w:p>
        </w:tc>
        <w:tc>
          <w:tcPr>
            <w:tcW w:w="812" w:type="dxa"/>
          </w:tcPr>
          <w:p w:rsidR="00DB5200" w:rsidRDefault="00DB5200">
            <w:pPr>
              <w:pStyle w:val="ConsPlusNormal"/>
            </w:pPr>
          </w:p>
        </w:tc>
        <w:tc>
          <w:tcPr>
            <w:tcW w:w="794" w:type="dxa"/>
          </w:tcPr>
          <w:p w:rsidR="00DB5200" w:rsidRDefault="00DB5200">
            <w:pPr>
              <w:pStyle w:val="ConsPlusNormal"/>
            </w:pPr>
          </w:p>
        </w:tc>
        <w:tc>
          <w:tcPr>
            <w:tcW w:w="1134" w:type="dxa"/>
          </w:tcPr>
          <w:p w:rsidR="00DB5200" w:rsidRDefault="00DB5200">
            <w:pPr>
              <w:pStyle w:val="ConsPlusNormal"/>
            </w:pPr>
          </w:p>
        </w:tc>
        <w:tc>
          <w:tcPr>
            <w:tcW w:w="737" w:type="dxa"/>
          </w:tcPr>
          <w:p w:rsidR="00DB5200" w:rsidRDefault="00DB5200">
            <w:pPr>
              <w:pStyle w:val="ConsPlusNormal"/>
            </w:pPr>
          </w:p>
        </w:tc>
        <w:tc>
          <w:tcPr>
            <w:tcW w:w="1361" w:type="dxa"/>
          </w:tcPr>
          <w:p w:rsidR="00DB5200" w:rsidRDefault="00DB5200">
            <w:pPr>
              <w:pStyle w:val="ConsPlusNormal"/>
            </w:pPr>
          </w:p>
        </w:tc>
        <w:tc>
          <w:tcPr>
            <w:tcW w:w="964" w:type="dxa"/>
          </w:tcPr>
          <w:p w:rsidR="00DB5200" w:rsidRDefault="00DB5200">
            <w:pPr>
              <w:pStyle w:val="ConsPlusNormal"/>
            </w:pPr>
          </w:p>
        </w:tc>
        <w:tc>
          <w:tcPr>
            <w:tcW w:w="980" w:type="dxa"/>
          </w:tcPr>
          <w:p w:rsidR="00DB5200" w:rsidRDefault="00DB5200">
            <w:pPr>
              <w:pStyle w:val="ConsPlusNormal"/>
            </w:pPr>
          </w:p>
        </w:tc>
        <w:tc>
          <w:tcPr>
            <w:tcW w:w="794" w:type="dxa"/>
          </w:tcPr>
          <w:p w:rsidR="00DB5200" w:rsidRDefault="00DB5200">
            <w:pPr>
              <w:pStyle w:val="ConsPlusNormal"/>
            </w:pPr>
          </w:p>
        </w:tc>
        <w:tc>
          <w:tcPr>
            <w:tcW w:w="510" w:type="dxa"/>
          </w:tcPr>
          <w:p w:rsidR="00DB5200" w:rsidRDefault="00DB5200">
            <w:pPr>
              <w:pStyle w:val="ConsPlusNormal"/>
            </w:pPr>
          </w:p>
        </w:tc>
        <w:tc>
          <w:tcPr>
            <w:tcW w:w="644" w:type="dxa"/>
          </w:tcPr>
          <w:p w:rsidR="00DB5200" w:rsidRDefault="00DB5200">
            <w:pPr>
              <w:pStyle w:val="ConsPlusNormal"/>
            </w:pPr>
          </w:p>
        </w:tc>
        <w:tc>
          <w:tcPr>
            <w:tcW w:w="964" w:type="dxa"/>
          </w:tcPr>
          <w:p w:rsidR="00DB5200" w:rsidRDefault="00DB5200">
            <w:pPr>
              <w:pStyle w:val="ConsPlusNormal"/>
            </w:pPr>
          </w:p>
        </w:tc>
        <w:tc>
          <w:tcPr>
            <w:tcW w:w="812" w:type="dxa"/>
          </w:tcPr>
          <w:p w:rsidR="00DB5200" w:rsidRDefault="00DB5200">
            <w:pPr>
              <w:pStyle w:val="ConsPlusNormal"/>
            </w:pPr>
          </w:p>
        </w:tc>
        <w:tc>
          <w:tcPr>
            <w:tcW w:w="1020" w:type="dxa"/>
          </w:tcPr>
          <w:p w:rsidR="00DB5200" w:rsidRDefault="00DB5200">
            <w:pPr>
              <w:pStyle w:val="ConsPlusNormal"/>
            </w:pPr>
          </w:p>
        </w:tc>
        <w:tc>
          <w:tcPr>
            <w:tcW w:w="567"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728"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850" w:type="dxa"/>
          </w:tcPr>
          <w:p w:rsidR="00DB5200" w:rsidRDefault="00DB5200">
            <w:pPr>
              <w:pStyle w:val="ConsPlusNormal"/>
              <w:jc w:val="center"/>
            </w:pPr>
            <w:r>
              <w:t>Всего</w:t>
            </w:r>
          </w:p>
        </w:tc>
        <w:tc>
          <w:tcPr>
            <w:tcW w:w="794" w:type="dxa"/>
          </w:tcPr>
          <w:p w:rsidR="00DB5200" w:rsidRDefault="00DB5200">
            <w:pPr>
              <w:pStyle w:val="ConsPlusNormal"/>
            </w:pPr>
          </w:p>
        </w:tc>
        <w:tc>
          <w:tcPr>
            <w:tcW w:w="812" w:type="dxa"/>
          </w:tcPr>
          <w:p w:rsidR="00DB5200" w:rsidRDefault="00DB5200">
            <w:pPr>
              <w:pStyle w:val="ConsPlusNormal"/>
            </w:pPr>
          </w:p>
        </w:tc>
        <w:tc>
          <w:tcPr>
            <w:tcW w:w="794" w:type="dxa"/>
          </w:tcPr>
          <w:p w:rsidR="00DB5200" w:rsidRDefault="00DB5200">
            <w:pPr>
              <w:pStyle w:val="ConsPlusNormal"/>
            </w:pPr>
          </w:p>
        </w:tc>
        <w:tc>
          <w:tcPr>
            <w:tcW w:w="1134" w:type="dxa"/>
          </w:tcPr>
          <w:p w:rsidR="00DB5200" w:rsidRDefault="00DB5200">
            <w:pPr>
              <w:pStyle w:val="ConsPlusNormal"/>
            </w:pPr>
          </w:p>
        </w:tc>
        <w:tc>
          <w:tcPr>
            <w:tcW w:w="737" w:type="dxa"/>
          </w:tcPr>
          <w:p w:rsidR="00DB5200" w:rsidRDefault="00DB5200">
            <w:pPr>
              <w:pStyle w:val="ConsPlusNormal"/>
            </w:pPr>
          </w:p>
        </w:tc>
        <w:tc>
          <w:tcPr>
            <w:tcW w:w="1361" w:type="dxa"/>
          </w:tcPr>
          <w:p w:rsidR="00DB5200" w:rsidRDefault="00DB5200">
            <w:pPr>
              <w:pStyle w:val="ConsPlusNormal"/>
            </w:pPr>
          </w:p>
        </w:tc>
        <w:tc>
          <w:tcPr>
            <w:tcW w:w="964" w:type="dxa"/>
          </w:tcPr>
          <w:p w:rsidR="00DB5200" w:rsidRDefault="00DB5200">
            <w:pPr>
              <w:pStyle w:val="ConsPlusNormal"/>
            </w:pPr>
          </w:p>
        </w:tc>
        <w:tc>
          <w:tcPr>
            <w:tcW w:w="980" w:type="dxa"/>
          </w:tcPr>
          <w:p w:rsidR="00DB5200" w:rsidRDefault="00DB5200">
            <w:pPr>
              <w:pStyle w:val="ConsPlusNormal"/>
            </w:pPr>
          </w:p>
        </w:tc>
        <w:tc>
          <w:tcPr>
            <w:tcW w:w="794" w:type="dxa"/>
          </w:tcPr>
          <w:p w:rsidR="00DB5200" w:rsidRDefault="00DB5200">
            <w:pPr>
              <w:pStyle w:val="ConsPlusNormal"/>
            </w:pPr>
          </w:p>
        </w:tc>
        <w:tc>
          <w:tcPr>
            <w:tcW w:w="510" w:type="dxa"/>
          </w:tcPr>
          <w:p w:rsidR="00DB5200" w:rsidRDefault="00DB5200">
            <w:pPr>
              <w:pStyle w:val="ConsPlusNormal"/>
            </w:pPr>
          </w:p>
        </w:tc>
        <w:tc>
          <w:tcPr>
            <w:tcW w:w="644" w:type="dxa"/>
          </w:tcPr>
          <w:p w:rsidR="00DB5200" w:rsidRDefault="00DB5200">
            <w:pPr>
              <w:pStyle w:val="ConsPlusNormal"/>
            </w:pPr>
          </w:p>
        </w:tc>
        <w:tc>
          <w:tcPr>
            <w:tcW w:w="964" w:type="dxa"/>
          </w:tcPr>
          <w:p w:rsidR="00DB5200" w:rsidRDefault="00DB5200">
            <w:pPr>
              <w:pStyle w:val="ConsPlusNormal"/>
            </w:pPr>
          </w:p>
        </w:tc>
        <w:tc>
          <w:tcPr>
            <w:tcW w:w="812" w:type="dxa"/>
          </w:tcPr>
          <w:p w:rsidR="00DB5200" w:rsidRDefault="00DB5200">
            <w:pPr>
              <w:pStyle w:val="ConsPlusNormal"/>
            </w:pPr>
          </w:p>
        </w:tc>
        <w:tc>
          <w:tcPr>
            <w:tcW w:w="1020" w:type="dxa"/>
          </w:tcPr>
          <w:p w:rsidR="00DB5200" w:rsidRDefault="00DB5200">
            <w:pPr>
              <w:pStyle w:val="ConsPlusNormal"/>
            </w:pPr>
          </w:p>
        </w:tc>
        <w:tc>
          <w:tcPr>
            <w:tcW w:w="567"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728"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850" w:type="dxa"/>
          </w:tcPr>
          <w:p w:rsidR="00DB5200" w:rsidRDefault="00DB5200">
            <w:pPr>
              <w:pStyle w:val="ConsPlusNormal"/>
            </w:pPr>
          </w:p>
        </w:tc>
        <w:tc>
          <w:tcPr>
            <w:tcW w:w="794" w:type="dxa"/>
          </w:tcPr>
          <w:p w:rsidR="00DB5200" w:rsidRDefault="00DB5200">
            <w:pPr>
              <w:pStyle w:val="ConsPlusNormal"/>
            </w:pPr>
          </w:p>
        </w:tc>
        <w:tc>
          <w:tcPr>
            <w:tcW w:w="812" w:type="dxa"/>
          </w:tcPr>
          <w:p w:rsidR="00DB5200" w:rsidRDefault="00DB5200">
            <w:pPr>
              <w:pStyle w:val="ConsPlusNormal"/>
            </w:pPr>
          </w:p>
        </w:tc>
        <w:tc>
          <w:tcPr>
            <w:tcW w:w="794" w:type="dxa"/>
          </w:tcPr>
          <w:p w:rsidR="00DB5200" w:rsidRDefault="00DB5200">
            <w:pPr>
              <w:pStyle w:val="ConsPlusNormal"/>
            </w:pPr>
          </w:p>
        </w:tc>
        <w:tc>
          <w:tcPr>
            <w:tcW w:w="1134" w:type="dxa"/>
          </w:tcPr>
          <w:p w:rsidR="00DB5200" w:rsidRDefault="00DB5200">
            <w:pPr>
              <w:pStyle w:val="ConsPlusNormal"/>
            </w:pPr>
          </w:p>
        </w:tc>
        <w:tc>
          <w:tcPr>
            <w:tcW w:w="737" w:type="dxa"/>
          </w:tcPr>
          <w:p w:rsidR="00DB5200" w:rsidRDefault="00DB5200">
            <w:pPr>
              <w:pStyle w:val="ConsPlusNormal"/>
            </w:pPr>
          </w:p>
        </w:tc>
        <w:tc>
          <w:tcPr>
            <w:tcW w:w="1361" w:type="dxa"/>
          </w:tcPr>
          <w:p w:rsidR="00DB5200" w:rsidRDefault="00DB5200">
            <w:pPr>
              <w:pStyle w:val="ConsPlusNormal"/>
            </w:pPr>
          </w:p>
        </w:tc>
        <w:tc>
          <w:tcPr>
            <w:tcW w:w="964" w:type="dxa"/>
          </w:tcPr>
          <w:p w:rsidR="00DB5200" w:rsidRDefault="00DB5200">
            <w:pPr>
              <w:pStyle w:val="ConsPlusNormal"/>
            </w:pPr>
          </w:p>
        </w:tc>
        <w:tc>
          <w:tcPr>
            <w:tcW w:w="980" w:type="dxa"/>
          </w:tcPr>
          <w:p w:rsidR="00DB5200" w:rsidRDefault="00DB5200">
            <w:pPr>
              <w:pStyle w:val="ConsPlusNormal"/>
            </w:pPr>
          </w:p>
        </w:tc>
        <w:tc>
          <w:tcPr>
            <w:tcW w:w="794" w:type="dxa"/>
          </w:tcPr>
          <w:p w:rsidR="00DB5200" w:rsidRDefault="00DB5200">
            <w:pPr>
              <w:pStyle w:val="ConsPlusNormal"/>
            </w:pPr>
          </w:p>
        </w:tc>
        <w:tc>
          <w:tcPr>
            <w:tcW w:w="510" w:type="dxa"/>
          </w:tcPr>
          <w:p w:rsidR="00DB5200" w:rsidRDefault="00DB5200">
            <w:pPr>
              <w:pStyle w:val="ConsPlusNormal"/>
            </w:pPr>
          </w:p>
        </w:tc>
        <w:tc>
          <w:tcPr>
            <w:tcW w:w="644" w:type="dxa"/>
          </w:tcPr>
          <w:p w:rsidR="00DB5200" w:rsidRDefault="00DB5200">
            <w:pPr>
              <w:pStyle w:val="ConsPlusNormal"/>
            </w:pPr>
          </w:p>
        </w:tc>
        <w:tc>
          <w:tcPr>
            <w:tcW w:w="964" w:type="dxa"/>
          </w:tcPr>
          <w:p w:rsidR="00DB5200" w:rsidRDefault="00DB5200">
            <w:pPr>
              <w:pStyle w:val="ConsPlusNormal"/>
            </w:pPr>
          </w:p>
        </w:tc>
        <w:tc>
          <w:tcPr>
            <w:tcW w:w="812" w:type="dxa"/>
          </w:tcPr>
          <w:p w:rsidR="00DB5200" w:rsidRDefault="00DB5200">
            <w:pPr>
              <w:pStyle w:val="ConsPlusNormal"/>
            </w:pPr>
          </w:p>
        </w:tc>
        <w:tc>
          <w:tcPr>
            <w:tcW w:w="1020" w:type="dxa"/>
          </w:tcPr>
          <w:p w:rsidR="00DB5200" w:rsidRDefault="00DB5200">
            <w:pPr>
              <w:pStyle w:val="ConsPlusNormal"/>
            </w:pPr>
          </w:p>
        </w:tc>
        <w:tc>
          <w:tcPr>
            <w:tcW w:w="567" w:type="dxa"/>
          </w:tcPr>
          <w:p w:rsidR="00DB5200" w:rsidRDefault="00DB5200">
            <w:pPr>
              <w:pStyle w:val="ConsPlusNormal"/>
            </w:pPr>
          </w:p>
        </w:tc>
        <w:tc>
          <w:tcPr>
            <w:tcW w:w="907" w:type="dxa"/>
          </w:tcPr>
          <w:p w:rsidR="00DB5200" w:rsidRDefault="00DB5200">
            <w:pPr>
              <w:pStyle w:val="ConsPlusNormal"/>
            </w:pPr>
          </w:p>
        </w:tc>
        <w:tc>
          <w:tcPr>
            <w:tcW w:w="964" w:type="dxa"/>
          </w:tcPr>
          <w:p w:rsidR="00DB5200" w:rsidRDefault="00DB5200">
            <w:pPr>
              <w:pStyle w:val="ConsPlusNormal"/>
            </w:pPr>
          </w:p>
        </w:tc>
        <w:tc>
          <w:tcPr>
            <w:tcW w:w="728" w:type="dxa"/>
          </w:tcPr>
          <w:p w:rsidR="00DB5200" w:rsidRDefault="00DB5200">
            <w:pPr>
              <w:pStyle w:val="ConsPlusNormal"/>
            </w:pPr>
          </w:p>
        </w:tc>
        <w:tc>
          <w:tcPr>
            <w:tcW w:w="85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         ______________________ (должность)</w:t>
      </w:r>
    </w:p>
    <w:p w:rsidR="00DB5200" w:rsidRDefault="00DB5200">
      <w:pPr>
        <w:pStyle w:val="ConsPlusNonformat"/>
        <w:jc w:val="both"/>
      </w:pPr>
      <w:r>
        <w:t>органом исполнительной власти  ______________________ (подпись)</w:t>
      </w:r>
    </w:p>
    <w:p w:rsidR="00DB5200" w:rsidRDefault="00DB5200">
      <w:pPr>
        <w:pStyle w:val="ConsPlusNonformat"/>
        <w:jc w:val="both"/>
      </w:pPr>
      <w:r>
        <w:t>субъекта Российской Федерации  ______________________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7</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 xml:space="preserve">    1)  грантополучателями  текущего  финансового года и грантополучателями</w:t>
      </w:r>
    </w:p>
    <w:p w:rsidR="00DB5200" w:rsidRDefault="00DB5200">
      <w:pPr>
        <w:pStyle w:val="ConsPlusNonformat"/>
        <w:jc w:val="both"/>
      </w:pPr>
      <w:r>
        <w:t xml:space="preserve">        года,  предшествующего  текущему  финансовому  году   -   один  раз</w:t>
      </w:r>
    </w:p>
    <w:p w:rsidR="00DB5200" w:rsidRDefault="00DB5200">
      <w:pPr>
        <w:pStyle w:val="ConsPlusNonformat"/>
        <w:jc w:val="both"/>
      </w:pPr>
      <w:r>
        <w:t xml:space="preserve">        в   полгода,   грантополучателями   второго   и   последующих  лет,</w:t>
      </w:r>
    </w:p>
    <w:p w:rsidR="00DB5200" w:rsidRDefault="00DB5200">
      <w:pPr>
        <w:pStyle w:val="ConsPlusNonformat"/>
        <w:jc w:val="both"/>
      </w:pPr>
      <w:r>
        <w:t xml:space="preserve">        предшествующих текущему финансовому году - один раз в год в течение</w:t>
      </w:r>
    </w:p>
    <w:p w:rsidR="00DB5200" w:rsidRDefault="00DB5200">
      <w:pPr>
        <w:pStyle w:val="ConsPlusNonformat"/>
        <w:jc w:val="both"/>
      </w:pPr>
      <w:r>
        <w:t xml:space="preserve">        5  лет  с даты получения гранта в орган управления агропромышленным</w:t>
      </w:r>
    </w:p>
    <w:p w:rsidR="00DB5200" w:rsidRDefault="00DB5200">
      <w:pPr>
        <w:pStyle w:val="ConsPlusNonformat"/>
        <w:jc w:val="both"/>
      </w:pPr>
      <w:r>
        <w:t xml:space="preserve">        комплексом  субъекта  Российской  Федерации  не  позднее  15  числа</w:t>
      </w:r>
    </w:p>
    <w:p w:rsidR="00DB5200" w:rsidRDefault="00DB5200">
      <w:pPr>
        <w:pStyle w:val="ConsPlusNonformat"/>
        <w:jc w:val="both"/>
      </w:pPr>
      <w:r>
        <w:t xml:space="preserve">        месяца, следующего за отчетным периодом;</w:t>
      </w:r>
    </w:p>
    <w:p w:rsidR="00DB5200" w:rsidRDefault="00DB5200">
      <w:pPr>
        <w:pStyle w:val="ConsPlusNonformat"/>
        <w:jc w:val="both"/>
      </w:pPr>
      <w:r>
        <w:t xml:space="preserve">    2)  органом  управления агропромышленным комплексом субъекта Российской</w:t>
      </w:r>
    </w:p>
    <w:p w:rsidR="00DB5200" w:rsidRDefault="00DB5200">
      <w:pPr>
        <w:pStyle w:val="ConsPlusNonformat"/>
        <w:jc w:val="both"/>
      </w:pPr>
      <w:r>
        <w:t xml:space="preserve">        Федерации   в   Минсельхоз   России   в   электронном   виде  через</w:t>
      </w:r>
    </w:p>
    <w:p w:rsidR="00DB5200" w:rsidRDefault="00DB5200">
      <w:pPr>
        <w:pStyle w:val="ConsPlusNonformat"/>
        <w:jc w:val="both"/>
      </w:pPr>
      <w:r>
        <w:lastRenderedPageBreak/>
        <w:t xml:space="preserve">        информационные   системы  Минсельхоза  России  и  в  бумажном  виде</w:t>
      </w:r>
    </w:p>
    <w:p w:rsidR="00DB5200" w:rsidRDefault="00DB5200">
      <w:pPr>
        <w:pStyle w:val="ConsPlusNonformat"/>
        <w:jc w:val="both"/>
      </w:pPr>
      <w:r>
        <w:t xml:space="preserve">        по  грантополучателям текущего финансового года и грантополучателям</w:t>
      </w:r>
    </w:p>
    <w:p w:rsidR="00DB5200" w:rsidRDefault="00DB5200">
      <w:pPr>
        <w:pStyle w:val="ConsPlusNonformat"/>
        <w:jc w:val="both"/>
      </w:pPr>
      <w:r>
        <w:t xml:space="preserve">        года,  предшествующего  текущему  финансовому  году   -   один  раз</w:t>
      </w:r>
    </w:p>
    <w:p w:rsidR="00DB5200" w:rsidRDefault="00DB5200">
      <w:pPr>
        <w:pStyle w:val="ConsPlusNonformat"/>
        <w:jc w:val="both"/>
      </w:pPr>
      <w:r>
        <w:t xml:space="preserve">        в   полгода,   по  грантополучателям  второго  и  последующих  лет,</w:t>
      </w:r>
    </w:p>
    <w:p w:rsidR="00DB5200" w:rsidRDefault="00DB5200">
      <w:pPr>
        <w:pStyle w:val="ConsPlusNonformat"/>
        <w:jc w:val="both"/>
      </w:pPr>
      <w:r>
        <w:t xml:space="preserve">        предшествующих текущему финансовому году - один раз в год в течение</w:t>
      </w:r>
    </w:p>
    <w:p w:rsidR="00DB5200" w:rsidRDefault="00DB5200">
      <w:pPr>
        <w:pStyle w:val="ConsPlusNonformat"/>
        <w:jc w:val="both"/>
      </w:pPr>
      <w:r>
        <w:t xml:space="preserve">        5  лет  с  даты  получения  гранта, не позднее 25 числа, следующего</w:t>
      </w:r>
    </w:p>
    <w:p w:rsidR="00DB5200" w:rsidRDefault="00DB5200">
      <w:pPr>
        <w:pStyle w:val="ConsPlusNonformat"/>
        <w:jc w:val="both"/>
      </w:pPr>
      <w:r>
        <w:t xml:space="preserve">        за соответствующим отчетным периодом.</w:t>
      </w:r>
    </w:p>
    <w:p w:rsidR="00DB5200" w:rsidRDefault="00DB5200">
      <w:pPr>
        <w:pStyle w:val="ConsPlusNonformat"/>
        <w:jc w:val="both"/>
      </w:pPr>
    </w:p>
    <w:p w:rsidR="00DB5200" w:rsidRDefault="00DB5200">
      <w:pPr>
        <w:pStyle w:val="ConsPlusNonformat"/>
        <w:jc w:val="both"/>
      </w:pPr>
      <w:r>
        <w:t xml:space="preserve">                    Расход средств грантовой поддержки</w:t>
      </w:r>
    </w:p>
    <w:p w:rsidR="00DB5200" w:rsidRDefault="00DB5200">
      <w:pPr>
        <w:pStyle w:val="ConsPlusNonformat"/>
        <w:jc w:val="both"/>
      </w:pPr>
      <w:r>
        <w:t xml:space="preserve">                 для развития материально-технической базы</w:t>
      </w:r>
    </w:p>
    <w:p w:rsidR="00DB5200" w:rsidRDefault="00DB5200">
      <w:pPr>
        <w:pStyle w:val="ConsPlusNonformat"/>
        <w:jc w:val="both"/>
      </w:pPr>
      <w:r>
        <w:t xml:space="preserve">                  сельскохозяйственного потребительского</w:t>
      </w:r>
    </w:p>
    <w:p w:rsidR="00DB5200" w:rsidRDefault="00DB5200">
      <w:pPr>
        <w:pStyle w:val="ConsPlusNonformat"/>
        <w:jc w:val="both"/>
      </w:pPr>
      <w:r>
        <w:t xml:space="preserve">                        кооператива (далее - СПоК)</w:t>
      </w:r>
    </w:p>
    <w:p w:rsidR="00DB5200" w:rsidRDefault="00DB5200">
      <w:pPr>
        <w:pStyle w:val="ConsPlusNonformat"/>
        <w:jc w:val="both"/>
      </w:pPr>
      <w:r>
        <w:t xml:space="preserve">                           на __________ 20__ г.</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0"/>
        <w:gridCol w:w="567"/>
        <w:gridCol w:w="510"/>
        <w:gridCol w:w="680"/>
        <w:gridCol w:w="510"/>
        <w:gridCol w:w="850"/>
        <w:gridCol w:w="567"/>
        <w:gridCol w:w="1247"/>
        <w:gridCol w:w="567"/>
        <w:gridCol w:w="680"/>
        <w:gridCol w:w="624"/>
        <w:gridCol w:w="567"/>
        <w:gridCol w:w="680"/>
        <w:gridCol w:w="624"/>
        <w:gridCol w:w="567"/>
        <w:gridCol w:w="680"/>
        <w:gridCol w:w="567"/>
        <w:gridCol w:w="794"/>
        <w:gridCol w:w="1077"/>
      </w:tblGrid>
      <w:tr w:rsidR="00DB5200">
        <w:tc>
          <w:tcPr>
            <w:tcW w:w="964" w:type="dxa"/>
            <w:vMerge w:val="restart"/>
          </w:tcPr>
          <w:p w:rsidR="00DB5200" w:rsidRDefault="00DB5200">
            <w:pPr>
              <w:pStyle w:val="ConsPlusNormal"/>
              <w:jc w:val="center"/>
            </w:pPr>
            <w:r>
              <w:t>Сокращенное наименование СПоК</w:t>
            </w:r>
          </w:p>
        </w:tc>
        <w:tc>
          <w:tcPr>
            <w:tcW w:w="850" w:type="dxa"/>
            <w:vMerge w:val="restart"/>
          </w:tcPr>
          <w:p w:rsidR="00DB5200" w:rsidRDefault="00DB5200">
            <w:pPr>
              <w:pStyle w:val="ConsPlusNormal"/>
              <w:jc w:val="center"/>
            </w:pPr>
            <w:r>
              <w:t>Идентификационный номер СПоК</w:t>
            </w:r>
          </w:p>
        </w:tc>
        <w:tc>
          <w:tcPr>
            <w:tcW w:w="567" w:type="dxa"/>
            <w:vMerge w:val="restart"/>
          </w:tcPr>
          <w:p w:rsidR="00DB5200" w:rsidRDefault="00DB5200">
            <w:pPr>
              <w:pStyle w:val="ConsPlusNormal"/>
              <w:jc w:val="center"/>
            </w:pPr>
            <w:r>
              <w:t>Категория СПоК</w:t>
            </w:r>
          </w:p>
        </w:tc>
        <w:tc>
          <w:tcPr>
            <w:tcW w:w="1190" w:type="dxa"/>
            <w:gridSpan w:val="2"/>
            <w:vMerge w:val="restart"/>
          </w:tcPr>
          <w:p w:rsidR="00DB5200" w:rsidRDefault="00DB5200">
            <w:pPr>
              <w:pStyle w:val="ConsPlusNormal"/>
              <w:jc w:val="center"/>
            </w:pPr>
            <w:r>
              <w:t>Стоимость проекта, рублей</w:t>
            </w:r>
          </w:p>
        </w:tc>
        <w:tc>
          <w:tcPr>
            <w:tcW w:w="1360" w:type="dxa"/>
            <w:gridSpan w:val="2"/>
            <w:vMerge w:val="restart"/>
          </w:tcPr>
          <w:p w:rsidR="00DB5200" w:rsidRDefault="00DB5200">
            <w:pPr>
              <w:pStyle w:val="ConsPlusNormal"/>
              <w:jc w:val="center"/>
            </w:pPr>
            <w:r>
              <w:t>Собственные средства СПоК, рублей</w:t>
            </w:r>
          </w:p>
        </w:tc>
        <w:tc>
          <w:tcPr>
            <w:tcW w:w="7370" w:type="dxa"/>
            <w:gridSpan w:val="11"/>
          </w:tcPr>
          <w:p w:rsidR="00DB5200" w:rsidRDefault="00DB5200">
            <w:pPr>
              <w:pStyle w:val="ConsPlusNormal"/>
              <w:jc w:val="center"/>
            </w:pPr>
            <w:r>
              <w:t>Расход средств гранта</w:t>
            </w:r>
          </w:p>
        </w:tc>
        <w:tc>
          <w:tcPr>
            <w:tcW w:w="1871" w:type="dxa"/>
            <w:gridSpan w:val="2"/>
            <w:vMerge w:val="restart"/>
          </w:tcPr>
          <w:p w:rsidR="00DB5200" w:rsidRDefault="00DB5200">
            <w:pPr>
              <w:pStyle w:val="ConsPlusNormal"/>
              <w:jc w:val="center"/>
            </w:pPr>
            <w:r>
              <w:t xml:space="preserve">Показатели результативности использования средств гранта </w:t>
            </w:r>
            <w:hyperlink w:anchor="P8829" w:history="1">
              <w:r>
                <w:rPr>
                  <w:color w:val="0000FF"/>
                </w:rPr>
                <w:t>&lt;1&gt;</w:t>
              </w:r>
            </w:hyperlink>
          </w:p>
        </w:tc>
      </w:tr>
      <w:tr w:rsidR="00DB5200">
        <w:tc>
          <w:tcPr>
            <w:tcW w:w="964" w:type="dxa"/>
            <w:vMerge/>
          </w:tcPr>
          <w:p w:rsidR="00DB5200" w:rsidRDefault="00DB5200"/>
        </w:tc>
        <w:tc>
          <w:tcPr>
            <w:tcW w:w="850" w:type="dxa"/>
            <w:vMerge/>
          </w:tcPr>
          <w:p w:rsidR="00DB5200" w:rsidRDefault="00DB5200"/>
        </w:tc>
        <w:tc>
          <w:tcPr>
            <w:tcW w:w="567" w:type="dxa"/>
            <w:vMerge/>
          </w:tcPr>
          <w:p w:rsidR="00DB5200" w:rsidRDefault="00DB5200"/>
        </w:tc>
        <w:tc>
          <w:tcPr>
            <w:tcW w:w="1190" w:type="dxa"/>
            <w:gridSpan w:val="2"/>
            <w:vMerge/>
          </w:tcPr>
          <w:p w:rsidR="00DB5200" w:rsidRDefault="00DB5200"/>
        </w:tc>
        <w:tc>
          <w:tcPr>
            <w:tcW w:w="1360" w:type="dxa"/>
            <w:gridSpan w:val="2"/>
            <w:vMerge/>
          </w:tcPr>
          <w:p w:rsidR="00DB5200" w:rsidRDefault="00DB5200"/>
        </w:tc>
        <w:tc>
          <w:tcPr>
            <w:tcW w:w="567" w:type="dxa"/>
            <w:vMerge w:val="restart"/>
          </w:tcPr>
          <w:p w:rsidR="00DB5200" w:rsidRDefault="00DB5200">
            <w:pPr>
              <w:pStyle w:val="ConsPlusNormal"/>
              <w:jc w:val="center"/>
            </w:pPr>
            <w:r>
              <w:t>всего, рублей</w:t>
            </w:r>
          </w:p>
        </w:tc>
        <w:tc>
          <w:tcPr>
            <w:tcW w:w="6803" w:type="dxa"/>
            <w:gridSpan w:val="10"/>
          </w:tcPr>
          <w:p w:rsidR="00DB5200" w:rsidRDefault="00DB5200">
            <w:pPr>
              <w:pStyle w:val="ConsPlusNormal"/>
              <w:jc w:val="center"/>
            </w:pPr>
            <w:r>
              <w:t>в том числе:</w:t>
            </w:r>
          </w:p>
        </w:tc>
        <w:tc>
          <w:tcPr>
            <w:tcW w:w="1871" w:type="dxa"/>
            <w:gridSpan w:val="2"/>
            <w:vMerge/>
          </w:tcPr>
          <w:p w:rsidR="00DB5200" w:rsidRDefault="00DB5200"/>
        </w:tc>
      </w:tr>
      <w:tr w:rsidR="00DB5200">
        <w:tc>
          <w:tcPr>
            <w:tcW w:w="964" w:type="dxa"/>
            <w:vMerge/>
          </w:tcPr>
          <w:p w:rsidR="00DB5200" w:rsidRDefault="00DB5200"/>
        </w:tc>
        <w:tc>
          <w:tcPr>
            <w:tcW w:w="850" w:type="dxa"/>
            <w:vMerge/>
          </w:tcPr>
          <w:p w:rsidR="00DB5200" w:rsidRDefault="00DB5200"/>
        </w:tc>
        <w:tc>
          <w:tcPr>
            <w:tcW w:w="567" w:type="dxa"/>
            <w:vMerge/>
          </w:tcPr>
          <w:p w:rsidR="00DB5200" w:rsidRDefault="00DB5200"/>
        </w:tc>
        <w:tc>
          <w:tcPr>
            <w:tcW w:w="510" w:type="dxa"/>
            <w:vMerge w:val="restart"/>
          </w:tcPr>
          <w:p w:rsidR="00DB5200" w:rsidRDefault="00DB5200">
            <w:pPr>
              <w:pStyle w:val="ConsPlusNormal"/>
              <w:jc w:val="center"/>
            </w:pPr>
            <w:r>
              <w:t>всего</w:t>
            </w:r>
          </w:p>
        </w:tc>
        <w:tc>
          <w:tcPr>
            <w:tcW w:w="680" w:type="dxa"/>
            <w:vMerge w:val="restart"/>
          </w:tcPr>
          <w:p w:rsidR="00DB5200" w:rsidRDefault="00DB5200">
            <w:pPr>
              <w:pStyle w:val="ConsPlusNormal"/>
              <w:jc w:val="center"/>
            </w:pPr>
            <w:r>
              <w:t>сумма гранта</w:t>
            </w:r>
          </w:p>
        </w:tc>
        <w:tc>
          <w:tcPr>
            <w:tcW w:w="510" w:type="dxa"/>
            <w:vMerge w:val="restart"/>
          </w:tcPr>
          <w:p w:rsidR="00DB5200" w:rsidRDefault="00DB5200">
            <w:pPr>
              <w:pStyle w:val="ConsPlusNormal"/>
              <w:jc w:val="center"/>
            </w:pPr>
            <w:r>
              <w:t>всего</w:t>
            </w:r>
          </w:p>
        </w:tc>
        <w:tc>
          <w:tcPr>
            <w:tcW w:w="850" w:type="dxa"/>
            <w:vMerge w:val="restart"/>
          </w:tcPr>
          <w:p w:rsidR="00DB5200" w:rsidRDefault="00DB5200">
            <w:pPr>
              <w:pStyle w:val="ConsPlusNormal"/>
              <w:jc w:val="center"/>
            </w:pPr>
            <w:r>
              <w:t>в том числе привлеченные (заемные)</w:t>
            </w:r>
          </w:p>
        </w:tc>
        <w:tc>
          <w:tcPr>
            <w:tcW w:w="567" w:type="dxa"/>
            <w:vMerge/>
          </w:tcPr>
          <w:p w:rsidR="00DB5200" w:rsidRDefault="00DB5200"/>
        </w:tc>
        <w:tc>
          <w:tcPr>
            <w:tcW w:w="1247" w:type="dxa"/>
            <w:vMerge w:val="restart"/>
          </w:tcPr>
          <w:p w:rsidR="00DB5200" w:rsidRDefault="00DB5200">
            <w:pPr>
              <w:pStyle w:val="ConsPlusNormal"/>
              <w:jc w:val="center"/>
            </w:pPr>
            <w:r>
              <w:t>строительство, реконструкция или модернизация производственных объектов СПоК, рублей</w:t>
            </w:r>
          </w:p>
        </w:tc>
        <w:tc>
          <w:tcPr>
            <w:tcW w:w="1871" w:type="dxa"/>
            <w:gridSpan w:val="3"/>
          </w:tcPr>
          <w:p w:rsidR="00DB5200" w:rsidRDefault="00DB5200">
            <w:pPr>
              <w:pStyle w:val="ConsPlusNormal"/>
              <w:jc w:val="center"/>
            </w:pPr>
            <w:r>
              <w:t>приобретение и монтаж оборудования и техники для производственных объектов</w:t>
            </w:r>
          </w:p>
        </w:tc>
        <w:tc>
          <w:tcPr>
            <w:tcW w:w="1871" w:type="dxa"/>
            <w:gridSpan w:val="3"/>
          </w:tcPr>
          <w:p w:rsidR="00DB5200" w:rsidRDefault="00DB5200">
            <w:pPr>
              <w:pStyle w:val="ConsPlusNormal"/>
              <w:jc w:val="center"/>
            </w:pPr>
            <w:r>
              <w:t>приобретение специализированного транспорта, фургонов, прицепов, полуприцепов, вагонов, контейнеров для транспортировки</w:t>
            </w:r>
          </w:p>
        </w:tc>
        <w:tc>
          <w:tcPr>
            <w:tcW w:w="1814" w:type="dxa"/>
            <w:gridSpan w:val="3"/>
          </w:tcPr>
          <w:p w:rsidR="00DB5200" w:rsidRDefault="00DB5200">
            <w:pPr>
              <w:pStyle w:val="ConsPlusNormal"/>
              <w:jc w:val="center"/>
            </w:pPr>
            <w:r>
              <w:t>уплата части взносов по договорам лизинга оборудования и технических средств</w:t>
            </w:r>
          </w:p>
        </w:tc>
        <w:tc>
          <w:tcPr>
            <w:tcW w:w="794" w:type="dxa"/>
          </w:tcPr>
          <w:p w:rsidR="00DB5200" w:rsidRDefault="00DB5200">
            <w:pPr>
              <w:pStyle w:val="ConsPlusNormal"/>
              <w:jc w:val="center"/>
            </w:pPr>
            <w:r>
              <w:t>количество созданных рабочих мест</w:t>
            </w:r>
          </w:p>
        </w:tc>
        <w:tc>
          <w:tcPr>
            <w:tcW w:w="1077" w:type="dxa"/>
          </w:tcPr>
          <w:p w:rsidR="00DB5200" w:rsidRDefault="00DB5200">
            <w:pPr>
              <w:pStyle w:val="ConsPlusNormal"/>
              <w:jc w:val="center"/>
            </w:pPr>
            <w:r>
              <w:t>прирост сельскохозяйственной продукции, реализованной СПоК</w:t>
            </w:r>
          </w:p>
        </w:tc>
      </w:tr>
      <w:tr w:rsidR="00DB5200">
        <w:tc>
          <w:tcPr>
            <w:tcW w:w="964" w:type="dxa"/>
            <w:vMerge/>
          </w:tcPr>
          <w:p w:rsidR="00DB5200" w:rsidRDefault="00DB5200"/>
        </w:tc>
        <w:tc>
          <w:tcPr>
            <w:tcW w:w="850" w:type="dxa"/>
            <w:vMerge/>
          </w:tcPr>
          <w:p w:rsidR="00DB5200" w:rsidRDefault="00DB5200"/>
        </w:tc>
        <w:tc>
          <w:tcPr>
            <w:tcW w:w="567" w:type="dxa"/>
            <w:vMerge/>
          </w:tcPr>
          <w:p w:rsidR="00DB5200" w:rsidRDefault="00DB5200"/>
        </w:tc>
        <w:tc>
          <w:tcPr>
            <w:tcW w:w="510" w:type="dxa"/>
            <w:vMerge/>
          </w:tcPr>
          <w:p w:rsidR="00DB5200" w:rsidRDefault="00DB5200"/>
        </w:tc>
        <w:tc>
          <w:tcPr>
            <w:tcW w:w="680" w:type="dxa"/>
            <w:vMerge/>
          </w:tcPr>
          <w:p w:rsidR="00DB5200" w:rsidRDefault="00DB5200"/>
        </w:tc>
        <w:tc>
          <w:tcPr>
            <w:tcW w:w="510" w:type="dxa"/>
            <w:vMerge/>
          </w:tcPr>
          <w:p w:rsidR="00DB5200" w:rsidRDefault="00DB5200"/>
        </w:tc>
        <w:tc>
          <w:tcPr>
            <w:tcW w:w="850" w:type="dxa"/>
            <w:vMerge/>
          </w:tcPr>
          <w:p w:rsidR="00DB5200" w:rsidRDefault="00DB5200"/>
        </w:tc>
        <w:tc>
          <w:tcPr>
            <w:tcW w:w="567" w:type="dxa"/>
            <w:vMerge/>
          </w:tcPr>
          <w:p w:rsidR="00DB5200" w:rsidRDefault="00DB5200"/>
        </w:tc>
        <w:tc>
          <w:tcPr>
            <w:tcW w:w="1247" w:type="dxa"/>
            <w:vMerge/>
          </w:tcPr>
          <w:p w:rsidR="00DB5200" w:rsidRDefault="00DB5200"/>
        </w:tc>
        <w:tc>
          <w:tcPr>
            <w:tcW w:w="567" w:type="dxa"/>
          </w:tcPr>
          <w:p w:rsidR="00DB5200" w:rsidRDefault="00DB5200">
            <w:pPr>
              <w:pStyle w:val="ConsPlusNormal"/>
              <w:jc w:val="center"/>
            </w:pPr>
            <w:r>
              <w:t xml:space="preserve">код </w:t>
            </w:r>
            <w:hyperlink r:id="rId24" w:history="1">
              <w:r>
                <w:rPr>
                  <w:color w:val="0000FF"/>
                </w:rPr>
                <w:t>ОКП</w:t>
              </w:r>
            </w:hyperlink>
          </w:p>
        </w:tc>
        <w:tc>
          <w:tcPr>
            <w:tcW w:w="680" w:type="dxa"/>
          </w:tcPr>
          <w:p w:rsidR="00DB5200" w:rsidRDefault="00DB5200">
            <w:pPr>
              <w:pStyle w:val="ConsPlusNormal"/>
              <w:jc w:val="center"/>
            </w:pPr>
            <w:r>
              <w:t>количество единиц</w:t>
            </w:r>
          </w:p>
        </w:tc>
        <w:tc>
          <w:tcPr>
            <w:tcW w:w="624" w:type="dxa"/>
          </w:tcPr>
          <w:p w:rsidR="00DB5200" w:rsidRDefault="00DB5200">
            <w:pPr>
              <w:pStyle w:val="ConsPlusNormal"/>
              <w:jc w:val="center"/>
            </w:pPr>
            <w:r>
              <w:t>сумма, рублей</w:t>
            </w:r>
          </w:p>
        </w:tc>
        <w:tc>
          <w:tcPr>
            <w:tcW w:w="567" w:type="dxa"/>
          </w:tcPr>
          <w:p w:rsidR="00DB5200" w:rsidRDefault="00DB5200">
            <w:pPr>
              <w:pStyle w:val="ConsPlusNormal"/>
              <w:jc w:val="center"/>
            </w:pPr>
            <w:r>
              <w:t xml:space="preserve">код </w:t>
            </w:r>
            <w:hyperlink r:id="rId25" w:history="1">
              <w:r>
                <w:rPr>
                  <w:color w:val="0000FF"/>
                </w:rPr>
                <w:t>ОКП</w:t>
              </w:r>
            </w:hyperlink>
          </w:p>
        </w:tc>
        <w:tc>
          <w:tcPr>
            <w:tcW w:w="680" w:type="dxa"/>
          </w:tcPr>
          <w:p w:rsidR="00DB5200" w:rsidRDefault="00DB5200">
            <w:pPr>
              <w:pStyle w:val="ConsPlusNormal"/>
              <w:jc w:val="center"/>
            </w:pPr>
            <w:r>
              <w:t>количество единиц</w:t>
            </w:r>
          </w:p>
        </w:tc>
        <w:tc>
          <w:tcPr>
            <w:tcW w:w="624" w:type="dxa"/>
          </w:tcPr>
          <w:p w:rsidR="00DB5200" w:rsidRDefault="00DB5200">
            <w:pPr>
              <w:pStyle w:val="ConsPlusNormal"/>
              <w:jc w:val="center"/>
            </w:pPr>
            <w:r>
              <w:t>сумма, рублей</w:t>
            </w:r>
          </w:p>
        </w:tc>
        <w:tc>
          <w:tcPr>
            <w:tcW w:w="567" w:type="dxa"/>
          </w:tcPr>
          <w:p w:rsidR="00DB5200" w:rsidRDefault="00DB5200">
            <w:pPr>
              <w:pStyle w:val="ConsPlusNormal"/>
              <w:jc w:val="center"/>
            </w:pPr>
            <w:r>
              <w:t xml:space="preserve">код </w:t>
            </w:r>
            <w:hyperlink r:id="rId26" w:history="1">
              <w:r>
                <w:rPr>
                  <w:color w:val="0000FF"/>
                </w:rPr>
                <w:t>ОКП</w:t>
              </w:r>
            </w:hyperlink>
          </w:p>
        </w:tc>
        <w:tc>
          <w:tcPr>
            <w:tcW w:w="680" w:type="dxa"/>
          </w:tcPr>
          <w:p w:rsidR="00DB5200" w:rsidRDefault="00DB5200">
            <w:pPr>
              <w:pStyle w:val="ConsPlusNormal"/>
              <w:jc w:val="center"/>
            </w:pPr>
            <w:r>
              <w:t>количество, единиц</w:t>
            </w:r>
          </w:p>
        </w:tc>
        <w:tc>
          <w:tcPr>
            <w:tcW w:w="567" w:type="dxa"/>
          </w:tcPr>
          <w:p w:rsidR="00DB5200" w:rsidRDefault="00DB5200">
            <w:pPr>
              <w:pStyle w:val="ConsPlusNormal"/>
              <w:jc w:val="center"/>
            </w:pPr>
            <w:r>
              <w:t>сумма, рублей</w:t>
            </w:r>
          </w:p>
        </w:tc>
        <w:tc>
          <w:tcPr>
            <w:tcW w:w="794" w:type="dxa"/>
          </w:tcPr>
          <w:p w:rsidR="00DB5200" w:rsidRDefault="00DB5200">
            <w:pPr>
              <w:pStyle w:val="ConsPlusNormal"/>
              <w:jc w:val="center"/>
            </w:pPr>
            <w:r>
              <w:t>единиц</w:t>
            </w:r>
          </w:p>
        </w:tc>
        <w:tc>
          <w:tcPr>
            <w:tcW w:w="1077" w:type="dxa"/>
          </w:tcPr>
          <w:p w:rsidR="00DB5200" w:rsidRDefault="00DB5200">
            <w:pPr>
              <w:pStyle w:val="ConsPlusNormal"/>
              <w:jc w:val="center"/>
            </w:pPr>
            <w:r>
              <w:t>процентов</w:t>
            </w:r>
          </w:p>
        </w:tc>
      </w:tr>
      <w:tr w:rsidR="00DB5200">
        <w:tc>
          <w:tcPr>
            <w:tcW w:w="964" w:type="dxa"/>
          </w:tcPr>
          <w:p w:rsidR="00DB5200" w:rsidRDefault="00DB5200">
            <w:pPr>
              <w:pStyle w:val="ConsPlusNormal"/>
              <w:jc w:val="center"/>
            </w:pPr>
            <w:r>
              <w:lastRenderedPageBreak/>
              <w:t>1</w:t>
            </w:r>
          </w:p>
        </w:tc>
        <w:tc>
          <w:tcPr>
            <w:tcW w:w="850" w:type="dxa"/>
          </w:tcPr>
          <w:p w:rsidR="00DB5200" w:rsidRDefault="00DB5200">
            <w:pPr>
              <w:pStyle w:val="ConsPlusNormal"/>
              <w:jc w:val="center"/>
            </w:pPr>
            <w:r>
              <w:t>2</w:t>
            </w:r>
          </w:p>
        </w:tc>
        <w:tc>
          <w:tcPr>
            <w:tcW w:w="567" w:type="dxa"/>
          </w:tcPr>
          <w:p w:rsidR="00DB5200" w:rsidRDefault="00DB5200">
            <w:pPr>
              <w:pStyle w:val="ConsPlusNormal"/>
              <w:jc w:val="center"/>
            </w:pPr>
            <w:r>
              <w:t>3</w:t>
            </w:r>
          </w:p>
        </w:tc>
        <w:tc>
          <w:tcPr>
            <w:tcW w:w="510" w:type="dxa"/>
          </w:tcPr>
          <w:p w:rsidR="00DB5200" w:rsidRDefault="00DB5200">
            <w:pPr>
              <w:pStyle w:val="ConsPlusNormal"/>
              <w:jc w:val="center"/>
            </w:pPr>
            <w:r>
              <w:t>4</w:t>
            </w:r>
          </w:p>
        </w:tc>
        <w:tc>
          <w:tcPr>
            <w:tcW w:w="680" w:type="dxa"/>
          </w:tcPr>
          <w:p w:rsidR="00DB5200" w:rsidRDefault="00DB5200">
            <w:pPr>
              <w:pStyle w:val="ConsPlusNormal"/>
              <w:jc w:val="center"/>
            </w:pPr>
            <w:r>
              <w:t>5</w:t>
            </w:r>
          </w:p>
        </w:tc>
        <w:tc>
          <w:tcPr>
            <w:tcW w:w="510" w:type="dxa"/>
          </w:tcPr>
          <w:p w:rsidR="00DB5200" w:rsidRDefault="00DB5200">
            <w:pPr>
              <w:pStyle w:val="ConsPlusNormal"/>
              <w:jc w:val="center"/>
            </w:pPr>
            <w:r>
              <w:t>6</w:t>
            </w:r>
          </w:p>
        </w:tc>
        <w:tc>
          <w:tcPr>
            <w:tcW w:w="850" w:type="dxa"/>
          </w:tcPr>
          <w:p w:rsidR="00DB5200" w:rsidRDefault="00DB5200">
            <w:pPr>
              <w:pStyle w:val="ConsPlusNormal"/>
              <w:jc w:val="center"/>
            </w:pPr>
            <w:r>
              <w:t>7</w:t>
            </w:r>
          </w:p>
        </w:tc>
        <w:tc>
          <w:tcPr>
            <w:tcW w:w="567" w:type="dxa"/>
          </w:tcPr>
          <w:p w:rsidR="00DB5200" w:rsidRDefault="00DB5200">
            <w:pPr>
              <w:pStyle w:val="ConsPlusNormal"/>
              <w:jc w:val="center"/>
            </w:pPr>
            <w:r>
              <w:t>8</w:t>
            </w:r>
          </w:p>
        </w:tc>
        <w:tc>
          <w:tcPr>
            <w:tcW w:w="1247" w:type="dxa"/>
          </w:tcPr>
          <w:p w:rsidR="00DB5200" w:rsidRDefault="00DB5200">
            <w:pPr>
              <w:pStyle w:val="ConsPlusNormal"/>
              <w:jc w:val="center"/>
            </w:pPr>
            <w:r>
              <w:t>9</w:t>
            </w:r>
          </w:p>
        </w:tc>
        <w:tc>
          <w:tcPr>
            <w:tcW w:w="567" w:type="dxa"/>
          </w:tcPr>
          <w:p w:rsidR="00DB5200" w:rsidRDefault="00DB5200">
            <w:pPr>
              <w:pStyle w:val="ConsPlusNormal"/>
              <w:jc w:val="center"/>
            </w:pPr>
            <w:r>
              <w:t>10</w:t>
            </w:r>
          </w:p>
        </w:tc>
        <w:tc>
          <w:tcPr>
            <w:tcW w:w="680" w:type="dxa"/>
          </w:tcPr>
          <w:p w:rsidR="00DB5200" w:rsidRDefault="00DB5200">
            <w:pPr>
              <w:pStyle w:val="ConsPlusNormal"/>
              <w:jc w:val="center"/>
            </w:pPr>
            <w:r>
              <w:t>11</w:t>
            </w:r>
          </w:p>
        </w:tc>
        <w:tc>
          <w:tcPr>
            <w:tcW w:w="624" w:type="dxa"/>
          </w:tcPr>
          <w:p w:rsidR="00DB5200" w:rsidRDefault="00DB5200">
            <w:pPr>
              <w:pStyle w:val="ConsPlusNormal"/>
              <w:jc w:val="center"/>
            </w:pPr>
            <w:r>
              <w:t>12</w:t>
            </w:r>
          </w:p>
        </w:tc>
        <w:tc>
          <w:tcPr>
            <w:tcW w:w="567" w:type="dxa"/>
          </w:tcPr>
          <w:p w:rsidR="00DB5200" w:rsidRDefault="00DB5200">
            <w:pPr>
              <w:pStyle w:val="ConsPlusNormal"/>
              <w:jc w:val="center"/>
            </w:pPr>
            <w:r>
              <w:t>13</w:t>
            </w:r>
          </w:p>
        </w:tc>
        <w:tc>
          <w:tcPr>
            <w:tcW w:w="680" w:type="dxa"/>
          </w:tcPr>
          <w:p w:rsidR="00DB5200" w:rsidRDefault="00DB5200">
            <w:pPr>
              <w:pStyle w:val="ConsPlusNormal"/>
              <w:jc w:val="center"/>
            </w:pPr>
            <w:r>
              <w:t>14</w:t>
            </w:r>
          </w:p>
        </w:tc>
        <w:tc>
          <w:tcPr>
            <w:tcW w:w="624" w:type="dxa"/>
          </w:tcPr>
          <w:p w:rsidR="00DB5200" w:rsidRDefault="00DB5200">
            <w:pPr>
              <w:pStyle w:val="ConsPlusNormal"/>
              <w:jc w:val="center"/>
            </w:pPr>
            <w:r>
              <w:t>15</w:t>
            </w:r>
          </w:p>
        </w:tc>
        <w:tc>
          <w:tcPr>
            <w:tcW w:w="567" w:type="dxa"/>
          </w:tcPr>
          <w:p w:rsidR="00DB5200" w:rsidRDefault="00DB5200">
            <w:pPr>
              <w:pStyle w:val="ConsPlusNormal"/>
              <w:jc w:val="center"/>
            </w:pPr>
            <w:r>
              <w:t>16</w:t>
            </w:r>
          </w:p>
        </w:tc>
        <w:tc>
          <w:tcPr>
            <w:tcW w:w="680" w:type="dxa"/>
          </w:tcPr>
          <w:p w:rsidR="00DB5200" w:rsidRDefault="00DB5200">
            <w:pPr>
              <w:pStyle w:val="ConsPlusNormal"/>
              <w:jc w:val="center"/>
            </w:pPr>
            <w:r>
              <w:t>17</w:t>
            </w:r>
          </w:p>
        </w:tc>
        <w:tc>
          <w:tcPr>
            <w:tcW w:w="567" w:type="dxa"/>
          </w:tcPr>
          <w:p w:rsidR="00DB5200" w:rsidRDefault="00DB5200">
            <w:pPr>
              <w:pStyle w:val="ConsPlusNormal"/>
              <w:jc w:val="center"/>
            </w:pPr>
            <w:r>
              <w:t>18</w:t>
            </w:r>
          </w:p>
        </w:tc>
        <w:tc>
          <w:tcPr>
            <w:tcW w:w="794" w:type="dxa"/>
          </w:tcPr>
          <w:p w:rsidR="00DB5200" w:rsidRDefault="00DB5200">
            <w:pPr>
              <w:pStyle w:val="ConsPlusNormal"/>
              <w:jc w:val="center"/>
            </w:pPr>
            <w:r>
              <w:t>19</w:t>
            </w:r>
          </w:p>
        </w:tc>
        <w:tc>
          <w:tcPr>
            <w:tcW w:w="1077" w:type="dxa"/>
          </w:tcPr>
          <w:p w:rsidR="00DB5200" w:rsidRDefault="00DB5200">
            <w:pPr>
              <w:pStyle w:val="ConsPlusNormal"/>
              <w:jc w:val="center"/>
            </w:pPr>
            <w:r>
              <w:t>20</w:t>
            </w:r>
          </w:p>
        </w:tc>
      </w:tr>
      <w:tr w:rsidR="00DB5200">
        <w:tc>
          <w:tcPr>
            <w:tcW w:w="964" w:type="dxa"/>
          </w:tcPr>
          <w:p w:rsidR="00DB5200" w:rsidRDefault="00DB5200">
            <w:pPr>
              <w:pStyle w:val="ConsPlusNormal"/>
            </w:pPr>
            <w:r>
              <w:t>1.</w:t>
            </w:r>
          </w:p>
        </w:tc>
        <w:tc>
          <w:tcPr>
            <w:tcW w:w="850" w:type="dxa"/>
          </w:tcPr>
          <w:p w:rsidR="00DB5200" w:rsidRDefault="00DB5200">
            <w:pPr>
              <w:pStyle w:val="ConsPlusNormal"/>
            </w:pPr>
          </w:p>
        </w:tc>
        <w:tc>
          <w:tcPr>
            <w:tcW w:w="567" w:type="dxa"/>
          </w:tcPr>
          <w:p w:rsidR="00DB5200" w:rsidRDefault="00DB5200">
            <w:pPr>
              <w:pStyle w:val="ConsPlusNormal"/>
            </w:pPr>
          </w:p>
        </w:tc>
        <w:tc>
          <w:tcPr>
            <w:tcW w:w="510"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567" w:type="dxa"/>
          </w:tcPr>
          <w:p w:rsidR="00DB5200" w:rsidRDefault="00DB5200">
            <w:pPr>
              <w:pStyle w:val="ConsPlusNormal"/>
            </w:pPr>
          </w:p>
        </w:tc>
        <w:tc>
          <w:tcPr>
            <w:tcW w:w="1247"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567" w:type="dxa"/>
          </w:tcPr>
          <w:p w:rsidR="00DB5200" w:rsidRDefault="00DB5200">
            <w:pPr>
              <w:pStyle w:val="ConsPlusNormal"/>
            </w:pPr>
          </w:p>
        </w:tc>
        <w:tc>
          <w:tcPr>
            <w:tcW w:w="794" w:type="dxa"/>
          </w:tcPr>
          <w:p w:rsidR="00DB5200" w:rsidRDefault="00DB5200">
            <w:pPr>
              <w:pStyle w:val="ConsPlusNormal"/>
            </w:pPr>
          </w:p>
        </w:tc>
        <w:tc>
          <w:tcPr>
            <w:tcW w:w="1077" w:type="dxa"/>
          </w:tcPr>
          <w:p w:rsidR="00DB5200" w:rsidRDefault="00DB5200">
            <w:pPr>
              <w:pStyle w:val="ConsPlusNormal"/>
            </w:pPr>
          </w:p>
        </w:tc>
      </w:tr>
      <w:tr w:rsidR="00DB5200">
        <w:tc>
          <w:tcPr>
            <w:tcW w:w="964" w:type="dxa"/>
          </w:tcPr>
          <w:p w:rsidR="00DB5200" w:rsidRDefault="00DB5200">
            <w:pPr>
              <w:pStyle w:val="ConsPlusNormal"/>
            </w:pPr>
          </w:p>
        </w:tc>
        <w:tc>
          <w:tcPr>
            <w:tcW w:w="850" w:type="dxa"/>
          </w:tcPr>
          <w:p w:rsidR="00DB5200" w:rsidRDefault="00DB5200">
            <w:pPr>
              <w:pStyle w:val="ConsPlusNormal"/>
            </w:pPr>
          </w:p>
        </w:tc>
        <w:tc>
          <w:tcPr>
            <w:tcW w:w="567" w:type="dxa"/>
          </w:tcPr>
          <w:p w:rsidR="00DB5200" w:rsidRDefault="00DB5200">
            <w:pPr>
              <w:pStyle w:val="ConsPlusNormal"/>
            </w:pPr>
          </w:p>
        </w:tc>
        <w:tc>
          <w:tcPr>
            <w:tcW w:w="510"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567" w:type="dxa"/>
          </w:tcPr>
          <w:p w:rsidR="00DB5200" w:rsidRDefault="00DB5200">
            <w:pPr>
              <w:pStyle w:val="ConsPlusNormal"/>
            </w:pPr>
          </w:p>
        </w:tc>
        <w:tc>
          <w:tcPr>
            <w:tcW w:w="1247"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567" w:type="dxa"/>
          </w:tcPr>
          <w:p w:rsidR="00DB5200" w:rsidRDefault="00DB5200">
            <w:pPr>
              <w:pStyle w:val="ConsPlusNormal"/>
            </w:pPr>
          </w:p>
        </w:tc>
        <w:tc>
          <w:tcPr>
            <w:tcW w:w="794" w:type="dxa"/>
          </w:tcPr>
          <w:p w:rsidR="00DB5200" w:rsidRDefault="00DB5200">
            <w:pPr>
              <w:pStyle w:val="ConsPlusNormal"/>
            </w:pPr>
          </w:p>
        </w:tc>
        <w:tc>
          <w:tcPr>
            <w:tcW w:w="1077" w:type="dxa"/>
          </w:tcPr>
          <w:p w:rsidR="00DB5200" w:rsidRDefault="00DB5200">
            <w:pPr>
              <w:pStyle w:val="ConsPlusNormal"/>
            </w:pPr>
          </w:p>
        </w:tc>
      </w:tr>
      <w:tr w:rsidR="00DB5200">
        <w:tc>
          <w:tcPr>
            <w:tcW w:w="964" w:type="dxa"/>
          </w:tcPr>
          <w:p w:rsidR="00DB5200" w:rsidRDefault="00DB5200">
            <w:pPr>
              <w:pStyle w:val="ConsPlusNormal"/>
            </w:pPr>
            <w:r>
              <w:t>всего</w:t>
            </w:r>
          </w:p>
        </w:tc>
        <w:tc>
          <w:tcPr>
            <w:tcW w:w="850" w:type="dxa"/>
          </w:tcPr>
          <w:p w:rsidR="00DB5200" w:rsidRDefault="00DB5200">
            <w:pPr>
              <w:pStyle w:val="ConsPlusNormal"/>
            </w:pPr>
          </w:p>
        </w:tc>
        <w:tc>
          <w:tcPr>
            <w:tcW w:w="567" w:type="dxa"/>
          </w:tcPr>
          <w:p w:rsidR="00DB5200" w:rsidRDefault="00DB5200">
            <w:pPr>
              <w:pStyle w:val="ConsPlusNormal"/>
            </w:pPr>
          </w:p>
        </w:tc>
        <w:tc>
          <w:tcPr>
            <w:tcW w:w="510" w:type="dxa"/>
          </w:tcPr>
          <w:p w:rsidR="00DB5200" w:rsidRDefault="00DB5200">
            <w:pPr>
              <w:pStyle w:val="ConsPlusNormal"/>
            </w:pPr>
          </w:p>
        </w:tc>
        <w:tc>
          <w:tcPr>
            <w:tcW w:w="680" w:type="dxa"/>
          </w:tcPr>
          <w:p w:rsidR="00DB5200" w:rsidRDefault="00DB5200">
            <w:pPr>
              <w:pStyle w:val="ConsPlusNormal"/>
            </w:pPr>
          </w:p>
        </w:tc>
        <w:tc>
          <w:tcPr>
            <w:tcW w:w="510" w:type="dxa"/>
          </w:tcPr>
          <w:p w:rsidR="00DB5200" w:rsidRDefault="00DB5200">
            <w:pPr>
              <w:pStyle w:val="ConsPlusNormal"/>
            </w:pPr>
          </w:p>
        </w:tc>
        <w:tc>
          <w:tcPr>
            <w:tcW w:w="850" w:type="dxa"/>
          </w:tcPr>
          <w:p w:rsidR="00DB5200" w:rsidRDefault="00DB5200">
            <w:pPr>
              <w:pStyle w:val="ConsPlusNormal"/>
            </w:pPr>
          </w:p>
        </w:tc>
        <w:tc>
          <w:tcPr>
            <w:tcW w:w="567" w:type="dxa"/>
          </w:tcPr>
          <w:p w:rsidR="00DB5200" w:rsidRDefault="00DB5200">
            <w:pPr>
              <w:pStyle w:val="ConsPlusNormal"/>
            </w:pPr>
          </w:p>
        </w:tc>
        <w:tc>
          <w:tcPr>
            <w:tcW w:w="1247"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567" w:type="dxa"/>
          </w:tcPr>
          <w:p w:rsidR="00DB5200" w:rsidRDefault="00DB5200">
            <w:pPr>
              <w:pStyle w:val="ConsPlusNormal"/>
            </w:pPr>
          </w:p>
        </w:tc>
        <w:tc>
          <w:tcPr>
            <w:tcW w:w="680" w:type="dxa"/>
          </w:tcPr>
          <w:p w:rsidR="00DB5200" w:rsidRDefault="00DB5200">
            <w:pPr>
              <w:pStyle w:val="ConsPlusNormal"/>
            </w:pPr>
          </w:p>
        </w:tc>
        <w:tc>
          <w:tcPr>
            <w:tcW w:w="567" w:type="dxa"/>
          </w:tcPr>
          <w:p w:rsidR="00DB5200" w:rsidRDefault="00DB5200">
            <w:pPr>
              <w:pStyle w:val="ConsPlusNormal"/>
            </w:pPr>
          </w:p>
        </w:tc>
        <w:tc>
          <w:tcPr>
            <w:tcW w:w="794" w:type="dxa"/>
          </w:tcPr>
          <w:p w:rsidR="00DB5200" w:rsidRDefault="00DB5200">
            <w:pPr>
              <w:pStyle w:val="ConsPlusNormal"/>
            </w:pPr>
          </w:p>
        </w:tc>
        <w:tc>
          <w:tcPr>
            <w:tcW w:w="1077"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 xml:space="preserve">    --------------------------------</w:t>
      </w:r>
    </w:p>
    <w:p w:rsidR="00DB5200" w:rsidRDefault="00DB5200">
      <w:pPr>
        <w:pStyle w:val="ConsPlusNonformat"/>
        <w:jc w:val="both"/>
      </w:pPr>
      <w:bookmarkStart w:id="30" w:name="P8829"/>
      <w:bookmarkEnd w:id="30"/>
      <w:r>
        <w:t xml:space="preserve">    &lt;1&gt; Заполняется по итогам отчетного года.</w:t>
      </w:r>
    </w:p>
    <w:p w:rsidR="00DB5200" w:rsidRDefault="00DB5200">
      <w:pPr>
        <w:pStyle w:val="ConsPlusNonformat"/>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         ______________________ (должность)</w:t>
      </w:r>
    </w:p>
    <w:p w:rsidR="00DB5200" w:rsidRDefault="00DB5200">
      <w:pPr>
        <w:pStyle w:val="ConsPlusNonformat"/>
        <w:jc w:val="both"/>
      </w:pPr>
      <w:r>
        <w:t>органом исполнительной власти  ______________________ (подпись)</w:t>
      </w:r>
    </w:p>
    <w:p w:rsidR="00DB5200" w:rsidRDefault="00DB5200">
      <w:pPr>
        <w:pStyle w:val="ConsPlusNonformat"/>
        <w:jc w:val="both"/>
      </w:pPr>
      <w:r>
        <w:t>субъекта Российской Федерации  ______________________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pStyle w:val="ConsPlusNonformat"/>
        <w:jc w:val="both"/>
      </w:pPr>
    </w:p>
    <w:p w:rsidR="00DB5200" w:rsidRDefault="00DB5200">
      <w:pPr>
        <w:pStyle w:val="ConsPlusNonformat"/>
        <w:jc w:val="both"/>
      </w:pPr>
      <w:r>
        <w:t>______________________________</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8</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 xml:space="preserve">    1)  грантополучателями  текущего  финансового года и грантополучателями</w:t>
      </w:r>
    </w:p>
    <w:p w:rsidR="00DB5200" w:rsidRDefault="00DB5200">
      <w:pPr>
        <w:pStyle w:val="ConsPlusNonformat"/>
        <w:jc w:val="both"/>
      </w:pPr>
      <w:r>
        <w:t xml:space="preserve">        года,  предшествующего  текущему  финансовому  году   -   один  раз</w:t>
      </w:r>
    </w:p>
    <w:p w:rsidR="00DB5200" w:rsidRDefault="00DB5200">
      <w:pPr>
        <w:pStyle w:val="ConsPlusNonformat"/>
        <w:jc w:val="both"/>
      </w:pPr>
      <w:r>
        <w:t xml:space="preserve">        в   полгода,   грантополучателями   второго   и   последующих  лет,</w:t>
      </w:r>
    </w:p>
    <w:p w:rsidR="00DB5200" w:rsidRDefault="00DB5200">
      <w:pPr>
        <w:pStyle w:val="ConsPlusNonformat"/>
        <w:jc w:val="both"/>
      </w:pPr>
      <w:r>
        <w:t xml:space="preserve">        предшествующих текущему финансовому году - один раз в год в течение</w:t>
      </w:r>
    </w:p>
    <w:p w:rsidR="00DB5200" w:rsidRDefault="00DB5200">
      <w:pPr>
        <w:pStyle w:val="ConsPlusNonformat"/>
        <w:jc w:val="both"/>
      </w:pPr>
      <w:r>
        <w:t xml:space="preserve">        5  лет  с даты получения гранта в орган управления агропромышленным</w:t>
      </w:r>
    </w:p>
    <w:p w:rsidR="00DB5200" w:rsidRDefault="00DB5200">
      <w:pPr>
        <w:pStyle w:val="ConsPlusNonformat"/>
        <w:jc w:val="both"/>
      </w:pPr>
      <w:r>
        <w:t xml:space="preserve">        комплексом  субъекта  Российской  Федерации  не  позднее  15  числа</w:t>
      </w:r>
    </w:p>
    <w:p w:rsidR="00DB5200" w:rsidRDefault="00DB5200">
      <w:pPr>
        <w:pStyle w:val="ConsPlusNonformat"/>
        <w:jc w:val="both"/>
      </w:pPr>
      <w:r>
        <w:t xml:space="preserve">        месяца, следующего за отчетным периодом;</w:t>
      </w:r>
    </w:p>
    <w:p w:rsidR="00DB5200" w:rsidRDefault="00DB5200">
      <w:pPr>
        <w:pStyle w:val="ConsPlusNonformat"/>
        <w:jc w:val="both"/>
      </w:pPr>
      <w:r>
        <w:lastRenderedPageBreak/>
        <w:t xml:space="preserve">    2)  органом  управления агропромышленным комплексом субъекта Российской</w:t>
      </w:r>
    </w:p>
    <w:p w:rsidR="00DB5200" w:rsidRDefault="00DB5200">
      <w:pPr>
        <w:pStyle w:val="ConsPlusNonformat"/>
        <w:jc w:val="both"/>
      </w:pPr>
      <w:r>
        <w:t xml:space="preserve">        Федерации   в   Минсельхоз   России   в   электронном   виде  через</w:t>
      </w:r>
    </w:p>
    <w:p w:rsidR="00DB5200" w:rsidRDefault="00DB5200">
      <w:pPr>
        <w:pStyle w:val="ConsPlusNonformat"/>
        <w:jc w:val="both"/>
      </w:pPr>
      <w:r>
        <w:t xml:space="preserve">        информационные   системы  Минсельхоза  России  и  в  бумажном  виде</w:t>
      </w:r>
    </w:p>
    <w:p w:rsidR="00DB5200" w:rsidRDefault="00DB5200">
      <w:pPr>
        <w:pStyle w:val="ConsPlusNonformat"/>
        <w:jc w:val="both"/>
      </w:pPr>
      <w:r>
        <w:t xml:space="preserve">        по  грантополучателям текущего финансового года и грантополучателям</w:t>
      </w:r>
    </w:p>
    <w:p w:rsidR="00DB5200" w:rsidRDefault="00DB5200">
      <w:pPr>
        <w:pStyle w:val="ConsPlusNonformat"/>
        <w:jc w:val="both"/>
      </w:pPr>
      <w:r>
        <w:t xml:space="preserve">        года,  предшествующего  текущему  финансовому  году   -   один  раз</w:t>
      </w:r>
    </w:p>
    <w:p w:rsidR="00DB5200" w:rsidRDefault="00DB5200">
      <w:pPr>
        <w:pStyle w:val="ConsPlusNonformat"/>
        <w:jc w:val="both"/>
      </w:pPr>
      <w:r>
        <w:t xml:space="preserve">        в   полгода,   по  грантополучателям  второго  и  последующих  лет,</w:t>
      </w:r>
    </w:p>
    <w:p w:rsidR="00DB5200" w:rsidRDefault="00DB5200">
      <w:pPr>
        <w:pStyle w:val="ConsPlusNonformat"/>
        <w:jc w:val="both"/>
      </w:pPr>
      <w:r>
        <w:t xml:space="preserve">        предшествующих текущему финансовому году - один раз в год в течение</w:t>
      </w:r>
    </w:p>
    <w:p w:rsidR="00DB5200" w:rsidRDefault="00DB5200">
      <w:pPr>
        <w:pStyle w:val="ConsPlusNonformat"/>
        <w:jc w:val="both"/>
      </w:pPr>
      <w:r>
        <w:t xml:space="preserve">        5  лет  с  даты  получения  гранта, не позднее 25 числа, следующего</w:t>
      </w:r>
    </w:p>
    <w:p w:rsidR="00DB5200" w:rsidRDefault="00DB5200">
      <w:pPr>
        <w:pStyle w:val="ConsPlusNonformat"/>
        <w:jc w:val="both"/>
      </w:pPr>
      <w:r>
        <w:t xml:space="preserve">        за соответствующим отчетным периодом.</w:t>
      </w:r>
    </w:p>
    <w:p w:rsidR="00DB5200" w:rsidRDefault="00DB5200">
      <w:pPr>
        <w:pStyle w:val="ConsPlusNonformat"/>
        <w:jc w:val="both"/>
      </w:pPr>
    </w:p>
    <w:p w:rsidR="00DB5200" w:rsidRDefault="00DB5200">
      <w:pPr>
        <w:pStyle w:val="ConsPlusNonformat"/>
        <w:jc w:val="both"/>
      </w:pPr>
      <w:r>
        <w:t xml:space="preserve">              Показатели финансово-хозяйственной деятельности</w:t>
      </w:r>
    </w:p>
    <w:p w:rsidR="00DB5200" w:rsidRDefault="00DB5200">
      <w:pPr>
        <w:pStyle w:val="ConsPlusNonformat"/>
        <w:jc w:val="both"/>
      </w:pPr>
      <w:r>
        <w:t xml:space="preserve">             сельскохозяйственных потребительских кооперативов</w:t>
      </w:r>
    </w:p>
    <w:p w:rsidR="00DB5200" w:rsidRDefault="00DB5200">
      <w:pPr>
        <w:pStyle w:val="ConsPlusNonformat"/>
        <w:jc w:val="both"/>
      </w:pPr>
      <w:r>
        <w:t xml:space="preserve">              (далее - СПоК), получивших грантовую поддержку</w:t>
      </w:r>
    </w:p>
    <w:p w:rsidR="00DB5200" w:rsidRDefault="00DB5200">
      <w:pPr>
        <w:pStyle w:val="ConsPlusNonformat"/>
        <w:jc w:val="both"/>
      </w:pPr>
      <w:r>
        <w:t xml:space="preserve">                           на __________ 20__ г.</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0"/>
        <w:gridCol w:w="567"/>
        <w:gridCol w:w="510"/>
        <w:gridCol w:w="1247"/>
        <w:gridCol w:w="510"/>
        <w:gridCol w:w="1247"/>
        <w:gridCol w:w="907"/>
        <w:gridCol w:w="680"/>
        <w:gridCol w:w="907"/>
        <w:gridCol w:w="680"/>
        <w:gridCol w:w="907"/>
        <w:gridCol w:w="680"/>
        <w:gridCol w:w="850"/>
        <w:gridCol w:w="510"/>
        <w:gridCol w:w="680"/>
        <w:gridCol w:w="624"/>
        <w:gridCol w:w="680"/>
        <w:gridCol w:w="907"/>
        <w:gridCol w:w="907"/>
        <w:gridCol w:w="907"/>
      </w:tblGrid>
      <w:tr w:rsidR="00DB5200">
        <w:tc>
          <w:tcPr>
            <w:tcW w:w="964" w:type="dxa"/>
            <w:vMerge w:val="restart"/>
          </w:tcPr>
          <w:p w:rsidR="00DB5200" w:rsidRDefault="00DB5200">
            <w:pPr>
              <w:pStyle w:val="ConsPlusNormal"/>
              <w:jc w:val="center"/>
            </w:pPr>
            <w:r>
              <w:t>Сокращенное наименование СПоК</w:t>
            </w:r>
          </w:p>
        </w:tc>
        <w:tc>
          <w:tcPr>
            <w:tcW w:w="850" w:type="dxa"/>
            <w:vMerge w:val="restart"/>
          </w:tcPr>
          <w:p w:rsidR="00DB5200" w:rsidRDefault="00DB5200">
            <w:pPr>
              <w:pStyle w:val="ConsPlusNormal"/>
              <w:jc w:val="center"/>
            </w:pPr>
            <w:r>
              <w:t>Идентификационный номер СПоК</w:t>
            </w:r>
          </w:p>
        </w:tc>
        <w:tc>
          <w:tcPr>
            <w:tcW w:w="567" w:type="dxa"/>
            <w:vMerge w:val="restart"/>
          </w:tcPr>
          <w:p w:rsidR="00DB5200" w:rsidRDefault="00DB5200">
            <w:pPr>
              <w:pStyle w:val="ConsPlusNormal"/>
              <w:jc w:val="center"/>
            </w:pPr>
            <w:r>
              <w:t>Категория СПоК</w:t>
            </w:r>
          </w:p>
        </w:tc>
        <w:tc>
          <w:tcPr>
            <w:tcW w:w="3514" w:type="dxa"/>
            <w:gridSpan w:val="4"/>
          </w:tcPr>
          <w:p w:rsidR="00DB5200" w:rsidRDefault="00DB5200">
            <w:pPr>
              <w:pStyle w:val="ConsPlusNormal"/>
              <w:jc w:val="center"/>
            </w:pPr>
            <w:r>
              <w:t>Денежная выручка</w:t>
            </w:r>
          </w:p>
        </w:tc>
        <w:tc>
          <w:tcPr>
            <w:tcW w:w="1587" w:type="dxa"/>
            <w:gridSpan w:val="2"/>
          </w:tcPr>
          <w:p w:rsidR="00DB5200" w:rsidRDefault="00DB5200">
            <w:pPr>
              <w:pStyle w:val="ConsPlusNormal"/>
              <w:jc w:val="center"/>
            </w:pPr>
            <w:r>
              <w:t>Себестоимость</w:t>
            </w:r>
          </w:p>
        </w:tc>
        <w:tc>
          <w:tcPr>
            <w:tcW w:w="1587" w:type="dxa"/>
            <w:gridSpan w:val="2"/>
          </w:tcPr>
          <w:p w:rsidR="00DB5200" w:rsidRDefault="00DB5200">
            <w:pPr>
              <w:pStyle w:val="ConsPlusNormal"/>
              <w:jc w:val="center"/>
            </w:pPr>
            <w:r>
              <w:t>Прибыль (убыток) до налогообложения</w:t>
            </w:r>
          </w:p>
        </w:tc>
        <w:tc>
          <w:tcPr>
            <w:tcW w:w="1587" w:type="dxa"/>
            <w:gridSpan w:val="2"/>
          </w:tcPr>
          <w:p w:rsidR="00DB5200" w:rsidRDefault="00DB5200">
            <w:pPr>
              <w:pStyle w:val="ConsPlusNormal"/>
              <w:jc w:val="center"/>
            </w:pPr>
            <w:r>
              <w:t>Рентабельность, процентов</w:t>
            </w:r>
          </w:p>
        </w:tc>
        <w:tc>
          <w:tcPr>
            <w:tcW w:w="850" w:type="dxa"/>
            <w:vMerge w:val="restart"/>
          </w:tcPr>
          <w:p w:rsidR="00DB5200" w:rsidRDefault="00DB5200">
            <w:pPr>
              <w:pStyle w:val="ConsPlusNormal"/>
              <w:jc w:val="center"/>
            </w:pPr>
            <w:r>
              <w:t>Сумма уплаченных налогов в отчетном периоде,</w:t>
            </w:r>
          </w:p>
        </w:tc>
        <w:tc>
          <w:tcPr>
            <w:tcW w:w="2494" w:type="dxa"/>
            <w:gridSpan w:val="4"/>
          </w:tcPr>
          <w:p w:rsidR="00DB5200" w:rsidRDefault="00DB5200">
            <w:pPr>
              <w:pStyle w:val="ConsPlusNormal"/>
              <w:jc w:val="center"/>
            </w:pPr>
            <w:r>
              <w:t>Среднесписочная численность за отчетный период, человек</w:t>
            </w:r>
          </w:p>
        </w:tc>
        <w:tc>
          <w:tcPr>
            <w:tcW w:w="907" w:type="dxa"/>
            <w:vMerge w:val="restart"/>
          </w:tcPr>
          <w:p w:rsidR="00DB5200" w:rsidRDefault="00DB5200">
            <w:pPr>
              <w:pStyle w:val="ConsPlusNormal"/>
              <w:jc w:val="center"/>
            </w:pPr>
            <w:r>
              <w:t>Фонд оплаты труда за отчетный период</w:t>
            </w:r>
          </w:p>
        </w:tc>
        <w:tc>
          <w:tcPr>
            <w:tcW w:w="907" w:type="dxa"/>
            <w:vMerge w:val="restart"/>
          </w:tcPr>
          <w:p w:rsidR="00DB5200" w:rsidRDefault="00DB5200">
            <w:pPr>
              <w:pStyle w:val="ConsPlusNormal"/>
              <w:jc w:val="center"/>
            </w:pPr>
            <w:r>
              <w:t>Среднемесячная заработная плата</w:t>
            </w:r>
          </w:p>
        </w:tc>
        <w:tc>
          <w:tcPr>
            <w:tcW w:w="907" w:type="dxa"/>
            <w:vMerge w:val="restart"/>
          </w:tcPr>
          <w:p w:rsidR="00DB5200" w:rsidRDefault="00DB5200">
            <w:pPr>
              <w:pStyle w:val="ConsPlusNormal"/>
              <w:jc w:val="center"/>
            </w:pPr>
            <w:r>
              <w:t>Выплата страховых отчислений в год</w:t>
            </w:r>
          </w:p>
        </w:tc>
      </w:tr>
      <w:tr w:rsidR="00DB5200">
        <w:tc>
          <w:tcPr>
            <w:tcW w:w="964" w:type="dxa"/>
            <w:vMerge/>
          </w:tcPr>
          <w:p w:rsidR="00DB5200" w:rsidRDefault="00DB5200"/>
        </w:tc>
        <w:tc>
          <w:tcPr>
            <w:tcW w:w="850" w:type="dxa"/>
            <w:vMerge/>
          </w:tcPr>
          <w:p w:rsidR="00DB5200" w:rsidRDefault="00DB5200"/>
        </w:tc>
        <w:tc>
          <w:tcPr>
            <w:tcW w:w="567" w:type="dxa"/>
            <w:vMerge/>
          </w:tcPr>
          <w:p w:rsidR="00DB5200" w:rsidRDefault="00DB5200"/>
        </w:tc>
        <w:tc>
          <w:tcPr>
            <w:tcW w:w="1757" w:type="dxa"/>
            <w:gridSpan w:val="2"/>
          </w:tcPr>
          <w:p w:rsidR="00DB5200" w:rsidRDefault="00DB5200">
            <w:pPr>
              <w:pStyle w:val="ConsPlusNormal"/>
              <w:jc w:val="center"/>
            </w:pPr>
            <w:r>
              <w:t>в году, предшествующем отчетному году</w:t>
            </w:r>
          </w:p>
        </w:tc>
        <w:tc>
          <w:tcPr>
            <w:tcW w:w="1757" w:type="dxa"/>
            <w:gridSpan w:val="2"/>
          </w:tcPr>
          <w:p w:rsidR="00DB5200" w:rsidRDefault="00DB5200">
            <w:pPr>
              <w:pStyle w:val="ConsPlusNormal"/>
              <w:jc w:val="center"/>
            </w:pPr>
            <w:r>
              <w:t>в отчетном периоде</w:t>
            </w:r>
          </w:p>
        </w:tc>
        <w:tc>
          <w:tcPr>
            <w:tcW w:w="907" w:type="dxa"/>
            <w:vMerge w:val="restart"/>
          </w:tcPr>
          <w:p w:rsidR="00DB5200" w:rsidRDefault="00DB5200">
            <w:pPr>
              <w:pStyle w:val="ConsPlusNormal"/>
              <w:jc w:val="center"/>
            </w:pPr>
            <w:r>
              <w:t>в году, предшествующем отчетному году</w:t>
            </w:r>
          </w:p>
        </w:tc>
        <w:tc>
          <w:tcPr>
            <w:tcW w:w="680" w:type="dxa"/>
            <w:vMerge w:val="restart"/>
          </w:tcPr>
          <w:p w:rsidR="00DB5200" w:rsidRDefault="00DB5200">
            <w:pPr>
              <w:pStyle w:val="ConsPlusNormal"/>
              <w:jc w:val="center"/>
            </w:pPr>
            <w:r>
              <w:t>в отчетном периоде</w:t>
            </w:r>
          </w:p>
        </w:tc>
        <w:tc>
          <w:tcPr>
            <w:tcW w:w="907" w:type="dxa"/>
            <w:vMerge w:val="restart"/>
          </w:tcPr>
          <w:p w:rsidR="00DB5200" w:rsidRDefault="00DB5200">
            <w:pPr>
              <w:pStyle w:val="ConsPlusNormal"/>
              <w:jc w:val="center"/>
            </w:pPr>
            <w:r>
              <w:t>в году, предшествующем отчетному году</w:t>
            </w:r>
          </w:p>
        </w:tc>
        <w:tc>
          <w:tcPr>
            <w:tcW w:w="680" w:type="dxa"/>
            <w:vMerge w:val="restart"/>
          </w:tcPr>
          <w:p w:rsidR="00DB5200" w:rsidRDefault="00DB5200">
            <w:pPr>
              <w:pStyle w:val="ConsPlusNormal"/>
              <w:jc w:val="center"/>
            </w:pPr>
            <w:r>
              <w:t>в отчетном периоде</w:t>
            </w:r>
          </w:p>
        </w:tc>
        <w:tc>
          <w:tcPr>
            <w:tcW w:w="907" w:type="dxa"/>
            <w:vMerge w:val="restart"/>
          </w:tcPr>
          <w:p w:rsidR="00DB5200" w:rsidRDefault="00DB5200">
            <w:pPr>
              <w:pStyle w:val="ConsPlusNormal"/>
              <w:jc w:val="center"/>
            </w:pPr>
            <w:r>
              <w:t>в году, предшествующем отчетному году</w:t>
            </w:r>
          </w:p>
        </w:tc>
        <w:tc>
          <w:tcPr>
            <w:tcW w:w="680" w:type="dxa"/>
            <w:vMerge w:val="restart"/>
          </w:tcPr>
          <w:p w:rsidR="00DB5200" w:rsidRDefault="00DB5200">
            <w:pPr>
              <w:pStyle w:val="ConsPlusNormal"/>
              <w:jc w:val="center"/>
            </w:pPr>
            <w:r>
              <w:t>в отчетном периоде</w:t>
            </w:r>
          </w:p>
        </w:tc>
        <w:tc>
          <w:tcPr>
            <w:tcW w:w="850" w:type="dxa"/>
            <w:vMerge/>
          </w:tcPr>
          <w:p w:rsidR="00DB5200" w:rsidRDefault="00DB5200"/>
        </w:tc>
        <w:tc>
          <w:tcPr>
            <w:tcW w:w="510" w:type="dxa"/>
            <w:vMerge w:val="restart"/>
          </w:tcPr>
          <w:p w:rsidR="00DB5200" w:rsidRDefault="00DB5200">
            <w:pPr>
              <w:pStyle w:val="ConsPlusNormal"/>
              <w:jc w:val="center"/>
            </w:pPr>
            <w:r>
              <w:t>всего</w:t>
            </w:r>
          </w:p>
        </w:tc>
        <w:tc>
          <w:tcPr>
            <w:tcW w:w="1984" w:type="dxa"/>
            <w:gridSpan w:val="3"/>
          </w:tcPr>
          <w:p w:rsidR="00DB5200" w:rsidRDefault="00DB5200">
            <w:pPr>
              <w:pStyle w:val="ConsPlusNormal"/>
              <w:jc w:val="center"/>
            </w:pPr>
            <w:r>
              <w:t>в том числе</w:t>
            </w:r>
          </w:p>
        </w:tc>
        <w:tc>
          <w:tcPr>
            <w:tcW w:w="907" w:type="dxa"/>
            <w:vMerge/>
          </w:tcPr>
          <w:p w:rsidR="00DB5200" w:rsidRDefault="00DB5200"/>
        </w:tc>
        <w:tc>
          <w:tcPr>
            <w:tcW w:w="907" w:type="dxa"/>
            <w:vMerge/>
          </w:tcPr>
          <w:p w:rsidR="00DB5200" w:rsidRDefault="00DB5200"/>
        </w:tc>
        <w:tc>
          <w:tcPr>
            <w:tcW w:w="907" w:type="dxa"/>
            <w:vMerge/>
          </w:tcPr>
          <w:p w:rsidR="00DB5200" w:rsidRDefault="00DB5200"/>
        </w:tc>
      </w:tr>
      <w:tr w:rsidR="00DB5200">
        <w:tc>
          <w:tcPr>
            <w:tcW w:w="964" w:type="dxa"/>
            <w:vMerge/>
          </w:tcPr>
          <w:p w:rsidR="00DB5200" w:rsidRDefault="00DB5200"/>
        </w:tc>
        <w:tc>
          <w:tcPr>
            <w:tcW w:w="850" w:type="dxa"/>
            <w:vMerge/>
          </w:tcPr>
          <w:p w:rsidR="00DB5200" w:rsidRDefault="00DB5200"/>
        </w:tc>
        <w:tc>
          <w:tcPr>
            <w:tcW w:w="567" w:type="dxa"/>
            <w:vMerge/>
          </w:tcPr>
          <w:p w:rsidR="00DB5200" w:rsidRDefault="00DB5200"/>
        </w:tc>
        <w:tc>
          <w:tcPr>
            <w:tcW w:w="510" w:type="dxa"/>
          </w:tcPr>
          <w:p w:rsidR="00DB5200" w:rsidRDefault="00DB5200">
            <w:pPr>
              <w:pStyle w:val="ConsPlusNormal"/>
              <w:jc w:val="center"/>
            </w:pPr>
            <w:r>
              <w:t>всего</w:t>
            </w:r>
          </w:p>
        </w:tc>
        <w:tc>
          <w:tcPr>
            <w:tcW w:w="1247" w:type="dxa"/>
          </w:tcPr>
          <w:p w:rsidR="00DB5200" w:rsidRDefault="00DB5200">
            <w:pPr>
              <w:pStyle w:val="ConsPlusNormal"/>
              <w:jc w:val="center"/>
            </w:pPr>
            <w:r>
              <w:t xml:space="preserve">в том числе от реализации продукции членов СПК, оказания услуг и работ для членов </w:t>
            </w:r>
            <w:r>
              <w:lastRenderedPageBreak/>
              <w:t>СПоК</w:t>
            </w:r>
          </w:p>
        </w:tc>
        <w:tc>
          <w:tcPr>
            <w:tcW w:w="510" w:type="dxa"/>
          </w:tcPr>
          <w:p w:rsidR="00DB5200" w:rsidRDefault="00DB5200">
            <w:pPr>
              <w:pStyle w:val="ConsPlusNormal"/>
              <w:jc w:val="center"/>
            </w:pPr>
            <w:r>
              <w:lastRenderedPageBreak/>
              <w:t>всего</w:t>
            </w:r>
          </w:p>
        </w:tc>
        <w:tc>
          <w:tcPr>
            <w:tcW w:w="1247" w:type="dxa"/>
          </w:tcPr>
          <w:p w:rsidR="00DB5200" w:rsidRDefault="00DB5200">
            <w:pPr>
              <w:pStyle w:val="ConsPlusNormal"/>
              <w:jc w:val="center"/>
            </w:pPr>
            <w:r>
              <w:t xml:space="preserve">в том числе от реализации продукции членов СПК, оказания услуг и работ для членов </w:t>
            </w:r>
            <w:r>
              <w:lastRenderedPageBreak/>
              <w:t>СПоК</w:t>
            </w:r>
          </w:p>
        </w:tc>
        <w:tc>
          <w:tcPr>
            <w:tcW w:w="907" w:type="dxa"/>
            <w:vMerge/>
          </w:tcPr>
          <w:p w:rsidR="00DB5200" w:rsidRDefault="00DB5200"/>
        </w:tc>
        <w:tc>
          <w:tcPr>
            <w:tcW w:w="680" w:type="dxa"/>
            <w:vMerge/>
          </w:tcPr>
          <w:p w:rsidR="00DB5200" w:rsidRDefault="00DB5200"/>
        </w:tc>
        <w:tc>
          <w:tcPr>
            <w:tcW w:w="907" w:type="dxa"/>
            <w:vMerge/>
          </w:tcPr>
          <w:p w:rsidR="00DB5200" w:rsidRDefault="00DB5200"/>
        </w:tc>
        <w:tc>
          <w:tcPr>
            <w:tcW w:w="680" w:type="dxa"/>
            <w:vMerge/>
          </w:tcPr>
          <w:p w:rsidR="00DB5200" w:rsidRDefault="00DB5200"/>
        </w:tc>
        <w:tc>
          <w:tcPr>
            <w:tcW w:w="907" w:type="dxa"/>
            <w:vMerge/>
          </w:tcPr>
          <w:p w:rsidR="00DB5200" w:rsidRDefault="00DB5200"/>
        </w:tc>
        <w:tc>
          <w:tcPr>
            <w:tcW w:w="680" w:type="dxa"/>
            <w:vMerge/>
          </w:tcPr>
          <w:p w:rsidR="00DB5200" w:rsidRDefault="00DB5200"/>
        </w:tc>
        <w:tc>
          <w:tcPr>
            <w:tcW w:w="850" w:type="dxa"/>
            <w:vMerge/>
          </w:tcPr>
          <w:p w:rsidR="00DB5200" w:rsidRDefault="00DB5200"/>
        </w:tc>
        <w:tc>
          <w:tcPr>
            <w:tcW w:w="510" w:type="dxa"/>
            <w:vMerge/>
          </w:tcPr>
          <w:p w:rsidR="00DB5200" w:rsidRDefault="00DB5200"/>
        </w:tc>
        <w:tc>
          <w:tcPr>
            <w:tcW w:w="680" w:type="dxa"/>
          </w:tcPr>
          <w:p w:rsidR="00DB5200" w:rsidRDefault="00DB5200">
            <w:pPr>
              <w:pStyle w:val="ConsPlusNormal"/>
              <w:jc w:val="center"/>
            </w:pPr>
            <w:r>
              <w:t>постоянные работники</w:t>
            </w:r>
          </w:p>
        </w:tc>
        <w:tc>
          <w:tcPr>
            <w:tcW w:w="624" w:type="dxa"/>
          </w:tcPr>
          <w:p w:rsidR="00DB5200" w:rsidRDefault="00DB5200">
            <w:pPr>
              <w:pStyle w:val="ConsPlusNormal"/>
              <w:jc w:val="center"/>
            </w:pPr>
            <w:r>
              <w:t>сезонные работники</w:t>
            </w:r>
          </w:p>
        </w:tc>
        <w:tc>
          <w:tcPr>
            <w:tcW w:w="680" w:type="dxa"/>
          </w:tcPr>
          <w:p w:rsidR="00DB5200" w:rsidRDefault="00DB5200">
            <w:pPr>
              <w:pStyle w:val="ConsPlusNormal"/>
              <w:jc w:val="center"/>
            </w:pPr>
            <w:r>
              <w:t>временные работники</w:t>
            </w:r>
          </w:p>
        </w:tc>
        <w:tc>
          <w:tcPr>
            <w:tcW w:w="907" w:type="dxa"/>
            <w:vMerge/>
          </w:tcPr>
          <w:p w:rsidR="00DB5200" w:rsidRDefault="00DB5200"/>
        </w:tc>
        <w:tc>
          <w:tcPr>
            <w:tcW w:w="907" w:type="dxa"/>
            <w:vMerge/>
          </w:tcPr>
          <w:p w:rsidR="00DB5200" w:rsidRDefault="00DB5200"/>
        </w:tc>
        <w:tc>
          <w:tcPr>
            <w:tcW w:w="907" w:type="dxa"/>
            <w:vMerge/>
          </w:tcPr>
          <w:p w:rsidR="00DB5200" w:rsidRDefault="00DB5200"/>
        </w:tc>
      </w:tr>
      <w:tr w:rsidR="00DB5200">
        <w:tc>
          <w:tcPr>
            <w:tcW w:w="964" w:type="dxa"/>
          </w:tcPr>
          <w:p w:rsidR="00DB5200" w:rsidRDefault="00DB5200">
            <w:pPr>
              <w:pStyle w:val="ConsPlusNormal"/>
              <w:jc w:val="center"/>
            </w:pPr>
            <w:r>
              <w:t>1</w:t>
            </w:r>
          </w:p>
        </w:tc>
        <w:tc>
          <w:tcPr>
            <w:tcW w:w="850" w:type="dxa"/>
          </w:tcPr>
          <w:p w:rsidR="00DB5200" w:rsidRDefault="00DB5200">
            <w:pPr>
              <w:pStyle w:val="ConsPlusNormal"/>
              <w:jc w:val="center"/>
            </w:pPr>
            <w:r>
              <w:t>2</w:t>
            </w:r>
          </w:p>
        </w:tc>
        <w:tc>
          <w:tcPr>
            <w:tcW w:w="567" w:type="dxa"/>
          </w:tcPr>
          <w:p w:rsidR="00DB5200" w:rsidRDefault="00DB5200">
            <w:pPr>
              <w:pStyle w:val="ConsPlusNormal"/>
              <w:jc w:val="center"/>
            </w:pPr>
            <w:r>
              <w:t>3</w:t>
            </w:r>
          </w:p>
        </w:tc>
        <w:tc>
          <w:tcPr>
            <w:tcW w:w="510" w:type="dxa"/>
          </w:tcPr>
          <w:p w:rsidR="00DB5200" w:rsidRDefault="00DB5200">
            <w:pPr>
              <w:pStyle w:val="ConsPlusNormal"/>
              <w:jc w:val="center"/>
            </w:pPr>
            <w:r>
              <w:t>4</w:t>
            </w:r>
          </w:p>
        </w:tc>
        <w:tc>
          <w:tcPr>
            <w:tcW w:w="1247" w:type="dxa"/>
          </w:tcPr>
          <w:p w:rsidR="00DB5200" w:rsidRDefault="00DB5200">
            <w:pPr>
              <w:pStyle w:val="ConsPlusNormal"/>
              <w:jc w:val="center"/>
            </w:pPr>
            <w:r>
              <w:t>5</w:t>
            </w:r>
          </w:p>
        </w:tc>
        <w:tc>
          <w:tcPr>
            <w:tcW w:w="510" w:type="dxa"/>
          </w:tcPr>
          <w:p w:rsidR="00DB5200" w:rsidRDefault="00DB5200">
            <w:pPr>
              <w:pStyle w:val="ConsPlusNormal"/>
              <w:jc w:val="center"/>
            </w:pPr>
            <w:r>
              <w:t>6</w:t>
            </w:r>
          </w:p>
        </w:tc>
        <w:tc>
          <w:tcPr>
            <w:tcW w:w="1247" w:type="dxa"/>
          </w:tcPr>
          <w:p w:rsidR="00DB5200" w:rsidRDefault="00DB5200">
            <w:pPr>
              <w:pStyle w:val="ConsPlusNormal"/>
              <w:jc w:val="center"/>
            </w:pPr>
            <w:r>
              <w:t>7</w:t>
            </w:r>
          </w:p>
        </w:tc>
        <w:tc>
          <w:tcPr>
            <w:tcW w:w="907" w:type="dxa"/>
          </w:tcPr>
          <w:p w:rsidR="00DB5200" w:rsidRDefault="00DB5200">
            <w:pPr>
              <w:pStyle w:val="ConsPlusNormal"/>
              <w:jc w:val="center"/>
            </w:pPr>
            <w:r>
              <w:t>8</w:t>
            </w:r>
          </w:p>
        </w:tc>
        <w:tc>
          <w:tcPr>
            <w:tcW w:w="680" w:type="dxa"/>
          </w:tcPr>
          <w:p w:rsidR="00DB5200" w:rsidRDefault="00DB5200">
            <w:pPr>
              <w:pStyle w:val="ConsPlusNormal"/>
              <w:jc w:val="center"/>
            </w:pPr>
            <w:r>
              <w:t>9</w:t>
            </w:r>
          </w:p>
        </w:tc>
        <w:tc>
          <w:tcPr>
            <w:tcW w:w="907" w:type="dxa"/>
          </w:tcPr>
          <w:p w:rsidR="00DB5200" w:rsidRDefault="00DB5200">
            <w:pPr>
              <w:pStyle w:val="ConsPlusNormal"/>
              <w:jc w:val="center"/>
            </w:pPr>
            <w:r>
              <w:t>10</w:t>
            </w:r>
          </w:p>
        </w:tc>
        <w:tc>
          <w:tcPr>
            <w:tcW w:w="680" w:type="dxa"/>
          </w:tcPr>
          <w:p w:rsidR="00DB5200" w:rsidRDefault="00DB5200">
            <w:pPr>
              <w:pStyle w:val="ConsPlusNormal"/>
              <w:jc w:val="center"/>
            </w:pPr>
            <w:r>
              <w:t>11</w:t>
            </w:r>
          </w:p>
        </w:tc>
        <w:tc>
          <w:tcPr>
            <w:tcW w:w="907" w:type="dxa"/>
          </w:tcPr>
          <w:p w:rsidR="00DB5200" w:rsidRDefault="00DB5200">
            <w:pPr>
              <w:pStyle w:val="ConsPlusNormal"/>
              <w:jc w:val="center"/>
            </w:pPr>
            <w:r>
              <w:t>12</w:t>
            </w:r>
          </w:p>
        </w:tc>
        <w:tc>
          <w:tcPr>
            <w:tcW w:w="680" w:type="dxa"/>
          </w:tcPr>
          <w:p w:rsidR="00DB5200" w:rsidRDefault="00DB5200">
            <w:pPr>
              <w:pStyle w:val="ConsPlusNormal"/>
              <w:jc w:val="center"/>
            </w:pPr>
            <w:r>
              <w:t>13</w:t>
            </w:r>
          </w:p>
        </w:tc>
        <w:tc>
          <w:tcPr>
            <w:tcW w:w="850" w:type="dxa"/>
          </w:tcPr>
          <w:p w:rsidR="00DB5200" w:rsidRDefault="00DB5200">
            <w:pPr>
              <w:pStyle w:val="ConsPlusNormal"/>
              <w:jc w:val="center"/>
            </w:pPr>
            <w:r>
              <w:t>14</w:t>
            </w:r>
          </w:p>
        </w:tc>
        <w:tc>
          <w:tcPr>
            <w:tcW w:w="510" w:type="dxa"/>
          </w:tcPr>
          <w:p w:rsidR="00DB5200" w:rsidRDefault="00DB5200">
            <w:pPr>
              <w:pStyle w:val="ConsPlusNormal"/>
              <w:jc w:val="center"/>
            </w:pPr>
            <w:r>
              <w:t>15</w:t>
            </w:r>
          </w:p>
        </w:tc>
        <w:tc>
          <w:tcPr>
            <w:tcW w:w="680" w:type="dxa"/>
          </w:tcPr>
          <w:p w:rsidR="00DB5200" w:rsidRDefault="00DB5200">
            <w:pPr>
              <w:pStyle w:val="ConsPlusNormal"/>
              <w:jc w:val="center"/>
            </w:pPr>
            <w:r>
              <w:t>16</w:t>
            </w:r>
          </w:p>
        </w:tc>
        <w:tc>
          <w:tcPr>
            <w:tcW w:w="624" w:type="dxa"/>
          </w:tcPr>
          <w:p w:rsidR="00DB5200" w:rsidRDefault="00DB5200">
            <w:pPr>
              <w:pStyle w:val="ConsPlusNormal"/>
              <w:jc w:val="center"/>
            </w:pPr>
            <w:r>
              <w:t>17</w:t>
            </w:r>
          </w:p>
        </w:tc>
        <w:tc>
          <w:tcPr>
            <w:tcW w:w="680" w:type="dxa"/>
          </w:tcPr>
          <w:p w:rsidR="00DB5200" w:rsidRDefault="00DB5200">
            <w:pPr>
              <w:pStyle w:val="ConsPlusNormal"/>
              <w:jc w:val="center"/>
            </w:pPr>
            <w:r>
              <w:t>18</w:t>
            </w:r>
          </w:p>
        </w:tc>
        <w:tc>
          <w:tcPr>
            <w:tcW w:w="907" w:type="dxa"/>
          </w:tcPr>
          <w:p w:rsidR="00DB5200" w:rsidRDefault="00DB5200">
            <w:pPr>
              <w:pStyle w:val="ConsPlusNormal"/>
              <w:jc w:val="center"/>
            </w:pPr>
            <w:r>
              <w:t>19</w:t>
            </w:r>
          </w:p>
        </w:tc>
        <w:tc>
          <w:tcPr>
            <w:tcW w:w="907" w:type="dxa"/>
          </w:tcPr>
          <w:p w:rsidR="00DB5200" w:rsidRDefault="00DB5200">
            <w:pPr>
              <w:pStyle w:val="ConsPlusNormal"/>
              <w:jc w:val="center"/>
            </w:pPr>
            <w:r>
              <w:t>20</w:t>
            </w:r>
          </w:p>
        </w:tc>
        <w:tc>
          <w:tcPr>
            <w:tcW w:w="907" w:type="dxa"/>
          </w:tcPr>
          <w:p w:rsidR="00DB5200" w:rsidRDefault="00DB5200">
            <w:pPr>
              <w:pStyle w:val="ConsPlusNormal"/>
              <w:jc w:val="center"/>
            </w:pPr>
            <w:r>
              <w:t>21</w:t>
            </w:r>
          </w:p>
        </w:tc>
      </w:tr>
      <w:tr w:rsidR="00DB5200">
        <w:tc>
          <w:tcPr>
            <w:tcW w:w="964" w:type="dxa"/>
          </w:tcPr>
          <w:p w:rsidR="00DB5200" w:rsidRDefault="00DB5200">
            <w:pPr>
              <w:pStyle w:val="ConsPlusNormal"/>
            </w:pPr>
          </w:p>
        </w:tc>
        <w:tc>
          <w:tcPr>
            <w:tcW w:w="850" w:type="dxa"/>
          </w:tcPr>
          <w:p w:rsidR="00DB5200" w:rsidRDefault="00DB5200">
            <w:pPr>
              <w:pStyle w:val="ConsPlusNormal"/>
            </w:pPr>
          </w:p>
        </w:tc>
        <w:tc>
          <w:tcPr>
            <w:tcW w:w="567" w:type="dxa"/>
          </w:tcPr>
          <w:p w:rsidR="00DB5200" w:rsidRDefault="00DB5200">
            <w:pPr>
              <w:pStyle w:val="ConsPlusNormal"/>
            </w:pPr>
          </w:p>
        </w:tc>
        <w:tc>
          <w:tcPr>
            <w:tcW w:w="510" w:type="dxa"/>
          </w:tcPr>
          <w:p w:rsidR="00DB5200" w:rsidRDefault="00DB5200">
            <w:pPr>
              <w:pStyle w:val="ConsPlusNormal"/>
            </w:pPr>
          </w:p>
        </w:tc>
        <w:tc>
          <w:tcPr>
            <w:tcW w:w="1247" w:type="dxa"/>
          </w:tcPr>
          <w:p w:rsidR="00DB5200" w:rsidRDefault="00DB5200">
            <w:pPr>
              <w:pStyle w:val="ConsPlusNormal"/>
            </w:pPr>
          </w:p>
        </w:tc>
        <w:tc>
          <w:tcPr>
            <w:tcW w:w="510" w:type="dxa"/>
          </w:tcPr>
          <w:p w:rsidR="00DB5200" w:rsidRDefault="00DB5200">
            <w:pPr>
              <w:pStyle w:val="ConsPlusNormal"/>
            </w:pPr>
          </w:p>
        </w:tc>
        <w:tc>
          <w:tcPr>
            <w:tcW w:w="1247" w:type="dxa"/>
          </w:tcPr>
          <w:p w:rsidR="00DB5200" w:rsidRDefault="00DB5200">
            <w:pPr>
              <w:pStyle w:val="ConsPlusNormal"/>
            </w:pPr>
          </w:p>
        </w:tc>
        <w:tc>
          <w:tcPr>
            <w:tcW w:w="907"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680" w:type="dxa"/>
          </w:tcPr>
          <w:p w:rsidR="00DB5200" w:rsidRDefault="00DB5200">
            <w:pPr>
              <w:pStyle w:val="ConsPlusNormal"/>
            </w:pPr>
          </w:p>
        </w:tc>
        <w:tc>
          <w:tcPr>
            <w:tcW w:w="850" w:type="dxa"/>
          </w:tcPr>
          <w:p w:rsidR="00DB5200" w:rsidRDefault="00DB5200">
            <w:pPr>
              <w:pStyle w:val="ConsPlusNormal"/>
            </w:pPr>
          </w:p>
        </w:tc>
        <w:tc>
          <w:tcPr>
            <w:tcW w:w="510"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r w:rsidR="00DB5200">
        <w:tc>
          <w:tcPr>
            <w:tcW w:w="964" w:type="dxa"/>
          </w:tcPr>
          <w:p w:rsidR="00DB5200" w:rsidRDefault="00DB5200">
            <w:pPr>
              <w:pStyle w:val="ConsPlusNormal"/>
              <w:jc w:val="center"/>
            </w:pPr>
            <w:r>
              <w:t>Всего</w:t>
            </w:r>
          </w:p>
        </w:tc>
        <w:tc>
          <w:tcPr>
            <w:tcW w:w="850" w:type="dxa"/>
          </w:tcPr>
          <w:p w:rsidR="00DB5200" w:rsidRDefault="00DB5200">
            <w:pPr>
              <w:pStyle w:val="ConsPlusNormal"/>
            </w:pPr>
          </w:p>
        </w:tc>
        <w:tc>
          <w:tcPr>
            <w:tcW w:w="567" w:type="dxa"/>
          </w:tcPr>
          <w:p w:rsidR="00DB5200" w:rsidRDefault="00DB5200">
            <w:pPr>
              <w:pStyle w:val="ConsPlusNormal"/>
            </w:pPr>
          </w:p>
        </w:tc>
        <w:tc>
          <w:tcPr>
            <w:tcW w:w="510" w:type="dxa"/>
          </w:tcPr>
          <w:p w:rsidR="00DB5200" w:rsidRDefault="00DB5200">
            <w:pPr>
              <w:pStyle w:val="ConsPlusNormal"/>
            </w:pPr>
          </w:p>
        </w:tc>
        <w:tc>
          <w:tcPr>
            <w:tcW w:w="1247" w:type="dxa"/>
          </w:tcPr>
          <w:p w:rsidR="00DB5200" w:rsidRDefault="00DB5200">
            <w:pPr>
              <w:pStyle w:val="ConsPlusNormal"/>
            </w:pPr>
          </w:p>
        </w:tc>
        <w:tc>
          <w:tcPr>
            <w:tcW w:w="510" w:type="dxa"/>
          </w:tcPr>
          <w:p w:rsidR="00DB5200" w:rsidRDefault="00DB5200">
            <w:pPr>
              <w:pStyle w:val="ConsPlusNormal"/>
            </w:pPr>
          </w:p>
        </w:tc>
        <w:tc>
          <w:tcPr>
            <w:tcW w:w="1247" w:type="dxa"/>
          </w:tcPr>
          <w:p w:rsidR="00DB5200" w:rsidRDefault="00DB5200">
            <w:pPr>
              <w:pStyle w:val="ConsPlusNormal"/>
            </w:pPr>
          </w:p>
        </w:tc>
        <w:tc>
          <w:tcPr>
            <w:tcW w:w="907"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680" w:type="dxa"/>
          </w:tcPr>
          <w:p w:rsidR="00DB5200" w:rsidRDefault="00DB5200">
            <w:pPr>
              <w:pStyle w:val="ConsPlusNormal"/>
            </w:pPr>
          </w:p>
        </w:tc>
        <w:tc>
          <w:tcPr>
            <w:tcW w:w="850" w:type="dxa"/>
          </w:tcPr>
          <w:p w:rsidR="00DB5200" w:rsidRDefault="00DB5200">
            <w:pPr>
              <w:pStyle w:val="ConsPlusNormal"/>
            </w:pPr>
          </w:p>
        </w:tc>
        <w:tc>
          <w:tcPr>
            <w:tcW w:w="510" w:type="dxa"/>
          </w:tcPr>
          <w:p w:rsidR="00DB5200" w:rsidRDefault="00DB5200">
            <w:pPr>
              <w:pStyle w:val="ConsPlusNormal"/>
            </w:pPr>
          </w:p>
        </w:tc>
        <w:tc>
          <w:tcPr>
            <w:tcW w:w="680" w:type="dxa"/>
          </w:tcPr>
          <w:p w:rsidR="00DB5200" w:rsidRDefault="00DB5200">
            <w:pPr>
              <w:pStyle w:val="ConsPlusNormal"/>
            </w:pPr>
          </w:p>
        </w:tc>
        <w:tc>
          <w:tcPr>
            <w:tcW w:w="624" w:type="dxa"/>
          </w:tcPr>
          <w:p w:rsidR="00DB5200" w:rsidRDefault="00DB5200">
            <w:pPr>
              <w:pStyle w:val="ConsPlusNormal"/>
            </w:pPr>
          </w:p>
        </w:tc>
        <w:tc>
          <w:tcPr>
            <w:tcW w:w="680"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c>
          <w:tcPr>
            <w:tcW w:w="907"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         ______________________ (должность)</w:t>
      </w:r>
    </w:p>
    <w:p w:rsidR="00DB5200" w:rsidRDefault="00DB5200">
      <w:pPr>
        <w:pStyle w:val="ConsPlusNonformat"/>
        <w:jc w:val="both"/>
      </w:pPr>
      <w:r>
        <w:t>органом исполнительной власти  ______________________ (подпись)</w:t>
      </w:r>
    </w:p>
    <w:p w:rsidR="00DB5200" w:rsidRDefault="00DB5200">
      <w:pPr>
        <w:pStyle w:val="ConsPlusNonformat"/>
        <w:jc w:val="both"/>
      </w:pPr>
      <w:r>
        <w:t>субъекта Российской Федерации  ______________________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 управления</w:t>
      </w:r>
    </w:p>
    <w:p w:rsidR="00DB5200" w:rsidRDefault="00DB5200">
      <w:pPr>
        <w:pStyle w:val="ConsPlusNonformat"/>
        <w:jc w:val="both"/>
      </w:pPr>
      <w:r>
        <w:t>агропромышленным комплексом</w:t>
      </w:r>
    </w:p>
    <w:p w:rsidR="00DB5200" w:rsidRDefault="00DB5200">
      <w:pPr>
        <w:pStyle w:val="ConsPlusNonformat"/>
        <w:jc w:val="both"/>
      </w:pPr>
      <w:r>
        <w:t>субъекта Российской Федерации  _____________  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9</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 ежеквартально,</w:t>
      </w:r>
    </w:p>
    <w:p w:rsidR="00DB5200" w:rsidRDefault="00DB5200">
      <w:pPr>
        <w:pStyle w:val="ConsPlusNonformat"/>
        <w:jc w:val="both"/>
      </w:pPr>
      <w:r>
        <w:t>не позднее 15 числа месяца,</w:t>
      </w:r>
    </w:p>
    <w:p w:rsidR="00DB5200" w:rsidRDefault="00DB5200">
      <w:pPr>
        <w:pStyle w:val="ConsPlusNonformat"/>
        <w:jc w:val="both"/>
      </w:pPr>
      <w:r>
        <w:t>следующего за отчетным</w:t>
      </w:r>
    </w:p>
    <w:p w:rsidR="00DB5200" w:rsidRDefault="00DB5200">
      <w:pPr>
        <w:pStyle w:val="ConsPlusNonformat"/>
        <w:jc w:val="both"/>
      </w:pPr>
      <w:r>
        <w:t>кварталом нарастающим итогом</w:t>
      </w:r>
    </w:p>
    <w:p w:rsidR="00DB5200" w:rsidRDefault="00DB5200">
      <w:pPr>
        <w:pStyle w:val="ConsPlusNonformat"/>
        <w:jc w:val="both"/>
      </w:pPr>
    </w:p>
    <w:p w:rsidR="00DB5200" w:rsidRDefault="00DB5200">
      <w:pPr>
        <w:pStyle w:val="ConsPlusNonformat"/>
        <w:jc w:val="both"/>
      </w:pPr>
      <w:r>
        <w:t xml:space="preserve">                                 Сведения</w:t>
      </w:r>
    </w:p>
    <w:p w:rsidR="00DB5200" w:rsidRDefault="00DB5200">
      <w:pPr>
        <w:pStyle w:val="ConsPlusNonformat"/>
        <w:jc w:val="both"/>
      </w:pPr>
      <w:r>
        <w:t xml:space="preserve">        о закладке многолетних насаждений (без учета виноградников)</w:t>
      </w:r>
    </w:p>
    <w:p w:rsidR="00DB5200" w:rsidRDefault="00DB5200">
      <w:pPr>
        <w:pStyle w:val="ConsPlusNonformat"/>
        <w:jc w:val="both"/>
      </w:pPr>
      <w:r>
        <w:t xml:space="preserve">         и расходах средств бюджета субъекта Российской Федерации</w:t>
      </w:r>
    </w:p>
    <w:p w:rsidR="00DB5200" w:rsidRDefault="00DB5200">
      <w:pPr>
        <w:pStyle w:val="ConsPlusNonformat"/>
        <w:jc w:val="both"/>
      </w:pPr>
      <w:r>
        <w:t xml:space="preserve">          (местного бюджета), источником финансового обеспечения</w:t>
      </w:r>
    </w:p>
    <w:p w:rsidR="00DB5200" w:rsidRDefault="00DB5200">
      <w:pPr>
        <w:pStyle w:val="ConsPlusNonformat"/>
        <w:jc w:val="both"/>
      </w:pPr>
      <w:r>
        <w:t xml:space="preserve">                         которых является субсидия</w:t>
      </w:r>
    </w:p>
    <w:p w:rsidR="00DB5200" w:rsidRDefault="00DB5200">
      <w:pPr>
        <w:pStyle w:val="ConsPlusNonformat"/>
        <w:jc w:val="both"/>
      </w:pPr>
      <w:r>
        <w:t xml:space="preserve">             по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0"/>
        <w:gridCol w:w="567"/>
        <w:gridCol w:w="3170"/>
        <w:gridCol w:w="794"/>
        <w:gridCol w:w="1191"/>
        <w:gridCol w:w="907"/>
        <w:gridCol w:w="1531"/>
      </w:tblGrid>
      <w:tr w:rsidR="00DB5200">
        <w:tc>
          <w:tcPr>
            <w:tcW w:w="510" w:type="dxa"/>
            <w:vMerge w:val="restart"/>
          </w:tcPr>
          <w:p w:rsidR="00DB5200" w:rsidRDefault="00DB5200">
            <w:pPr>
              <w:pStyle w:val="ConsPlusNormal"/>
              <w:jc w:val="center"/>
            </w:pPr>
            <w:r>
              <w:t>N п/п</w:t>
            </w:r>
          </w:p>
        </w:tc>
        <w:tc>
          <w:tcPr>
            <w:tcW w:w="4097" w:type="dxa"/>
            <w:gridSpan w:val="3"/>
            <w:vMerge w:val="restart"/>
          </w:tcPr>
          <w:p w:rsidR="00DB5200" w:rsidRDefault="00DB5200">
            <w:pPr>
              <w:pStyle w:val="ConsPlusNormal"/>
              <w:jc w:val="center"/>
            </w:pPr>
            <w:r>
              <w:t>Наименование показателей</w:t>
            </w:r>
          </w:p>
        </w:tc>
        <w:tc>
          <w:tcPr>
            <w:tcW w:w="794" w:type="dxa"/>
            <w:vMerge w:val="restart"/>
          </w:tcPr>
          <w:p w:rsidR="00DB5200" w:rsidRDefault="00DB5200">
            <w:pPr>
              <w:pStyle w:val="ConsPlusNormal"/>
              <w:jc w:val="center"/>
            </w:pPr>
            <w:r>
              <w:t>Площадь, в гектарах</w:t>
            </w:r>
          </w:p>
        </w:tc>
        <w:tc>
          <w:tcPr>
            <w:tcW w:w="3629" w:type="dxa"/>
            <w:gridSpan w:val="3"/>
          </w:tcPr>
          <w:p w:rsidR="00DB5200" w:rsidRDefault="00DB5200">
            <w:pPr>
              <w:pStyle w:val="ConsPlusNormal"/>
              <w:jc w:val="center"/>
            </w:pPr>
            <w:r>
              <w:t>Перечислено на отчетную дату</w:t>
            </w:r>
          </w:p>
        </w:tc>
      </w:tr>
      <w:tr w:rsidR="00DB5200">
        <w:tc>
          <w:tcPr>
            <w:tcW w:w="510" w:type="dxa"/>
            <w:vMerge/>
          </w:tcPr>
          <w:p w:rsidR="00DB5200" w:rsidRDefault="00DB5200"/>
        </w:tc>
        <w:tc>
          <w:tcPr>
            <w:tcW w:w="4097" w:type="dxa"/>
            <w:gridSpan w:val="3"/>
            <w:vMerge/>
          </w:tcPr>
          <w:p w:rsidR="00DB5200" w:rsidRDefault="00DB5200"/>
        </w:tc>
        <w:tc>
          <w:tcPr>
            <w:tcW w:w="794" w:type="dxa"/>
            <w:vMerge/>
          </w:tcPr>
          <w:p w:rsidR="00DB5200" w:rsidRDefault="00DB5200"/>
        </w:tc>
        <w:tc>
          <w:tcPr>
            <w:tcW w:w="1191" w:type="dxa"/>
            <w:vMerge w:val="restart"/>
          </w:tcPr>
          <w:p w:rsidR="00DB5200" w:rsidRDefault="00DB5200">
            <w:pPr>
              <w:pStyle w:val="ConsPlusNormal"/>
              <w:jc w:val="center"/>
            </w:pPr>
            <w:r>
              <w:t>всего</w:t>
            </w:r>
          </w:p>
        </w:tc>
        <w:tc>
          <w:tcPr>
            <w:tcW w:w="2438" w:type="dxa"/>
            <w:gridSpan w:val="2"/>
          </w:tcPr>
          <w:p w:rsidR="00DB5200" w:rsidRDefault="00DB5200">
            <w:pPr>
              <w:pStyle w:val="ConsPlusNormal"/>
              <w:jc w:val="center"/>
            </w:pPr>
            <w:r>
              <w:t>в том числе за счет средств</w:t>
            </w:r>
          </w:p>
        </w:tc>
      </w:tr>
      <w:tr w:rsidR="00DB5200">
        <w:tc>
          <w:tcPr>
            <w:tcW w:w="510" w:type="dxa"/>
            <w:vMerge/>
          </w:tcPr>
          <w:p w:rsidR="00DB5200" w:rsidRDefault="00DB5200"/>
        </w:tc>
        <w:tc>
          <w:tcPr>
            <w:tcW w:w="4097" w:type="dxa"/>
            <w:gridSpan w:val="3"/>
            <w:vMerge/>
          </w:tcPr>
          <w:p w:rsidR="00DB5200" w:rsidRDefault="00DB5200"/>
        </w:tc>
        <w:tc>
          <w:tcPr>
            <w:tcW w:w="794" w:type="dxa"/>
            <w:vMerge/>
          </w:tcPr>
          <w:p w:rsidR="00DB5200" w:rsidRDefault="00DB5200"/>
        </w:tc>
        <w:tc>
          <w:tcPr>
            <w:tcW w:w="1191" w:type="dxa"/>
            <w:vMerge/>
          </w:tcPr>
          <w:p w:rsidR="00DB5200" w:rsidRDefault="00DB5200"/>
        </w:tc>
        <w:tc>
          <w:tcPr>
            <w:tcW w:w="907" w:type="dxa"/>
          </w:tcPr>
          <w:p w:rsidR="00DB5200" w:rsidRDefault="00DB5200">
            <w:pPr>
              <w:pStyle w:val="ConsPlusNormal"/>
              <w:jc w:val="center"/>
            </w:pPr>
            <w:r>
              <w:t>федерального бюджета</w:t>
            </w:r>
          </w:p>
        </w:tc>
        <w:tc>
          <w:tcPr>
            <w:tcW w:w="1531" w:type="dxa"/>
          </w:tcPr>
          <w:p w:rsidR="00DB5200" w:rsidRDefault="00DB5200">
            <w:pPr>
              <w:pStyle w:val="ConsPlusNormal"/>
              <w:jc w:val="center"/>
            </w:pPr>
            <w:r>
              <w:t>бюджета субъекта Российской Федерации</w:t>
            </w:r>
          </w:p>
        </w:tc>
      </w:tr>
      <w:tr w:rsidR="00DB5200">
        <w:tc>
          <w:tcPr>
            <w:tcW w:w="510" w:type="dxa"/>
          </w:tcPr>
          <w:p w:rsidR="00DB5200" w:rsidRDefault="00DB5200">
            <w:pPr>
              <w:pStyle w:val="ConsPlusNormal"/>
              <w:jc w:val="center"/>
            </w:pPr>
            <w:r>
              <w:t>1</w:t>
            </w:r>
          </w:p>
        </w:tc>
        <w:tc>
          <w:tcPr>
            <w:tcW w:w="4097" w:type="dxa"/>
            <w:gridSpan w:val="3"/>
          </w:tcPr>
          <w:p w:rsidR="00DB5200" w:rsidRDefault="00DB5200">
            <w:pPr>
              <w:pStyle w:val="ConsPlusNormal"/>
              <w:jc w:val="center"/>
            </w:pPr>
            <w:r>
              <w:t>2</w:t>
            </w:r>
          </w:p>
        </w:tc>
        <w:tc>
          <w:tcPr>
            <w:tcW w:w="794" w:type="dxa"/>
          </w:tcPr>
          <w:p w:rsidR="00DB5200" w:rsidRDefault="00DB5200">
            <w:pPr>
              <w:pStyle w:val="ConsPlusNormal"/>
              <w:jc w:val="center"/>
            </w:pPr>
            <w:r>
              <w:t>3</w:t>
            </w:r>
          </w:p>
        </w:tc>
        <w:tc>
          <w:tcPr>
            <w:tcW w:w="1191" w:type="dxa"/>
          </w:tcPr>
          <w:p w:rsidR="00DB5200" w:rsidRDefault="00DB5200">
            <w:pPr>
              <w:pStyle w:val="ConsPlusNormal"/>
              <w:jc w:val="center"/>
            </w:pPr>
            <w:r>
              <w:t xml:space="preserve">гр. 4 = </w:t>
            </w:r>
            <w:hyperlink w:anchor="P9020" w:history="1">
              <w:r>
                <w:rPr>
                  <w:color w:val="0000FF"/>
                </w:rPr>
                <w:t>гр. 5</w:t>
              </w:r>
            </w:hyperlink>
            <w:r>
              <w:t xml:space="preserve"> + </w:t>
            </w:r>
            <w:hyperlink w:anchor="P9021" w:history="1">
              <w:r>
                <w:rPr>
                  <w:color w:val="0000FF"/>
                </w:rPr>
                <w:t>гр. 6</w:t>
              </w:r>
            </w:hyperlink>
          </w:p>
        </w:tc>
        <w:tc>
          <w:tcPr>
            <w:tcW w:w="907" w:type="dxa"/>
          </w:tcPr>
          <w:p w:rsidR="00DB5200" w:rsidRDefault="00DB5200">
            <w:pPr>
              <w:pStyle w:val="ConsPlusNormal"/>
              <w:jc w:val="center"/>
            </w:pPr>
            <w:bookmarkStart w:id="31" w:name="P9020"/>
            <w:bookmarkEnd w:id="31"/>
            <w:r>
              <w:t>5</w:t>
            </w:r>
          </w:p>
        </w:tc>
        <w:tc>
          <w:tcPr>
            <w:tcW w:w="1531" w:type="dxa"/>
          </w:tcPr>
          <w:p w:rsidR="00DB5200" w:rsidRDefault="00DB5200">
            <w:pPr>
              <w:pStyle w:val="ConsPlusNormal"/>
              <w:jc w:val="center"/>
            </w:pPr>
            <w:bookmarkStart w:id="32" w:name="P9021"/>
            <w:bookmarkEnd w:id="32"/>
            <w:r>
              <w:t>6</w:t>
            </w:r>
          </w:p>
        </w:tc>
      </w:tr>
      <w:tr w:rsidR="00DB5200">
        <w:tc>
          <w:tcPr>
            <w:tcW w:w="510" w:type="dxa"/>
          </w:tcPr>
          <w:p w:rsidR="00DB5200" w:rsidRDefault="00DB5200">
            <w:pPr>
              <w:pStyle w:val="ConsPlusNormal"/>
              <w:jc w:val="center"/>
            </w:pPr>
            <w:r>
              <w:t>2</w:t>
            </w:r>
          </w:p>
        </w:tc>
        <w:tc>
          <w:tcPr>
            <w:tcW w:w="4097" w:type="dxa"/>
            <w:gridSpan w:val="3"/>
          </w:tcPr>
          <w:p w:rsidR="00DB5200" w:rsidRDefault="00DB5200">
            <w:pPr>
              <w:pStyle w:val="ConsPlusNormal"/>
              <w:jc w:val="both"/>
            </w:pPr>
            <w:r>
              <w:t>Возмещение части затрат на закладку и уход за многолетними насаждениями</w:t>
            </w:r>
          </w:p>
        </w:tc>
        <w:tc>
          <w:tcPr>
            <w:tcW w:w="794" w:type="dxa"/>
          </w:tcPr>
          <w:p w:rsidR="00DB5200" w:rsidRDefault="00DB5200">
            <w:pPr>
              <w:pStyle w:val="ConsPlusNormal"/>
              <w:jc w:val="center"/>
            </w:pPr>
            <w:r>
              <w:t>x</w:t>
            </w: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3</w:t>
            </w:r>
          </w:p>
        </w:tc>
        <w:tc>
          <w:tcPr>
            <w:tcW w:w="4097" w:type="dxa"/>
            <w:gridSpan w:val="3"/>
          </w:tcPr>
          <w:p w:rsidR="00DB5200" w:rsidRDefault="00DB5200">
            <w:pPr>
              <w:pStyle w:val="ConsPlusNormal"/>
              <w:jc w:val="both"/>
            </w:pPr>
            <w:r>
              <w:t>Закладка многолетних насаждений - всего</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4</w:t>
            </w:r>
          </w:p>
        </w:tc>
        <w:tc>
          <w:tcPr>
            <w:tcW w:w="4097" w:type="dxa"/>
            <w:gridSpan w:val="3"/>
          </w:tcPr>
          <w:p w:rsidR="00DB5200" w:rsidRDefault="00DB5200">
            <w:pPr>
              <w:pStyle w:val="ConsPlusNormal"/>
            </w:pPr>
            <w:r>
              <w:t>в том числе:</w:t>
            </w:r>
          </w:p>
          <w:p w:rsidR="00DB5200" w:rsidRDefault="00DB5200">
            <w:pPr>
              <w:pStyle w:val="ConsPlusNormal"/>
              <w:jc w:val="both"/>
            </w:pPr>
            <w:r>
              <w:t>многолетних плодовых насаждений, орехоплодных насаждений, эфиромасличных насаждений, ягодных кустарниковых насаждений</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5</w:t>
            </w:r>
          </w:p>
        </w:tc>
        <w:tc>
          <w:tcPr>
            <w:tcW w:w="4097" w:type="dxa"/>
            <w:gridSpan w:val="3"/>
          </w:tcPr>
          <w:p w:rsidR="00DB5200" w:rsidRDefault="00DB5200">
            <w:pPr>
              <w:pStyle w:val="ConsPlusNormal"/>
            </w:pPr>
            <w:r>
              <w:t>садов интенсивного типа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6</w:t>
            </w:r>
          </w:p>
        </w:tc>
        <w:tc>
          <w:tcPr>
            <w:tcW w:w="360" w:type="dxa"/>
            <w:tcBorders>
              <w:right w:val="nil"/>
            </w:tcBorders>
          </w:tcPr>
          <w:p w:rsidR="00DB5200" w:rsidRDefault="00DB5200">
            <w:pPr>
              <w:pStyle w:val="ConsPlusNormal"/>
            </w:pPr>
          </w:p>
        </w:tc>
        <w:tc>
          <w:tcPr>
            <w:tcW w:w="567" w:type="dxa"/>
            <w:tcBorders>
              <w:left w:val="nil"/>
              <w:right w:val="nil"/>
            </w:tcBorders>
          </w:tcPr>
          <w:p w:rsidR="00DB5200" w:rsidRDefault="00DB5200">
            <w:pPr>
              <w:pStyle w:val="ConsPlusNormal"/>
            </w:pPr>
            <w:r>
              <w:t xml:space="preserve">из </w:t>
            </w:r>
            <w:r>
              <w:lastRenderedPageBreak/>
              <w:t>них</w:t>
            </w:r>
          </w:p>
        </w:tc>
        <w:tc>
          <w:tcPr>
            <w:tcW w:w="3170" w:type="dxa"/>
            <w:tcBorders>
              <w:left w:val="nil"/>
            </w:tcBorders>
          </w:tcPr>
          <w:p w:rsidR="00DB5200" w:rsidRDefault="00DB5200">
            <w:pPr>
              <w:pStyle w:val="ConsPlusNormal"/>
            </w:pPr>
            <w:r>
              <w:lastRenderedPageBreak/>
              <w:t xml:space="preserve">с размещением от 800 до 1250 </w:t>
            </w:r>
            <w:r>
              <w:lastRenderedPageBreak/>
              <w:t>саженцев</w:t>
            </w:r>
          </w:p>
          <w:p w:rsidR="00DB5200" w:rsidRDefault="00DB5200">
            <w:pPr>
              <w:pStyle w:val="ConsPlusNormal"/>
            </w:pPr>
            <w:r>
              <w:t>на 1 га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7</w:t>
            </w:r>
          </w:p>
        </w:tc>
        <w:tc>
          <w:tcPr>
            <w:tcW w:w="360" w:type="dxa"/>
            <w:tcBorders>
              <w:right w:val="nil"/>
            </w:tcBorders>
          </w:tcPr>
          <w:p w:rsidR="00DB5200" w:rsidRDefault="00DB5200">
            <w:pPr>
              <w:pStyle w:val="ConsPlusNormal"/>
            </w:pPr>
          </w:p>
        </w:tc>
        <w:tc>
          <w:tcPr>
            <w:tcW w:w="567" w:type="dxa"/>
            <w:tcBorders>
              <w:left w:val="nil"/>
              <w:right w:val="nil"/>
            </w:tcBorders>
          </w:tcPr>
          <w:p w:rsidR="00DB5200" w:rsidRDefault="00DB5200">
            <w:pPr>
              <w:pStyle w:val="ConsPlusNormal"/>
            </w:pPr>
          </w:p>
        </w:tc>
        <w:tc>
          <w:tcPr>
            <w:tcW w:w="3170" w:type="dxa"/>
            <w:tcBorders>
              <w:left w:val="nil"/>
            </w:tcBorders>
          </w:tcPr>
          <w:p w:rsidR="00DB5200" w:rsidRDefault="00DB5200">
            <w:pPr>
              <w:pStyle w:val="ConsPlusNormal"/>
            </w:pPr>
            <w:r>
              <w:t>с размещением от 1250 до 2500 саженцев</w:t>
            </w:r>
          </w:p>
          <w:p w:rsidR="00DB5200" w:rsidRDefault="00DB5200">
            <w:pPr>
              <w:pStyle w:val="ConsPlusNormal"/>
            </w:pPr>
            <w:r>
              <w:t>на 1 га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8</w:t>
            </w:r>
          </w:p>
        </w:tc>
        <w:tc>
          <w:tcPr>
            <w:tcW w:w="360" w:type="dxa"/>
            <w:tcBorders>
              <w:right w:val="nil"/>
            </w:tcBorders>
          </w:tcPr>
          <w:p w:rsidR="00DB5200" w:rsidRDefault="00DB5200">
            <w:pPr>
              <w:pStyle w:val="ConsPlusNormal"/>
            </w:pPr>
          </w:p>
        </w:tc>
        <w:tc>
          <w:tcPr>
            <w:tcW w:w="567" w:type="dxa"/>
            <w:tcBorders>
              <w:left w:val="nil"/>
              <w:right w:val="nil"/>
            </w:tcBorders>
          </w:tcPr>
          <w:p w:rsidR="00DB5200" w:rsidRDefault="00DB5200">
            <w:pPr>
              <w:pStyle w:val="ConsPlusNormal"/>
            </w:pPr>
          </w:p>
        </w:tc>
        <w:tc>
          <w:tcPr>
            <w:tcW w:w="3170" w:type="dxa"/>
            <w:tcBorders>
              <w:left w:val="nil"/>
            </w:tcBorders>
          </w:tcPr>
          <w:p w:rsidR="00DB5200" w:rsidRDefault="00DB5200">
            <w:pPr>
              <w:pStyle w:val="ConsPlusNormal"/>
            </w:pPr>
            <w:r>
              <w:t>с размещением 2500 и более саженцев</w:t>
            </w:r>
          </w:p>
          <w:p w:rsidR="00DB5200" w:rsidRDefault="00DB5200">
            <w:pPr>
              <w:pStyle w:val="ConsPlusNormal"/>
            </w:pPr>
            <w:r>
              <w:t>на 1 га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9</w:t>
            </w:r>
          </w:p>
        </w:tc>
        <w:tc>
          <w:tcPr>
            <w:tcW w:w="4097" w:type="dxa"/>
            <w:gridSpan w:val="3"/>
          </w:tcPr>
          <w:p w:rsidR="00DB5200" w:rsidRDefault="00DB5200">
            <w:pPr>
              <w:pStyle w:val="ConsPlusNormal"/>
            </w:pPr>
            <w:r>
              <w:t>плодовых и ягодных питомников - всего</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10</w:t>
            </w:r>
          </w:p>
        </w:tc>
        <w:tc>
          <w:tcPr>
            <w:tcW w:w="4097" w:type="dxa"/>
            <w:gridSpan w:val="3"/>
          </w:tcPr>
          <w:p w:rsidR="00DB5200" w:rsidRDefault="00DB5200">
            <w:pPr>
              <w:pStyle w:val="ConsPlusNormal"/>
              <w:ind w:left="283"/>
            </w:pPr>
            <w:r>
              <w:t>в том числе плодовых питомников</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11</w:t>
            </w:r>
          </w:p>
        </w:tc>
        <w:tc>
          <w:tcPr>
            <w:tcW w:w="4097" w:type="dxa"/>
            <w:gridSpan w:val="3"/>
          </w:tcPr>
          <w:p w:rsidR="00DB5200" w:rsidRDefault="00DB5200">
            <w:pPr>
              <w:pStyle w:val="ConsPlusNormal"/>
              <w:ind w:left="850"/>
            </w:pPr>
            <w:r>
              <w:t>из них маточников вегетативно размножаемых подвоев яблони</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12</w:t>
            </w:r>
          </w:p>
        </w:tc>
        <w:tc>
          <w:tcPr>
            <w:tcW w:w="4097" w:type="dxa"/>
            <w:gridSpan w:val="3"/>
          </w:tcPr>
          <w:p w:rsidR="00DB5200" w:rsidRDefault="00DB5200">
            <w:pPr>
              <w:pStyle w:val="ConsPlusNormal"/>
            </w:pPr>
            <w:r>
              <w:t>хмельников</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13</w:t>
            </w:r>
          </w:p>
        </w:tc>
        <w:tc>
          <w:tcPr>
            <w:tcW w:w="4097" w:type="dxa"/>
            <w:gridSpan w:val="3"/>
          </w:tcPr>
          <w:p w:rsidR="00DB5200" w:rsidRDefault="00DB5200">
            <w:pPr>
              <w:pStyle w:val="ConsPlusNormal"/>
            </w:pPr>
            <w:r>
              <w:t>чайных плантаций</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14</w:t>
            </w:r>
          </w:p>
        </w:tc>
        <w:tc>
          <w:tcPr>
            <w:tcW w:w="4097" w:type="dxa"/>
            <w:gridSpan w:val="3"/>
          </w:tcPr>
          <w:p w:rsidR="00DB5200" w:rsidRDefault="00DB5200">
            <w:pPr>
              <w:pStyle w:val="ConsPlusNormal"/>
              <w:jc w:val="both"/>
            </w:pPr>
            <w:r>
              <w:t>Уход за многолетними плодовыми насаждениями, орехоплодными насаждениями, ягодными кустарниковыми насаждениями, садами интенсивного типа, хмельниками до начала периода их товарного плодоношения, питомниками плодовых и ягодных культур, чайными плантациями, многолетними эфиромасличными насаждениями - всего</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15</w:t>
            </w:r>
          </w:p>
        </w:tc>
        <w:tc>
          <w:tcPr>
            <w:tcW w:w="4097" w:type="dxa"/>
            <w:gridSpan w:val="3"/>
          </w:tcPr>
          <w:p w:rsidR="00DB5200" w:rsidRDefault="00DB5200">
            <w:pPr>
              <w:pStyle w:val="ConsPlusNormal"/>
            </w:pPr>
            <w:r>
              <w:t>в том числе:</w:t>
            </w:r>
          </w:p>
          <w:p w:rsidR="00DB5200" w:rsidRDefault="00DB5200">
            <w:pPr>
              <w:pStyle w:val="ConsPlusNormal"/>
              <w:jc w:val="both"/>
            </w:pPr>
            <w:r>
              <w:t>многолетними плодовыми насаждениями, орехоплодными насаждениями, эфиромасличными насаждениями, ягодными кустарниковыми насаждениями</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16</w:t>
            </w:r>
          </w:p>
        </w:tc>
        <w:tc>
          <w:tcPr>
            <w:tcW w:w="4097" w:type="dxa"/>
            <w:gridSpan w:val="3"/>
          </w:tcPr>
          <w:p w:rsidR="00DB5200" w:rsidRDefault="00DB5200">
            <w:pPr>
              <w:pStyle w:val="ConsPlusNormal"/>
            </w:pPr>
            <w:r>
              <w:t>садами интенсивного типа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17</w:t>
            </w:r>
          </w:p>
        </w:tc>
        <w:tc>
          <w:tcPr>
            <w:tcW w:w="360" w:type="dxa"/>
            <w:tcBorders>
              <w:right w:val="nil"/>
            </w:tcBorders>
          </w:tcPr>
          <w:p w:rsidR="00DB5200" w:rsidRDefault="00DB5200">
            <w:pPr>
              <w:pStyle w:val="ConsPlusNormal"/>
            </w:pPr>
          </w:p>
        </w:tc>
        <w:tc>
          <w:tcPr>
            <w:tcW w:w="567" w:type="dxa"/>
            <w:tcBorders>
              <w:left w:val="nil"/>
              <w:right w:val="nil"/>
            </w:tcBorders>
          </w:tcPr>
          <w:p w:rsidR="00DB5200" w:rsidRDefault="00DB5200">
            <w:pPr>
              <w:pStyle w:val="ConsPlusNormal"/>
            </w:pPr>
            <w:r>
              <w:t>из них</w:t>
            </w:r>
          </w:p>
        </w:tc>
        <w:tc>
          <w:tcPr>
            <w:tcW w:w="3170" w:type="dxa"/>
            <w:tcBorders>
              <w:left w:val="nil"/>
            </w:tcBorders>
          </w:tcPr>
          <w:p w:rsidR="00DB5200" w:rsidRDefault="00DB5200">
            <w:pPr>
              <w:pStyle w:val="ConsPlusNormal"/>
            </w:pPr>
            <w:r>
              <w:t>с размещением от 800 до 1250 саженцев</w:t>
            </w:r>
          </w:p>
          <w:p w:rsidR="00DB5200" w:rsidRDefault="00DB5200">
            <w:pPr>
              <w:pStyle w:val="ConsPlusNormal"/>
            </w:pPr>
            <w:r>
              <w:t>на 1 га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18</w:t>
            </w:r>
          </w:p>
        </w:tc>
        <w:tc>
          <w:tcPr>
            <w:tcW w:w="360" w:type="dxa"/>
            <w:tcBorders>
              <w:right w:val="nil"/>
            </w:tcBorders>
          </w:tcPr>
          <w:p w:rsidR="00DB5200" w:rsidRDefault="00DB5200">
            <w:pPr>
              <w:pStyle w:val="ConsPlusNormal"/>
            </w:pPr>
          </w:p>
        </w:tc>
        <w:tc>
          <w:tcPr>
            <w:tcW w:w="567" w:type="dxa"/>
            <w:tcBorders>
              <w:left w:val="nil"/>
              <w:right w:val="nil"/>
            </w:tcBorders>
          </w:tcPr>
          <w:p w:rsidR="00DB5200" w:rsidRDefault="00DB5200">
            <w:pPr>
              <w:pStyle w:val="ConsPlusNormal"/>
            </w:pPr>
          </w:p>
        </w:tc>
        <w:tc>
          <w:tcPr>
            <w:tcW w:w="3170" w:type="dxa"/>
            <w:tcBorders>
              <w:left w:val="nil"/>
            </w:tcBorders>
          </w:tcPr>
          <w:p w:rsidR="00DB5200" w:rsidRDefault="00DB5200">
            <w:pPr>
              <w:pStyle w:val="ConsPlusNormal"/>
            </w:pPr>
            <w:r>
              <w:t>с размещением от 1250 до 2500 саженцев</w:t>
            </w:r>
          </w:p>
          <w:p w:rsidR="00DB5200" w:rsidRDefault="00DB5200">
            <w:pPr>
              <w:pStyle w:val="ConsPlusNormal"/>
            </w:pPr>
            <w:r>
              <w:t>на 1 га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19</w:t>
            </w:r>
          </w:p>
        </w:tc>
        <w:tc>
          <w:tcPr>
            <w:tcW w:w="360" w:type="dxa"/>
            <w:tcBorders>
              <w:right w:val="nil"/>
            </w:tcBorders>
          </w:tcPr>
          <w:p w:rsidR="00DB5200" w:rsidRDefault="00DB5200">
            <w:pPr>
              <w:pStyle w:val="ConsPlusNormal"/>
            </w:pPr>
          </w:p>
        </w:tc>
        <w:tc>
          <w:tcPr>
            <w:tcW w:w="567" w:type="dxa"/>
            <w:tcBorders>
              <w:left w:val="nil"/>
              <w:right w:val="nil"/>
            </w:tcBorders>
          </w:tcPr>
          <w:p w:rsidR="00DB5200" w:rsidRDefault="00DB5200">
            <w:pPr>
              <w:pStyle w:val="ConsPlusNormal"/>
            </w:pPr>
          </w:p>
        </w:tc>
        <w:tc>
          <w:tcPr>
            <w:tcW w:w="3170" w:type="dxa"/>
            <w:tcBorders>
              <w:left w:val="nil"/>
            </w:tcBorders>
          </w:tcPr>
          <w:p w:rsidR="00DB5200" w:rsidRDefault="00DB5200">
            <w:pPr>
              <w:pStyle w:val="ConsPlusNormal"/>
            </w:pPr>
            <w:r>
              <w:t>с размещением 2500 и более саженцев</w:t>
            </w:r>
          </w:p>
          <w:p w:rsidR="00DB5200" w:rsidRDefault="00DB5200">
            <w:pPr>
              <w:pStyle w:val="ConsPlusNormal"/>
            </w:pPr>
            <w:r>
              <w:t>на 1 га</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20</w:t>
            </w:r>
          </w:p>
        </w:tc>
        <w:tc>
          <w:tcPr>
            <w:tcW w:w="4097" w:type="dxa"/>
            <w:gridSpan w:val="3"/>
          </w:tcPr>
          <w:p w:rsidR="00DB5200" w:rsidRDefault="00DB5200">
            <w:pPr>
              <w:pStyle w:val="ConsPlusNormal"/>
            </w:pPr>
            <w:r>
              <w:t>плодовыми и ягодными питомниками - всего</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lastRenderedPageBreak/>
              <w:t>21</w:t>
            </w:r>
          </w:p>
        </w:tc>
        <w:tc>
          <w:tcPr>
            <w:tcW w:w="4097" w:type="dxa"/>
            <w:gridSpan w:val="3"/>
          </w:tcPr>
          <w:p w:rsidR="00DB5200" w:rsidRDefault="00DB5200">
            <w:pPr>
              <w:pStyle w:val="ConsPlusNormal"/>
              <w:ind w:left="283"/>
            </w:pPr>
            <w:r>
              <w:t>в том числе плодовыми питомниками</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22</w:t>
            </w:r>
          </w:p>
        </w:tc>
        <w:tc>
          <w:tcPr>
            <w:tcW w:w="4097" w:type="dxa"/>
            <w:gridSpan w:val="3"/>
          </w:tcPr>
          <w:p w:rsidR="00DB5200" w:rsidRDefault="00DB5200">
            <w:pPr>
              <w:pStyle w:val="ConsPlusNormal"/>
              <w:ind w:left="850"/>
            </w:pPr>
            <w:r>
              <w:t>из них маточниками вегетативно размножаемых подвоев яблони</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23</w:t>
            </w:r>
          </w:p>
        </w:tc>
        <w:tc>
          <w:tcPr>
            <w:tcW w:w="4097" w:type="dxa"/>
            <w:gridSpan w:val="3"/>
          </w:tcPr>
          <w:p w:rsidR="00DB5200" w:rsidRDefault="00DB5200">
            <w:pPr>
              <w:pStyle w:val="ConsPlusNormal"/>
            </w:pPr>
            <w:r>
              <w:t>хмельниками</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r w:rsidR="00DB5200">
        <w:tc>
          <w:tcPr>
            <w:tcW w:w="510" w:type="dxa"/>
          </w:tcPr>
          <w:p w:rsidR="00DB5200" w:rsidRDefault="00DB5200">
            <w:pPr>
              <w:pStyle w:val="ConsPlusNormal"/>
              <w:jc w:val="center"/>
            </w:pPr>
            <w:r>
              <w:t>24</w:t>
            </w:r>
          </w:p>
        </w:tc>
        <w:tc>
          <w:tcPr>
            <w:tcW w:w="4097" w:type="dxa"/>
            <w:gridSpan w:val="3"/>
          </w:tcPr>
          <w:p w:rsidR="00DB5200" w:rsidRDefault="00DB5200">
            <w:pPr>
              <w:pStyle w:val="ConsPlusNormal"/>
            </w:pPr>
            <w:r>
              <w:t>чайными плантациями</w:t>
            </w:r>
          </w:p>
        </w:tc>
        <w:tc>
          <w:tcPr>
            <w:tcW w:w="794" w:type="dxa"/>
          </w:tcPr>
          <w:p w:rsidR="00DB5200" w:rsidRDefault="00DB5200">
            <w:pPr>
              <w:pStyle w:val="ConsPlusNormal"/>
            </w:pPr>
          </w:p>
        </w:tc>
        <w:tc>
          <w:tcPr>
            <w:tcW w:w="1191" w:type="dxa"/>
          </w:tcPr>
          <w:p w:rsidR="00DB5200" w:rsidRDefault="00DB5200">
            <w:pPr>
              <w:pStyle w:val="ConsPlusNormal"/>
            </w:pPr>
          </w:p>
        </w:tc>
        <w:tc>
          <w:tcPr>
            <w:tcW w:w="907" w:type="dxa"/>
          </w:tcPr>
          <w:p w:rsidR="00DB5200" w:rsidRDefault="00DB5200">
            <w:pPr>
              <w:pStyle w:val="ConsPlusNormal"/>
            </w:pPr>
          </w:p>
        </w:tc>
        <w:tc>
          <w:tcPr>
            <w:tcW w:w="1531"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 (подпись) 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 (подпись) ______ (расшифровка подписи)</w:t>
      </w:r>
    </w:p>
    <w:p w:rsidR="00DB5200" w:rsidRDefault="00DB5200">
      <w:pPr>
        <w:pStyle w:val="ConsPlusNonformat"/>
        <w:jc w:val="both"/>
      </w:pPr>
    </w:p>
    <w:p w:rsidR="00DB5200" w:rsidRDefault="00DB5200">
      <w:pPr>
        <w:pStyle w:val="ConsPlusNonformat"/>
        <w:jc w:val="both"/>
      </w:pPr>
      <w:r>
        <w:t>"__" __________ 20 г.</w:t>
      </w:r>
    </w:p>
    <w:p w:rsidR="00DB5200" w:rsidRDefault="00DB5200">
      <w:pPr>
        <w:pStyle w:val="ConsPlusNonformat"/>
        <w:jc w:val="both"/>
      </w:pPr>
    </w:p>
    <w:p w:rsidR="00DB5200" w:rsidRDefault="00DB5200">
      <w:pPr>
        <w:pStyle w:val="ConsPlusNonformat"/>
        <w:jc w:val="both"/>
      </w:pPr>
      <w:r>
        <w:t>М.П.</w:t>
      </w:r>
    </w:p>
    <w:p w:rsidR="00DB5200" w:rsidRDefault="00DB5200">
      <w:pPr>
        <w:pStyle w:val="ConsPlusNonformat"/>
        <w:jc w:val="both"/>
      </w:pPr>
    </w:p>
    <w:p w:rsidR="00DB5200" w:rsidRDefault="00DB5200">
      <w:pPr>
        <w:pStyle w:val="ConsPlusNonformat"/>
        <w:jc w:val="both"/>
      </w:pPr>
      <w:r>
        <w:t>Исполнитель: ________________________ (Ф.И.О.) тел. _______________________</w:t>
      </w:r>
    </w:p>
    <w:p w:rsidR="00DB5200" w:rsidRDefault="00DB5200">
      <w:pPr>
        <w:pStyle w:val="ConsPlusNonformat"/>
        <w:jc w:val="both"/>
      </w:pPr>
      <w:r>
        <w:t xml:space="preserve">             адрес электронной почты ______________________________________</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10</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 - ежеквартально,</w:t>
      </w:r>
    </w:p>
    <w:p w:rsidR="00DB5200" w:rsidRDefault="00DB5200">
      <w:pPr>
        <w:pStyle w:val="ConsPlusNonformat"/>
        <w:jc w:val="both"/>
      </w:pPr>
      <w:r>
        <w:t>не позднее 15 числа месяца,</w:t>
      </w:r>
    </w:p>
    <w:p w:rsidR="00DB5200" w:rsidRDefault="00DB5200">
      <w:pPr>
        <w:pStyle w:val="ConsPlusNonformat"/>
        <w:jc w:val="both"/>
      </w:pPr>
      <w:r>
        <w:t>следующего за отчетным</w:t>
      </w:r>
    </w:p>
    <w:p w:rsidR="00DB5200" w:rsidRDefault="00DB5200">
      <w:pPr>
        <w:pStyle w:val="ConsPlusNonformat"/>
        <w:jc w:val="both"/>
      </w:pPr>
      <w:r>
        <w:t>кварталом нарастающим итогом</w:t>
      </w:r>
    </w:p>
    <w:p w:rsidR="00DB5200" w:rsidRDefault="00DB5200">
      <w:pPr>
        <w:pStyle w:val="ConsPlusNonformat"/>
        <w:jc w:val="both"/>
      </w:pPr>
    </w:p>
    <w:p w:rsidR="00DB5200" w:rsidRDefault="00DB5200">
      <w:pPr>
        <w:pStyle w:val="ConsPlusNonformat"/>
        <w:jc w:val="both"/>
      </w:pPr>
      <w:r>
        <w:t xml:space="preserve">                                 Сведения</w:t>
      </w:r>
    </w:p>
    <w:p w:rsidR="00DB5200" w:rsidRDefault="00DB5200">
      <w:pPr>
        <w:pStyle w:val="ConsPlusNonformat"/>
        <w:jc w:val="both"/>
      </w:pPr>
      <w:r>
        <w:t xml:space="preserve">        о площади, засеваемой элитными семенами, и расходах средств</w:t>
      </w:r>
    </w:p>
    <w:p w:rsidR="00DB5200" w:rsidRDefault="00DB5200">
      <w:pPr>
        <w:pStyle w:val="ConsPlusNonformat"/>
        <w:jc w:val="both"/>
      </w:pPr>
      <w:r>
        <w:t xml:space="preserve">         бюджета субъекта Российской Федерации (местного бюджета),</w:t>
      </w:r>
    </w:p>
    <w:p w:rsidR="00DB5200" w:rsidRDefault="00DB5200">
      <w:pPr>
        <w:pStyle w:val="ConsPlusNonformat"/>
        <w:jc w:val="both"/>
      </w:pPr>
      <w:r>
        <w:t xml:space="preserve">       источником финансового обеспечения которых является субсидия</w:t>
      </w:r>
    </w:p>
    <w:p w:rsidR="00DB5200" w:rsidRDefault="00DB5200">
      <w:pPr>
        <w:pStyle w:val="ConsPlusNonformat"/>
        <w:jc w:val="both"/>
      </w:pPr>
      <w:r>
        <w:t xml:space="preserve">             по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737"/>
        <w:gridCol w:w="1020"/>
        <w:gridCol w:w="907"/>
        <w:gridCol w:w="793"/>
        <w:gridCol w:w="566"/>
        <w:gridCol w:w="850"/>
        <w:gridCol w:w="964"/>
      </w:tblGrid>
      <w:tr w:rsidR="00DB5200">
        <w:tc>
          <w:tcPr>
            <w:tcW w:w="510" w:type="dxa"/>
            <w:vMerge w:val="restart"/>
          </w:tcPr>
          <w:p w:rsidR="00DB5200" w:rsidRDefault="00DB5200">
            <w:pPr>
              <w:pStyle w:val="ConsPlusNormal"/>
              <w:jc w:val="center"/>
            </w:pPr>
            <w:r>
              <w:t>N п/п</w:t>
            </w:r>
          </w:p>
        </w:tc>
        <w:tc>
          <w:tcPr>
            <w:tcW w:w="2721" w:type="dxa"/>
            <w:vMerge w:val="restart"/>
          </w:tcPr>
          <w:p w:rsidR="00DB5200" w:rsidRDefault="00DB5200">
            <w:pPr>
              <w:pStyle w:val="ConsPlusNormal"/>
              <w:jc w:val="center"/>
            </w:pPr>
            <w:r>
              <w:t>Наименование показателей</w:t>
            </w:r>
          </w:p>
        </w:tc>
        <w:tc>
          <w:tcPr>
            <w:tcW w:w="737" w:type="dxa"/>
            <w:vMerge w:val="restart"/>
          </w:tcPr>
          <w:p w:rsidR="00DB5200" w:rsidRDefault="00DB5200">
            <w:pPr>
              <w:pStyle w:val="ConsPlusNormal"/>
              <w:jc w:val="center"/>
            </w:pPr>
            <w:r>
              <w:t xml:space="preserve">Площадь, в </w:t>
            </w:r>
            <w:r>
              <w:lastRenderedPageBreak/>
              <w:t>гектарах</w:t>
            </w:r>
          </w:p>
        </w:tc>
        <w:tc>
          <w:tcPr>
            <w:tcW w:w="1020" w:type="dxa"/>
            <w:vMerge w:val="restart"/>
          </w:tcPr>
          <w:p w:rsidR="00DB5200" w:rsidRDefault="00DB5200">
            <w:pPr>
              <w:pStyle w:val="ConsPlusNormal"/>
              <w:jc w:val="center"/>
            </w:pPr>
            <w:r>
              <w:lastRenderedPageBreak/>
              <w:t xml:space="preserve">Площадь, </w:t>
            </w:r>
            <w:r>
              <w:lastRenderedPageBreak/>
              <w:t>засеваемая элитными семенами, в гектарах</w:t>
            </w:r>
          </w:p>
        </w:tc>
        <w:tc>
          <w:tcPr>
            <w:tcW w:w="1700" w:type="dxa"/>
            <w:gridSpan w:val="2"/>
            <w:vMerge w:val="restart"/>
          </w:tcPr>
          <w:p w:rsidR="00DB5200" w:rsidRDefault="00DB5200">
            <w:pPr>
              <w:pStyle w:val="ConsPlusNormal"/>
              <w:jc w:val="center"/>
            </w:pPr>
            <w:r>
              <w:lastRenderedPageBreak/>
              <w:t xml:space="preserve">Площадь, засеваемая </w:t>
            </w:r>
            <w:r>
              <w:lastRenderedPageBreak/>
              <w:t>элитными семенами, в гектарах</w:t>
            </w:r>
          </w:p>
        </w:tc>
        <w:tc>
          <w:tcPr>
            <w:tcW w:w="2380" w:type="dxa"/>
            <w:gridSpan w:val="3"/>
          </w:tcPr>
          <w:p w:rsidR="00DB5200" w:rsidRDefault="00DB5200">
            <w:pPr>
              <w:pStyle w:val="ConsPlusNormal"/>
              <w:jc w:val="center"/>
            </w:pPr>
            <w:r>
              <w:lastRenderedPageBreak/>
              <w:t>Перечислено на отчетную дату</w:t>
            </w:r>
          </w:p>
        </w:tc>
      </w:tr>
      <w:tr w:rsidR="00DB5200">
        <w:tc>
          <w:tcPr>
            <w:tcW w:w="510" w:type="dxa"/>
            <w:vMerge/>
          </w:tcPr>
          <w:p w:rsidR="00DB5200" w:rsidRDefault="00DB5200"/>
        </w:tc>
        <w:tc>
          <w:tcPr>
            <w:tcW w:w="2721" w:type="dxa"/>
            <w:vMerge/>
          </w:tcPr>
          <w:p w:rsidR="00DB5200" w:rsidRDefault="00DB5200"/>
        </w:tc>
        <w:tc>
          <w:tcPr>
            <w:tcW w:w="737" w:type="dxa"/>
            <w:vMerge/>
          </w:tcPr>
          <w:p w:rsidR="00DB5200" w:rsidRDefault="00DB5200"/>
        </w:tc>
        <w:tc>
          <w:tcPr>
            <w:tcW w:w="1020" w:type="dxa"/>
            <w:vMerge/>
          </w:tcPr>
          <w:p w:rsidR="00DB5200" w:rsidRDefault="00DB5200"/>
        </w:tc>
        <w:tc>
          <w:tcPr>
            <w:tcW w:w="1700" w:type="dxa"/>
            <w:gridSpan w:val="2"/>
            <w:vMerge/>
          </w:tcPr>
          <w:p w:rsidR="00DB5200" w:rsidRDefault="00DB5200"/>
        </w:tc>
        <w:tc>
          <w:tcPr>
            <w:tcW w:w="566" w:type="dxa"/>
            <w:vMerge w:val="restart"/>
          </w:tcPr>
          <w:p w:rsidR="00DB5200" w:rsidRDefault="00DB5200">
            <w:pPr>
              <w:pStyle w:val="ConsPlusNormal"/>
              <w:jc w:val="center"/>
            </w:pPr>
            <w:r>
              <w:t>всего</w:t>
            </w:r>
          </w:p>
        </w:tc>
        <w:tc>
          <w:tcPr>
            <w:tcW w:w="1814" w:type="dxa"/>
            <w:gridSpan w:val="2"/>
          </w:tcPr>
          <w:p w:rsidR="00DB5200" w:rsidRDefault="00DB5200">
            <w:pPr>
              <w:pStyle w:val="ConsPlusNormal"/>
              <w:jc w:val="center"/>
            </w:pPr>
            <w:r>
              <w:t>в том числе за счет средств</w:t>
            </w:r>
          </w:p>
        </w:tc>
      </w:tr>
      <w:tr w:rsidR="00DB5200">
        <w:tc>
          <w:tcPr>
            <w:tcW w:w="510" w:type="dxa"/>
            <w:vMerge/>
          </w:tcPr>
          <w:p w:rsidR="00DB5200" w:rsidRDefault="00DB5200"/>
        </w:tc>
        <w:tc>
          <w:tcPr>
            <w:tcW w:w="2721" w:type="dxa"/>
            <w:vMerge/>
          </w:tcPr>
          <w:p w:rsidR="00DB5200" w:rsidRDefault="00DB5200"/>
        </w:tc>
        <w:tc>
          <w:tcPr>
            <w:tcW w:w="737" w:type="dxa"/>
            <w:vMerge/>
          </w:tcPr>
          <w:p w:rsidR="00DB5200" w:rsidRDefault="00DB5200"/>
        </w:tc>
        <w:tc>
          <w:tcPr>
            <w:tcW w:w="1020" w:type="dxa"/>
            <w:vMerge/>
          </w:tcPr>
          <w:p w:rsidR="00DB5200" w:rsidRDefault="00DB5200"/>
        </w:tc>
        <w:tc>
          <w:tcPr>
            <w:tcW w:w="907" w:type="dxa"/>
          </w:tcPr>
          <w:p w:rsidR="00DB5200" w:rsidRDefault="00DB5200">
            <w:pPr>
              <w:pStyle w:val="ConsPlusNormal"/>
              <w:jc w:val="center"/>
            </w:pPr>
            <w:r>
              <w:t>собственного производства</w:t>
            </w:r>
          </w:p>
        </w:tc>
        <w:tc>
          <w:tcPr>
            <w:tcW w:w="793" w:type="dxa"/>
          </w:tcPr>
          <w:p w:rsidR="00DB5200" w:rsidRDefault="00DB5200">
            <w:pPr>
              <w:pStyle w:val="ConsPlusNormal"/>
              <w:jc w:val="center"/>
            </w:pPr>
            <w:r>
              <w:t>приобретенными</w:t>
            </w:r>
          </w:p>
        </w:tc>
        <w:tc>
          <w:tcPr>
            <w:tcW w:w="566" w:type="dxa"/>
            <w:vMerge/>
          </w:tcPr>
          <w:p w:rsidR="00DB5200" w:rsidRDefault="00DB5200"/>
        </w:tc>
        <w:tc>
          <w:tcPr>
            <w:tcW w:w="850" w:type="dxa"/>
          </w:tcPr>
          <w:p w:rsidR="00DB5200" w:rsidRDefault="00DB5200">
            <w:pPr>
              <w:pStyle w:val="ConsPlusNormal"/>
              <w:jc w:val="center"/>
            </w:pPr>
            <w:r>
              <w:t>федерального бюджета</w:t>
            </w:r>
          </w:p>
        </w:tc>
        <w:tc>
          <w:tcPr>
            <w:tcW w:w="964" w:type="dxa"/>
          </w:tcPr>
          <w:p w:rsidR="00DB5200" w:rsidRDefault="00DB5200">
            <w:pPr>
              <w:pStyle w:val="ConsPlusNormal"/>
              <w:jc w:val="center"/>
            </w:pPr>
            <w:r>
              <w:t>бюджета субъекта Российской Федерации</w:t>
            </w:r>
          </w:p>
        </w:tc>
      </w:tr>
      <w:tr w:rsidR="00DB5200">
        <w:tc>
          <w:tcPr>
            <w:tcW w:w="510" w:type="dxa"/>
          </w:tcPr>
          <w:p w:rsidR="00DB5200" w:rsidRDefault="00DB5200">
            <w:pPr>
              <w:pStyle w:val="ConsPlusNormal"/>
              <w:jc w:val="center"/>
            </w:pPr>
            <w:r>
              <w:t>1</w:t>
            </w:r>
          </w:p>
        </w:tc>
        <w:tc>
          <w:tcPr>
            <w:tcW w:w="2721" w:type="dxa"/>
          </w:tcPr>
          <w:p w:rsidR="00DB5200" w:rsidRDefault="00DB5200">
            <w:pPr>
              <w:pStyle w:val="ConsPlusNormal"/>
              <w:jc w:val="center"/>
            </w:pPr>
            <w:r>
              <w:t>2</w:t>
            </w:r>
          </w:p>
        </w:tc>
        <w:tc>
          <w:tcPr>
            <w:tcW w:w="737" w:type="dxa"/>
          </w:tcPr>
          <w:p w:rsidR="00DB5200" w:rsidRDefault="00DB5200">
            <w:pPr>
              <w:pStyle w:val="ConsPlusNormal"/>
              <w:jc w:val="center"/>
            </w:pPr>
            <w:r>
              <w:t>3</w:t>
            </w:r>
          </w:p>
        </w:tc>
        <w:tc>
          <w:tcPr>
            <w:tcW w:w="1020" w:type="dxa"/>
          </w:tcPr>
          <w:p w:rsidR="00DB5200" w:rsidRDefault="00DB5200">
            <w:pPr>
              <w:pStyle w:val="ConsPlusNormal"/>
              <w:jc w:val="center"/>
            </w:pPr>
            <w:r>
              <w:t>4</w:t>
            </w:r>
          </w:p>
        </w:tc>
        <w:tc>
          <w:tcPr>
            <w:tcW w:w="907" w:type="dxa"/>
          </w:tcPr>
          <w:p w:rsidR="00DB5200" w:rsidRDefault="00DB5200">
            <w:pPr>
              <w:pStyle w:val="ConsPlusNormal"/>
              <w:jc w:val="center"/>
            </w:pPr>
            <w:r>
              <w:t>5</w:t>
            </w:r>
          </w:p>
        </w:tc>
        <w:tc>
          <w:tcPr>
            <w:tcW w:w="793" w:type="dxa"/>
          </w:tcPr>
          <w:p w:rsidR="00DB5200" w:rsidRDefault="00DB5200">
            <w:pPr>
              <w:pStyle w:val="ConsPlusNormal"/>
              <w:jc w:val="center"/>
            </w:pPr>
            <w:r>
              <w:t>6</w:t>
            </w:r>
          </w:p>
        </w:tc>
        <w:tc>
          <w:tcPr>
            <w:tcW w:w="566" w:type="dxa"/>
          </w:tcPr>
          <w:p w:rsidR="00DB5200" w:rsidRDefault="00DB5200">
            <w:pPr>
              <w:pStyle w:val="ConsPlusNormal"/>
              <w:jc w:val="center"/>
            </w:pPr>
            <w:r>
              <w:t>7</w:t>
            </w:r>
          </w:p>
        </w:tc>
        <w:tc>
          <w:tcPr>
            <w:tcW w:w="850" w:type="dxa"/>
          </w:tcPr>
          <w:p w:rsidR="00DB5200" w:rsidRDefault="00DB5200">
            <w:pPr>
              <w:pStyle w:val="ConsPlusNormal"/>
              <w:jc w:val="center"/>
            </w:pPr>
            <w:r>
              <w:t>8</w:t>
            </w:r>
          </w:p>
        </w:tc>
        <w:tc>
          <w:tcPr>
            <w:tcW w:w="964" w:type="dxa"/>
          </w:tcPr>
          <w:p w:rsidR="00DB5200" w:rsidRDefault="00DB5200">
            <w:pPr>
              <w:pStyle w:val="ConsPlusNormal"/>
              <w:jc w:val="center"/>
            </w:pPr>
            <w:r>
              <w:t>9</w:t>
            </w:r>
          </w:p>
        </w:tc>
      </w:tr>
      <w:tr w:rsidR="00DB5200">
        <w:tc>
          <w:tcPr>
            <w:tcW w:w="510" w:type="dxa"/>
          </w:tcPr>
          <w:p w:rsidR="00DB5200" w:rsidRDefault="00DB5200">
            <w:pPr>
              <w:pStyle w:val="ConsPlusNormal"/>
            </w:pPr>
          </w:p>
        </w:tc>
        <w:tc>
          <w:tcPr>
            <w:tcW w:w="2721" w:type="dxa"/>
          </w:tcPr>
          <w:p w:rsidR="00DB5200" w:rsidRDefault="00DB5200">
            <w:pPr>
              <w:pStyle w:val="ConsPlusNormal"/>
              <w:jc w:val="center"/>
            </w:pPr>
            <w:r>
              <w:t>Посеяно:</w:t>
            </w:r>
          </w:p>
        </w:tc>
        <w:tc>
          <w:tcPr>
            <w:tcW w:w="737" w:type="dxa"/>
          </w:tcPr>
          <w:p w:rsidR="00DB5200" w:rsidRDefault="00DB5200">
            <w:pPr>
              <w:pStyle w:val="ConsPlusNormal"/>
              <w:jc w:val="right"/>
            </w:pPr>
            <w:r>
              <w:t>x</w:t>
            </w:r>
          </w:p>
        </w:tc>
        <w:tc>
          <w:tcPr>
            <w:tcW w:w="1020" w:type="dxa"/>
          </w:tcPr>
          <w:p w:rsidR="00DB5200" w:rsidRDefault="00DB5200">
            <w:pPr>
              <w:pStyle w:val="ConsPlusNormal"/>
              <w:jc w:val="right"/>
            </w:pPr>
            <w:r>
              <w:t>x</w:t>
            </w:r>
          </w:p>
        </w:tc>
        <w:tc>
          <w:tcPr>
            <w:tcW w:w="907" w:type="dxa"/>
          </w:tcPr>
          <w:p w:rsidR="00DB5200" w:rsidRDefault="00DB5200">
            <w:pPr>
              <w:pStyle w:val="ConsPlusNormal"/>
            </w:pPr>
            <w:r>
              <w:t>x</w:t>
            </w:r>
          </w:p>
        </w:tc>
        <w:tc>
          <w:tcPr>
            <w:tcW w:w="793" w:type="dxa"/>
          </w:tcPr>
          <w:p w:rsidR="00DB5200" w:rsidRDefault="00DB5200">
            <w:pPr>
              <w:pStyle w:val="ConsPlusNormal"/>
            </w:pPr>
            <w:r>
              <w:t>x</w:t>
            </w:r>
          </w:p>
        </w:tc>
        <w:tc>
          <w:tcPr>
            <w:tcW w:w="566" w:type="dxa"/>
          </w:tcPr>
          <w:p w:rsidR="00DB5200" w:rsidRDefault="00DB5200">
            <w:pPr>
              <w:pStyle w:val="ConsPlusNormal"/>
            </w:pPr>
            <w:r>
              <w:t>x</w:t>
            </w:r>
          </w:p>
        </w:tc>
        <w:tc>
          <w:tcPr>
            <w:tcW w:w="850" w:type="dxa"/>
          </w:tcPr>
          <w:p w:rsidR="00DB5200" w:rsidRDefault="00DB5200">
            <w:pPr>
              <w:pStyle w:val="ConsPlusNormal"/>
            </w:pPr>
            <w:r>
              <w:t>x</w:t>
            </w:r>
          </w:p>
        </w:tc>
        <w:tc>
          <w:tcPr>
            <w:tcW w:w="964" w:type="dxa"/>
          </w:tcPr>
          <w:p w:rsidR="00DB5200" w:rsidRDefault="00DB5200">
            <w:pPr>
              <w:pStyle w:val="ConsPlusNormal"/>
            </w:pPr>
            <w:r>
              <w:t>x</w:t>
            </w:r>
          </w:p>
        </w:tc>
      </w:tr>
      <w:tr w:rsidR="00DB5200">
        <w:tc>
          <w:tcPr>
            <w:tcW w:w="510" w:type="dxa"/>
          </w:tcPr>
          <w:p w:rsidR="00DB5200" w:rsidRDefault="00DB5200">
            <w:pPr>
              <w:pStyle w:val="ConsPlusNormal"/>
              <w:jc w:val="center"/>
            </w:pPr>
            <w:r>
              <w:t>01</w:t>
            </w:r>
          </w:p>
        </w:tc>
        <w:tc>
          <w:tcPr>
            <w:tcW w:w="2721" w:type="dxa"/>
          </w:tcPr>
          <w:p w:rsidR="00DB5200" w:rsidRDefault="00DB5200">
            <w:pPr>
              <w:pStyle w:val="ConsPlusNormal"/>
            </w:pPr>
            <w:r>
              <w:t>Вся посевная площадь (без многолетних трав посева прошлых лет)</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02</w:t>
            </w:r>
          </w:p>
        </w:tc>
        <w:tc>
          <w:tcPr>
            <w:tcW w:w="2721" w:type="dxa"/>
          </w:tcPr>
          <w:p w:rsidR="00DB5200" w:rsidRDefault="00DB5200">
            <w:pPr>
              <w:pStyle w:val="ConsPlusNormal"/>
            </w:pPr>
            <w:r>
              <w:t>Зерновых и зернобобовых, (без кукурузы)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pPr>
          </w:p>
        </w:tc>
        <w:tc>
          <w:tcPr>
            <w:tcW w:w="2721" w:type="dxa"/>
          </w:tcPr>
          <w:p w:rsidR="00DB5200" w:rsidRDefault="00DB5200">
            <w:pPr>
              <w:pStyle w:val="ConsPlusNormal"/>
            </w:pPr>
            <w:r>
              <w:t>из них:</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03</w:t>
            </w:r>
          </w:p>
        </w:tc>
        <w:tc>
          <w:tcPr>
            <w:tcW w:w="2721" w:type="dxa"/>
          </w:tcPr>
          <w:p w:rsidR="00DB5200" w:rsidRDefault="00DB5200">
            <w:pPr>
              <w:pStyle w:val="ConsPlusNormal"/>
            </w:pPr>
            <w:r>
              <w:t>Колосовых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pPr>
          </w:p>
        </w:tc>
        <w:tc>
          <w:tcPr>
            <w:tcW w:w="2721" w:type="dxa"/>
          </w:tcPr>
          <w:p w:rsidR="00DB5200" w:rsidRDefault="00DB5200">
            <w:pPr>
              <w:pStyle w:val="ConsPlusNormal"/>
              <w:ind w:left="567"/>
            </w:pPr>
            <w:r>
              <w:t>из них:</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04</w:t>
            </w:r>
          </w:p>
        </w:tc>
        <w:tc>
          <w:tcPr>
            <w:tcW w:w="2721" w:type="dxa"/>
          </w:tcPr>
          <w:p w:rsidR="00DB5200" w:rsidRDefault="00DB5200">
            <w:pPr>
              <w:pStyle w:val="ConsPlusNormal"/>
            </w:pPr>
            <w:r>
              <w:t>Пшеницы</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05</w:t>
            </w:r>
          </w:p>
        </w:tc>
        <w:tc>
          <w:tcPr>
            <w:tcW w:w="2721" w:type="dxa"/>
          </w:tcPr>
          <w:p w:rsidR="00DB5200" w:rsidRDefault="00DB5200">
            <w:pPr>
              <w:pStyle w:val="ConsPlusNormal"/>
            </w:pPr>
            <w:r>
              <w:t>Ячменя</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06</w:t>
            </w:r>
          </w:p>
        </w:tc>
        <w:tc>
          <w:tcPr>
            <w:tcW w:w="2721" w:type="dxa"/>
          </w:tcPr>
          <w:p w:rsidR="00DB5200" w:rsidRDefault="00DB5200">
            <w:pPr>
              <w:pStyle w:val="ConsPlusNormal"/>
            </w:pPr>
            <w:r>
              <w:t>Овса</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07</w:t>
            </w:r>
          </w:p>
        </w:tc>
        <w:tc>
          <w:tcPr>
            <w:tcW w:w="2721" w:type="dxa"/>
          </w:tcPr>
          <w:p w:rsidR="00DB5200" w:rsidRDefault="00DB5200">
            <w:pPr>
              <w:pStyle w:val="ConsPlusNormal"/>
            </w:pPr>
            <w:r>
              <w:t>Ржи</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08</w:t>
            </w:r>
          </w:p>
        </w:tc>
        <w:tc>
          <w:tcPr>
            <w:tcW w:w="2721" w:type="dxa"/>
          </w:tcPr>
          <w:p w:rsidR="00DB5200" w:rsidRDefault="00DB5200">
            <w:pPr>
              <w:pStyle w:val="ConsPlusNormal"/>
            </w:pPr>
            <w:r>
              <w:t>Крупяных</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09</w:t>
            </w:r>
          </w:p>
        </w:tc>
        <w:tc>
          <w:tcPr>
            <w:tcW w:w="2721" w:type="dxa"/>
          </w:tcPr>
          <w:p w:rsidR="00DB5200" w:rsidRDefault="00DB5200">
            <w:pPr>
              <w:pStyle w:val="ConsPlusNormal"/>
            </w:pPr>
            <w:r>
              <w:t>Риса</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10</w:t>
            </w:r>
          </w:p>
        </w:tc>
        <w:tc>
          <w:tcPr>
            <w:tcW w:w="2721" w:type="dxa"/>
          </w:tcPr>
          <w:p w:rsidR="00DB5200" w:rsidRDefault="00DB5200">
            <w:pPr>
              <w:pStyle w:val="ConsPlusNormal"/>
            </w:pPr>
            <w:r>
              <w:t>Бобовых</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11</w:t>
            </w:r>
          </w:p>
        </w:tc>
        <w:tc>
          <w:tcPr>
            <w:tcW w:w="2721" w:type="dxa"/>
          </w:tcPr>
          <w:p w:rsidR="00DB5200" w:rsidRDefault="00DB5200">
            <w:pPr>
              <w:pStyle w:val="ConsPlusNormal"/>
            </w:pPr>
            <w:r>
              <w:t>Кукурузы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12</w:t>
            </w:r>
          </w:p>
        </w:tc>
        <w:tc>
          <w:tcPr>
            <w:tcW w:w="2721" w:type="dxa"/>
          </w:tcPr>
          <w:p w:rsidR="00DB5200" w:rsidRDefault="00DB5200">
            <w:pPr>
              <w:pStyle w:val="ConsPlusNormal"/>
              <w:ind w:left="567"/>
            </w:pPr>
            <w:r>
              <w:t>в том числе</w:t>
            </w:r>
          </w:p>
          <w:p w:rsidR="00DB5200" w:rsidRDefault="00DB5200">
            <w:pPr>
              <w:pStyle w:val="ConsPlusNormal"/>
            </w:pPr>
            <w:r>
              <w:t>кукурузы на зерно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13</w:t>
            </w:r>
          </w:p>
        </w:tc>
        <w:tc>
          <w:tcPr>
            <w:tcW w:w="2721" w:type="dxa"/>
          </w:tcPr>
          <w:p w:rsidR="00DB5200" w:rsidRDefault="00DB5200">
            <w:pPr>
              <w:pStyle w:val="ConsPlusNormal"/>
            </w:pPr>
            <w:r>
              <w:t>Сорго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14</w:t>
            </w:r>
          </w:p>
        </w:tc>
        <w:tc>
          <w:tcPr>
            <w:tcW w:w="2721" w:type="dxa"/>
          </w:tcPr>
          <w:p w:rsidR="00DB5200" w:rsidRDefault="00DB5200">
            <w:pPr>
              <w:pStyle w:val="ConsPlusNormal"/>
            </w:pPr>
            <w:r>
              <w:t>в том числе сорго на зерно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15</w:t>
            </w:r>
          </w:p>
        </w:tc>
        <w:tc>
          <w:tcPr>
            <w:tcW w:w="2721" w:type="dxa"/>
          </w:tcPr>
          <w:p w:rsidR="00DB5200" w:rsidRDefault="00DB5200">
            <w:pPr>
              <w:pStyle w:val="ConsPlusNormal"/>
            </w:pPr>
            <w:r>
              <w:t>Сахарной свеклы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16</w:t>
            </w:r>
          </w:p>
        </w:tc>
        <w:tc>
          <w:tcPr>
            <w:tcW w:w="2721" w:type="dxa"/>
          </w:tcPr>
          <w:p w:rsidR="00DB5200" w:rsidRDefault="00DB5200">
            <w:pPr>
              <w:pStyle w:val="ConsPlusNormal"/>
            </w:pPr>
            <w:r>
              <w:t>Льна-долгунца</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17</w:t>
            </w:r>
          </w:p>
        </w:tc>
        <w:tc>
          <w:tcPr>
            <w:tcW w:w="2721" w:type="dxa"/>
          </w:tcPr>
          <w:p w:rsidR="00DB5200" w:rsidRDefault="00DB5200">
            <w:pPr>
              <w:pStyle w:val="ConsPlusNormal"/>
            </w:pPr>
            <w:r>
              <w:t>Конопли</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lastRenderedPageBreak/>
              <w:t>18</w:t>
            </w:r>
          </w:p>
        </w:tc>
        <w:tc>
          <w:tcPr>
            <w:tcW w:w="2721" w:type="dxa"/>
          </w:tcPr>
          <w:p w:rsidR="00DB5200" w:rsidRDefault="00DB5200">
            <w:pPr>
              <w:pStyle w:val="ConsPlusNormal"/>
            </w:pPr>
            <w:r>
              <w:t>Подсолнечника на зерно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19</w:t>
            </w:r>
          </w:p>
        </w:tc>
        <w:tc>
          <w:tcPr>
            <w:tcW w:w="2721" w:type="dxa"/>
          </w:tcPr>
          <w:p w:rsidR="00DB5200" w:rsidRDefault="00DB5200">
            <w:pPr>
              <w:pStyle w:val="ConsPlusNormal"/>
            </w:pPr>
            <w:r>
              <w:t>Рапса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20</w:t>
            </w:r>
          </w:p>
        </w:tc>
        <w:tc>
          <w:tcPr>
            <w:tcW w:w="2721" w:type="dxa"/>
          </w:tcPr>
          <w:p w:rsidR="00DB5200" w:rsidRDefault="00DB5200">
            <w:pPr>
              <w:pStyle w:val="ConsPlusNormal"/>
            </w:pPr>
            <w:r>
              <w:t>в том числе рапса озимого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21</w:t>
            </w:r>
          </w:p>
        </w:tc>
        <w:tc>
          <w:tcPr>
            <w:tcW w:w="2721" w:type="dxa"/>
          </w:tcPr>
          <w:p w:rsidR="00DB5200" w:rsidRDefault="00DB5200">
            <w:pPr>
              <w:pStyle w:val="ConsPlusNormal"/>
            </w:pPr>
            <w:r>
              <w:t>в том числе рапса ярового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22</w:t>
            </w:r>
          </w:p>
        </w:tc>
        <w:tc>
          <w:tcPr>
            <w:tcW w:w="2721" w:type="dxa"/>
          </w:tcPr>
          <w:p w:rsidR="00DB5200" w:rsidRDefault="00DB5200">
            <w:pPr>
              <w:pStyle w:val="ConsPlusNormal"/>
            </w:pPr>
            <w:r>
              <w:t>Сои</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23</w:t>
            </w:r>
          </w:p>
        </w:tc>
        <w:tc>
          <w:tcPr>
            <w:tcW w:w="2721" w:type="dxa"/>
          </w:tcPr>
          <w:p w:rsidR="00DB5200" w:rsidRDefault="00DB5200">
            <w:pPr>
              <w:pStyle w:val="ConsPlusNormal"/>
            </w:pPr>
            <w:r>
              <w:t>Картофеля</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24</w:t>
            </w:r>
          </w:p>
        </w:tc>
        <w:tc>
          <w:tcPr>
            <w:tcW w:w="2721" w:type="dxa"/>
          </w:tcPr>
          <w:p w:rsidR="00DB5200" w:rsidRDefault="00DB5200">
            <w:pPr>
              <w:pStyle w:val="ConsPlusNormal"/>
            </w:pPr>
            <w:r>
              <w:t>Овощей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25</w:t>
            </w:r>
          </w:p>
        </w:tc>
        <w:tc>
          <w:tcPr>
            <w:tcW w:w="2721" w:type="dxa"/>
          </w:tcPr>
          <w:p w:rsidR="00DB5200" w:rsidRDefault="00DB5200">
            <w:pPr>
              <w:pStyle w:val="ConsPlusNormal"/>
            </w:pPr>
            <w:r>
              <w:t>Овощных зернобобовых культур - 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26</w:t>
            </w:r>
          </w:p>
        </w:tc>
        <w:tc>
          <w:tcPr>
            <w:tcW w:w="2721" w:type="dxa"/>
          </w:tcPr>
          <w:p w:rsidR="00DB5200" w:rsidRDefault="00DB5200">
            <w:pPr>
              <w:pStyle w:val="ConsPlusNormal"/>
            </w:pPr>
            <w:r>
              <w:t>в том числе зеленого горошка</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27</w:t>
            </w:r>
          </w:p>
        </w:tc>
        <w:tc>
          <w:tcPr>
            <w:tcW w:w="2721" w:type="dxa"/>
          </w:tcPr>
          <w:p w:rsidR="00DB5200" w:rsidRDefault="00DB5200">
            <w:pPr>
              <w:pStyle w:val="ConsPlusNormal"/>
            </w:pPr>
            <w:r>
              <w:t>Бахчевых культур</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28</w:t>
            </w:r>
          </w:p>
        </w:tc>
        <w:tc>
          <w:tcPr>
            <w:tcW w:w="2721" w:type="dxa"/>
          </w:tcPr>
          <w:p w:rsidR="00DB5200" w:rsidRDefault="00DB5200">
            <w:pPr>
              <w:pStyle w:val="ConsPlusNormal"/>
            </w:pPr>
            <w:r>
              <w:t>Однолетних трав</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29</w:t>
            </w:r>
          </w:p>
        </w:tc>
        <w:tc>
          <w:tcPr>
            <w:tcW w:w="2721" w:type="dxa"/>
          </w:tcPr>
          <w:p w:rsidR="00DB5200" w:rsidRDefault="00DB5200">
            <w:pPr>
              <w:pStyle w:val="ConsPlusNormal"/>
            </w:pPr>
            <w:r>
              <w:t>Многолетних трав - всего (посевы текущего года)</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pPr>
          </w:p>
        </w:tc>
        <w:tc>
          <w:tcPr>
            <w:tcW w:w="2721" w:type="dxa"/>
          </w:tcPr>
          <w:p w:rsidR="00DB5200" w:rsidRDefault="00DB5200">
            <w:pPr>
              <w:pStyle w:val="ConsPlusNormal"/>
              <w:ind w:left="567"/>
            </w:pPr>
            <w:r>
              <w:t>в том числе:</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30</w:t>
            </w:r>
          </w:p>
        </w:tc>
        <w:tc>
          <w:tcPr>
            <w:tcW w:w="2721" w:type="dxa"/>
          </w:tcPr>
          <w:p w:rsidR="00DB5200" w:rsidRDefault="00DB5200">
            <w:pPr>
              <w:pStyle w:val="ConsPlusNormal"/>
              <w:ind w:left="567"/>
            </w:pPr>
            <w:r>
              <w:t>Злаковые -</w:t>
            </w:r>
          </w:p>
          <w:p w:rsidR="00DB5200" w:rsidRDefault="00DB5200">
            <w:pPr>
              <w:pStyle w:val="ConsPlusNormal"/>
            </w:pPr>
            <w:r>
              <w:t>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31</w:t>
            </w:r>
          </w:p>
        </w:tc>
        <w:tc>
          <w:tcPr>
            <w:tcW w:w="2721" w:type="dxa"/>
          </w:tcPr>
          <w:p w:rsidR="00DB5200" w:rsidRDefault="00DB5200">
            <w:pPr>
              <w:pStyle w:val="ConsPlusNormal"/>
              <w:ind w:left="567"/>
            </w:pPr>
            <w:r>
              <w:t>Бобовые -</w:t>
            </w:r>
          </w:p>
          <w:p w:rsidR="00DB5200" w:rsidRDefault="00DB5200">
            <w:pPr>
              <w:pStyle w:val="ConsPlusNormal"/>
            </w:pPr>
            <w:r>
              <w:t>всего</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pPr>
          </w:p>
        </w:tc>
        <w:tc>
          <w:tcPr>
            <w:tcW w:w="2721" w:type="dxa"/>
          </w:tcPr>
          <w:p w:rsidR="00DB5200" w:rsidRDefault="00DB5200">
            <w:pPr>
              <w:pStyle w:val="ConsPlusNormal"/>
              <w:ind w:left="283"/>
            </w:pPr>
            <w:r>
              <w:t>из них:</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32</w:t>
            </w:r>
          </w:p>
        </w:tc>
        <w:tc>
          <w:tcPr>
            <w:tcW w:w="2721" w:type="dxa"/>
          </w:tcPr>
          <w:p w:rsidR="00DB5200" w:rsidRDefault="00DB5200">
            <w:pPr>
              <w:pStyle w:val="ConsPlusNormal"/>
              <w:ind w:left="850"/>
            </w:pPr>
            <w:r>
              <w:t>клевера</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r w:rsidR="00DB5200">
        <w:tc>
          <w:tcPr>
            <w:tcW w:w="510" w:type="dxa"/>
          </w:tcPr>
          <w:p w:rsidR="00DB5200" w:rsidRDefault="00DB5200">
            <w:pPr>
              <w:pStyle w:val="ConsPlusNormal"/>
              <w:jc w:val="center"/>
            </w:pPr>
            <w:r>
              <w:t>33</w:t>
            </w:r>
          </w:p>
        </w:tc>
        <w:tc>
          <w:tcPr>
            <w:tcW w:w="2721" w:type="dxa"/>
          </w:tcPr>
          <w:p w:rsidR="00DB5200" w:rsidRDefault="00DB5200">
            <w:pPr>
              <w:pStyle w:val="ConsPlusNormal"/>
              <w:ind w:left="850"/>
            </w:pPr>
            <w:r>
              <w:t>люцерны</w:t>
            </w:r>
          </w:p>
        </w:tc>
        <w:tc>
          <w:tcPr>
            <w:tcW w:w="737" w:type="dxa"/>
          </w:tcPr>
          <w:p w:rsidR="00DB5200" w:rsidRDefault="00DB5200">
            <w:pPr>
              <w:pStyle w:val="ConsPlusNormal"/>
            </w:pPr>
          </w:p>
        </w:tc>
        <w:tc>
          <w:tcPr>
            <w:tcW w:w="1020" w:type="dxa"/>
          </w:tcPr>
          <w:p w:rsidR="00DB5200" w:rsidRDefault="00DB5200">
            <w:pPr>
              <w:pStyle w:val="ConsPlusNormal"/>
            </w:pPr>
          </w:p>
        </w:tc>
        <w:tc>
          <w:tcPr>
            <w:tcW w:w="907" w:type="dxa"/>
          </w:tcPr>
          <w:p w:rsidR="00DB5200" w:rsidRDefault="00DB5200">
            <w:pPr>
              <w:pStyle w:val="ConsPlusNormal"/>
            </w:pPr>
          </w:p>
        </w:tc>
        <w:tc>
          <w:tcPr>
            <w:tcW w:w="793" w:type="dxa"/>
          </w:tcPr>
          <w:p w:rsidR="00DB5200" w:rsidRDefault="00DB5200">
            <w:pPr>
              <w:pStyle w:val="ConsPlusNormal"/>
            </w:pPr>
          </w:p>
        </w:tc>
        <w:tc>
          <w:tcPr>
            <w:tcW w:w="566" w:type="dxa"/>
          </w:tcPr>
          <w:p w:rsidR="00DB5200" w:rsidRDefault="00DB5200">
            <w:pPr>
              <w:pStyle w:val="ConsPlusNormal"/>
            </w:pPr>
          </w:p>
        </w:tc>
        <w:tc>
          <w:tcPr>
            <w:tcW w:w="850" w:type="dxa"/>
          </w:tcPr>
          <w:p w:rsidR="00DB5200" w:rsidRDefault="00DB5200">
            <w:pPr>
              <w:pStyle w:val="ConsPlusNormal"/>
            </w:pPr>
          </w:p>
        </w:tc>
        <w:tc>
          <w:tcPr>
            <w:tcW w:w="964"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 (подпись) 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 (подпись) ______ (расшифровка подписи)</w:t>
      </w:r>
    </w:p>
    <w:p w:rsidR="00DB5200" w:rsidRDefault="00DB5200">
      <w:pPr>
        <w:pStyle w:val="ConsPlusNonformat"/>
        <w:jc w:val="both"/>
      </w:pPr>
    </w:p>
    <w:p w:rsidR="00DB5200" w:rsidRDefault="00DB5200">
      <w:pPr>
        <w:pStyle w:val="ConsPlusNonformat"/>
        <w:jc w:val="both"/>
      </w:pPr>
      <w:r>
        <w:t>"__" __________ 20 г.</w:t>
      </w:r>
    </w:p>
    <w:p w:rsidR="00DB5200" w:rsidRDefault="00DB5200">
      <w:pPr>
        <w:pStyle w:val="ConsPlusNonformat"/>
        <w:jc w:val="both"/>
      </w:pPr>
      <w:r>
        <w:t xml:space="preserve">        М.П.</w:t>
      </w:r>
    </w:p>
    <w:p w:rsidR="00DB5200" w:rsidRDefault="00DB5200">
      <w:pPr>
        <w:pStyle w:val="ConsPlusNonformat"/>
        <w:jc w:val="both"/>
      </w:pPr>
    </w:p>
    <w:p w:rsidR="00DB5200" w:rsidRDefault="00DB5200">
      <w:pPr>
        <w:pStyle w:val="ConsPlusNonformat"/>
        <w:jc w:val="both"/>
      </w:pPr>
      <w:r>
        <w:t xml:space="preserve">          Исполнитель: _____________ (Ф.И.О.) тел. ______________</w:t>
      </w:r>
    </w:p>
    <w:p w:rsidR="00DB5200" w:rsidRDefault="00DB5200">
      <w:pPr>
        <w:pStyle w:val="ConsPlusNonformat"/>
        <w:jc w:val="both"/>
      </w:pPr>
      <w:r>
        <w:t xml:space="preserve">                       адрес электронной почты __________________</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11</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 - ежеквартально,</w:t>
      </w:r>
    </w:p>
    <w:p w:rsidR="00DB5200" w:rsidRDefault="00DB5200">
      <w:pPr>
        <w:pStyle w:val="ConsPlusNonformat"/>
        <w:jc w:val="both"/>
      </w:pPr>
      <w:r>
        <w:t>не позднее 15 числа месяца,</w:t>
      </w:r>
    </w:p>
    <w:p w:rsidR="00DB5200" w:rsidRDefault="00DB5200">
      <w:pPr>
        <w:pStyle w:val="ConsPlusNonformat"/>
        <w:jc w:val="both"/>
      </w:pPr>
      <w:r>
        <w:t>следующего за отчетным</w:t>
      </w:r>
    </w:p>
    <w:p w:rsidR="00DB5200" w:rsidRDefault="00DB5200">
      <w:pPr>
        <w:pStyle w:val="ConsPlusNonformat"/>
        <w:jc w:val="both"/>
      </w:pPr>
      <w:r>
        <w:t>кварталом нарастающим итогом</w:t>
      </w:r>
    </w:p>
    <w:p w:rsidR="00DB5200" w:rsidRDefault="00DB5200">
      <w:pPr>
        <w:pStyle w:val="ConsPlusNonformat"/>
        <w:jc w:val="both"/>
      </w:pPr>
    </w:p>
    <w:p w:rsidR="00DB5200" w:rsidRDefault="00DB5200">
      <w:pPr>
        <w:pStyle w:val="ConsPlusNonformat"/>
        <w:jc w:val="both"/>
      </w:pPr>
      <w:r>
        <w:t xml:space="preserve">                                 Сведения</w:t>
      </w:r>
    </w:p>
    <w:p w:rsidR="00DB5200" w:rsidRDefault="00DB5200">
      <w:pPr>
        <w:pStyle w:val="ConsPlusNonformat"/>
        <w:jc w:val="both"/>
      </w:pPr>
      <w:r>
        <w:t xml:space="preserve">           о посевной площади под кормовыми культурами, площади</w:t>
      </w:r>
    </w:p>
    <w:p w:rsidR="00DB5200" w:rsidRDefault="00DB5200">
      <w:pPr>
        <w:pStyle w:val="ConsPlusNonformat"/>
        <w:jc w:val="both"/>
      </w:pPr>
      <w:r>
        <w:t xml:space="preserve">       подготовки низкопродуктивной пашни и расходах средств бюджета</w:t>
      </w:r>
    </w:p>
    <w:p w:rsidR="00DB5200" w:rsidRDefault="00DB5200">
      <w:pPr>
        <w:pStyle w:val="ConsPlusNonformat"/>
        <w:jc w:val="both"/>
      </w:pPr>
      <w:r>
        <w:t xml:space="preserve">             субъекта Российской Федерации (местного бюджета),</w:t>
      </w:r>
    </w:p>
    <w:p w:rsidR="00DB5200" w:rsidRDefault="00DB5200">
      <w:pPr>
        <w:pStyle w:val="ConsPlusNonformat"/>
        <w:jc w:val="both"/>
      </w:pPr>
      <w:r>
        <w:t xml:space="preserve">       источником финансового обеспечения которых является субсидия</w:t>
      </w:r>
    </w:p>
    <w:p w:rsidR="00DB5200" w:rsidRDefault="00DB5200">
      <w:pPr>
        <w:pStyle w:val="ConsPlusNonformat"/>
        <w:jc w:val="both"/>
      </w:pPr>
      <w:r>
        <w:t xml:space="preserve">             по 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22"/>
        <w:gridCol w:w="907"/>
        <w:gridCol w:w="793"/>
        <w:gridCol w:w="963"/>
        <w:gridCol w:w="1474"/>
      </w:tblGrid>
      <w:tr w:rsidR="00DB5200">
        <w:tc>
          <w:tcPr>
            <w:tcW w:w="510" w:type="dxa"/>
            <w:vMerge w:val="restart"/>
          </w:tcPr>
          <w:p w:rsidR="00DB5200" w:rsidRDefault="00DB5200">
            <w:pPr>
              <w:pStyle w:val="ConsPlusNormal"/>
              <w:jc w:val="center"/>
            </w:pPr>
            <w:r>
              <w:t>N п/п</w:t>
            </w:r>
          </w:p>
        </w:tc>
        <w:tc>
          <w:tcPr>
            <w:tcW w:w="4422" w:type="dxa"/>
            <w:vMerge w:val="restart"/>
          </w:tcPr>
          <w:p w:rsidR="00DB5200" w:rsidRDefault="00DB5200">
            <w:pPr>
              <w:pStyle w:val="ConsPlusNormal"/>
              <w:jc w:val="center"/>
            </w:pPr>
            <w:r>
              <w:t>Наименование показателей</w:t>
            </w:r>
          </w:p>
        </w:tc>
        <w:tc>
          <w:tcPr>
            <w:tcW w:w="907" w:type="dxa"/>
            <w:vMerge w:val="restart"/>
          </w:tcPr>
          <w:p w:rsidR="00DB5200" w:rsidRDefault="00DB5200">
            <w:pPr>
              <w:pStyle w:val="ConsPlusNormal"/>
              <w:jc w:val="center"/>
            </w:pPr>
            <w:r>
              <w:t>Площадь, в гектарах</w:t>
            </w:r>
          </w:p>
        </w:tc>
        <w:tc>
          <w:tcPr>
            <w:tcW w:w="3230" w:type="dxa"/>
            <w:gridSpan w:val="3"/>
          </w:tcPr>
          <w:p w:rsidR="00DB5200" w:rsidRDefault="00DB5200">
            <w:pPr>
              <w:pStyle w:val="ConsPlusNormal"/>
              <w:jc w:val="center"/>
            </w:pPr>
            <w:r>
              <w:t>Перечислено на отчетную дату</w:t>
            </w:r>
          </w:p>
        </w:tc>
      </w:tr>
      <w:tr w:rsidR="00DB5200">
        <w:tc>
          <w:tcPr>
            <w:tcW w:w="510" w:type="dxa"/>
            <w:vMerge/>
          </w:tcPr>
          <w:p w:rsidR="00DB5200" w:rsidRDefault="00DB5200"/>
        </w:tc>
        <w:tc>
          <w:tcPr>
            <w:tcW w:w="4422" w:type="dxa"/>
            <w:vMerge/>
          </w:tcPr>
          <w:p w:rsidR="00DB5200" w:rsidRDefault="00DB5200"/>
        </w:tc>
        <w:tc>
          <w:tcPr>
            <w:tcW w:w="907" w:type="dxa"/>
            <w:vMerge/>
          </w:tcPr>
          <w:p w:rsidR="00DB5200" w:rsidRDefault="00DB5200"/>
        </w:tc>
        <w:tc>
          <w:tcPr>
            <w:tcW w:w="793" w:type="dxa"/>
            <w:vMerge w:val="restart"/>
          </w:tcPr>
          <w:p w:rsidR="00DB5200" w:rsidRDefault="00DB5200">
            <w:pPr>
              <w:pStyle w:val="ConsPlusNormal"/>
              <w:jc w:val="center"/>
            </w:pPr>
            <w:r>
              <w:t>всего</w:t>
            </w:r>
          </w:p>
        </w:tc>
        <w:tc>
          <w:tcPr>
            <w:tcW w:w="2437" w:type="dxa"/>
            <w:gridSpan w:val="2"/>
          </w:tcPr>
          <w:p w:rsidR="00DB5200" w:rsidRDefault="00DB5200">
            <w:pPr>
              <w:pStyle w:val="ConsPlusNormal"/>
              <w:jc w:val="center"/>
            </w:pPr>
            <w:r>
              <w:t>в том числе за счет средств</w:t>
            </w:r>
          </w:p>
        </w:tc>
      </w:tr>
      <w:tr w:rsidR="00DB5200">
        <w:tc>
          <w:tcPr>
            <w:tcW w:w="510" w:type="dxa"/>
            <w:vMerge/>
          </w:tcPr>
          <w:p w:rsidR="00DB5200" w:rsidRDefault="00DB5200"/>
        </w:tc>
        <w:tc>
          <w:tcPr>
            <w:tcW w:w="4422" w:type="dxa"/>
            <w:vMerge/>
          </w:tcPr>
          <w:p w:rsidR="00DB5200" w:rsidRDefault="00DB5200"/>
        </w:tc>
        <w:tc>
          <w:tcPr>
            <w:tcW w:w="907" w:type="dxa"/>
            <w:vMerge/>
          </w:tcPr>
          <w:p w:rsidR="00DB5200" w:rsidRDefault="00DB5200"/>
        </w:tc>
        <w:tc>
          <w:tcPr>
            <w:tcW w:w="793" w:type="dxa"/>
            <w:vMerge/>
          </w:tcPr>
          <w:p w:rsidR="00DB5200" w:rsidRDefault="00DB5200"/>
        </w:tc>
        <w:tc>
          <w:tcPr>
            <w:tcW w:w="963" w:type="dxa"/>
          </w:tcPr>
          <w:p w:rsidR="00DB5200" w:rsidRDefault="00DB5200">
            <w:pPr>
              <w:pStyle w:val="ConsPlusNormal"/>
              <w:jc w:val="center"/>
            </w:pPr>
            <w:r>
              <w:t>федерального бюджета</w:t>
            </w:r>
          </w:p>
        </w:tc>
        <w:tc>
          <w:tcPr>
            <w:tcW w:w="1474" w:type="dxa"/>
          </w:tcPr>
          <w:p w:rsidR="00DB5200" w:rsidRDefault="00DB5200">
            <w:pPr>
              <w:pStyle w:val="ConsPlusNormal"/>
              <w:jc w:val="center"/>
            </w:pPr>
            <w:r>
              <w:t>бюджета субъекта Российской Федерации</w:t>
            </w:r>
          </w:p>
        </w:tc>
      </w:tr>
      <w:tr w:rsidR="00DB5200">
        <w:tc>
          <w:tcPr>
            <w:tcW w:w="510" w:type="dxa"/>
          </w:tcPr>
          <w:p w:rsidR="00DB5200" w:rsidRDefault="00DB5200">
            <w:pPr>
              <w:pStyle w:val="ConsPlusNormal"/>
              <w:jc w:val="center"/>
            </w:pPr>
            <w:r>
              <w:t>1</w:t>
            </w:r>
          </w:p>
        </w:tc>
        <w:tc>
          <w:tcPr>
            <w:tcW w:w="4422" w:type="dxa"/>
          </w:tcPr>
          <w:p w:rsidR="00DB5200" w:rsidRDefault="00DB5200">
            <w:pPr>
              <w:pStyle w:val="ConsPlusNormal"/>
              <w:jc w:val="center"/>
            </w:pPr>
            <w:r>
              <w:t>2</w:t>
            </w:r>
          </w:p>
        </w:tc>
        <w:tc>
          <w:tcPr>
            <w:tcW w:w="907" w:type="dxa"/>
          </w:tcPr>
          <w:p w:rsidR="00DB5200" w:rsidRDefault="00DB5200">
            <w:pPr>
              <w:pStyle w:val="ConsPlusNormal"/>
              <w:jc w:val="center"/>
            </w:pPr>
            <w:r>
              <w:t>3</w:t>
            </w:r>
          </w:p>
        </w:tc>
        <w:tc>
          <w:tcPr>
            <w:tcW w:w="793" w:type="dxa"/>
          </w:tcPr>
          <w:p w:rsidR="00DB5200" w:rsidRDefault="00DB5200">
            <w:pPr>
              <w:pStyle w:val="ConsPlusNormal"/>
              <w:jc w:val="center"/>
            </w:pPr>
            <w:r>
              <w:t>4</w:t>
            </w:r>
          </w:p>
        </w:tc>
        <w:tc>
          <w:tcPr>
            <w:tcW w:w="963" w:type="dxa"/>
          </w:tcPr>
          <w:p w:rsidR="00DB5200" w:rsidRDefault="00DB5200">
            <w:pPr>
              <w:pStyle w:val="ConsPlusNormal"/>
              <w:jc w:val="center"/>
            </w:pPr>
            <w:r>
              <w:t>5</w:t>
            </w:r>
          </w:p>
        </w:tc>
        <w:tc>
          <w:tcPr>
            <w:tcW w:w="1474" w:type="dxa"/>
          </w:tcPr>
          <w:p w:rsidR="00DB5200" w:rsidRDefault="00DB5200">
            <w:pPr>
              <w:pStyle w:val="ConsPlusNormal"/>
              <w:jc w:val="center"/>
            </w:pPr>
            <w:r>
              <w:t>6</w:t>
            </w:r>
          </w:p>
        </w:tc>
      </w:tr>
      <w:tr w:rsidR="00DB5200">
        <w:tc>
          <w:tcPr>
            <w:tcW w:w="510" w:type="dxa"/>
          </w:tcPr>
          <w:p w:rsidR="00DB5200" w:rsidRDefault="00DB5200">
            <w:pPr>
              <w:pStyle w:val="ConsPlusNormal"/>
              <w:jc w:val="center"/>
            </w:pPr>
            <w:r>
              <w:t>1</w:t>
            </w:r>
          </w:p>
        </w:tc>
        <w:tc>
          <w:tcPr>
            <w:tcW w:w="4422" w:type="dxa"/>
          </w:tcPr>
          <w:p w:rsidR="00DB5200" w:rsidRDefault="00DB5200">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907" w:type="dxa"/>
          </w:tcPr>
          <w:p w:rsidR="00DB5200" w:rsidRDefault="00DB5200">
            <w:pPr>
              <w:pStyle w:val="ConsPlusNormal"/>
            </w:pPr>
          </w:p>
        </w:tc>
        <w:tc>
          <w:tcPr>
            <w:tcW w:w="793" w:type="dxa"/>
          </w:tcPr>
          <w:p w:rsidR="00DB5200" w:rsidRDefault="00DB5200">
            <w:pPr>
              <w:pStyle w:val="ConsPlusNormal"/>
            </w:pPr>
          </w:p>
        </w:tc>
        <w:tc>
          <w:tcPr>
            <w:tcW w:w="963" w:type="dxa"/>
          </w:tcPr>
          <w:p w:rsidR="00DB5200" w:rsidRDefault="00DB5200">
            <w:pPr>
              <w:pStyle w:val="ConsPlusNormal"/>
            </w:pPr>
          </w:p>
        </w:tc>
        <w:tc>
          <w:tcPr>
            <w:tcW w:w="1474" w:type="dxa"/>
          </w:tcPr>
          <w:p w:rsidR="00DB5200" w:rsidRDefault="00DB5200">
            <w:pPr>
              <w:pStyle w:val="ConsPlusNormal"/>
            </w:pPr>
          </w:p>
        </w:tc>
      </w:tr>
      <w:tr w:rsidR="00DB5200">
        <w:tc>
          <w:tcPr>
            <w:tcW w:w="510" w:type="dxa"/>
          </w:tcPr>
          <w:p w:rsidR="00DB5200" w:rsidRDefault="00DB5200">
            <w:pPr>
              <w:pStyle w:val="ConsPlusNormal"/>
              <w:jc w:val="center"/>
            </w:pPr>
            <w:r>
              <w:t>2</w:t>
            </w:r>
          </w:p>
        </w:tc>
        <w:tc>
          <w:tcPr>
            <w:tcW w:w="4422" w:type="dxa"/>
          </w:tcPr>
          <w:p w:rsidR="00DB5200" w:rsidRDefault="00DB5200">
            <w:pPr>
              <w:pStyle w:val="ConsPlusNormal"/>
            </w:pPr>
            <w:r>
              <w:t>площадь подготовки низкопродуктивной пашни (чистых паров)</w:t>
            </w:r>
          </w:p>
        </w:tc>
        <w:tc>
          <w:tcPr>
            <w:tcW w:w="907" w:type="dxa"/>
          </w:tcPr>
          <w:p w:rsidR="00DB5200" w:rsidRDefault="00DB5200">
            <w:pPr>
              <w:pStyle w:val="ConsPlusNormal"/>
            </w:pPr>
          </w:p>
        </w:tc>
        <w:tc>
          <w:tcPr>
            <w:tcW w:w="793" w:type="dxa"/>
          </w:tcPr>
          <w:p w:rsidR="00DB5200" w:rsidRDefault="00DB5200">
            <w:pPr>
              <w:pStyle w:val="ConsPlusNormal"/>
            </w:pPr>
          </w:p>
        </w:tc>
        <w:tc>
          <w:tcPr>
            <w:tcW w:w="963" w:type="dxa"/>
          </w:tcPr>
          <w:p w:rsidR="00DB5200" w:rsidRDefault="00DB5200">
            <w:pPr>
              <w:pStyle w:val="ConsPlusNormal"/>
            </w:pPr>
          </w:p>
        </w:tc>
        <w:tc>
          <w:tcPr>
            <w:tcW w:w="1474"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_________________________________ (должность)</w:t>
      </w:r>
    </w:p>
    <w:p w:rsidR="00DB5200" w:rsidRDefault="00DB5200">
      <w:pPr>
        <w:pStyle w:val="ConsPlusNonformat"/>
        <w:jc w:val="both"/>
      </w:pPr>
      <w:r>
        <w:t xml:space="preserve">                              ______ (подпись) 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lastRenderedPageBreak/>
        <w:t>уполномоченного высшим органом</w:t>
      </w:r>
    </w:p>
    <w:p w:rsidR="00DB5200" w:rsidRDefault="00DB5200">
      <w:pPr>
        <w:pStyle w:val="ConsPlusNonformat"/>
        <w:jc w:val="both"/>
      </w:pPr>
      <w:r>
        <w:t>исполнительной власти субъекта</w:t>
      </w:r>
    </w:p>
    <w:p w:rsidR="00DB5200" w:rsidRDefault="00DB5200">
      <w:pPr>
        <w:pStyle w:val="ConsPlusNonformat"/>
        <w:jc w:val="both"/>
      </w:pPr>
      <w:r>
        <w:t>Российской Федерации          ______ (подпись) ______ (расшифровка подписи)</w:t>
      </w:r>
    </w:p>
    <w:p w:rsidR="00DB5200" w:rsidRDefault="00DB5200">
      <w:pPr>
        <w:pStyle w:val="ConsPlusNonformat"/>
        <w:jc w:val="both"/>
      </w:pPr>
    </w:p>
    <w:p w:rsidR="00DB5200" w:rsidRDefault="00DB5200">
      <w:pPr>
        <w:pStyle w:val="ConsPlusNonformat"/>
        <w:jc w:val="both"/>
      </w:pPr>
      <w:r>
        <w:t>"__" __________ 20 г.</w:t>
      </w:r>
    </w:p>
    <w:p w:rsidR="00DB5200" w:rsidRDefault="00DB5200">
      <w:pPr>
        <w:pStyle w:val="ConsPlusNonformat"/>
        <w:jc w:val="both"/>
      </w:pPr>
    </w:p>
    <w:p w:rsidR="00DB5200" w:rsidRDefault="00DB5200">
      <w:pPr>
        <w:pStyle w:val="ConsPlusNonformat"/>
        <w:jc w:val="both"/>
      </w:pPr>
      <w:r>
        <w:t>М.П.</w:t>
      </w:r>
    </w:p>
    <w:p w:rsidR="00DB5200" w:rsidRDefault="00DB5200">
      <w:pPr>
        <w:pStyle w:val="ConsPlusNonformat"/>
        <w:jc w:val="both"/>
      </w:pPr>
    </w:p>
    <w:p w:rsidR="00DB5200" w:rsidRDefault="00DB5200">
      <w:pPr>
        <w:pStyle w:val="ConsPlusNonformat"/>
        <w:jc w:val="both"/>
      </w:pPr>
      <w:r>
        <w:t xml:space="preserve">          Исполнитель: _____________ (Ф.И.О.) тел. ______________</w:t>
      </w:r>
    </w:p>
    <w:p w:rsidR="00DB5200" w:rsidRDefault="00DB5200">
      <w:pPr>
        <w:pStyle w:val="ConsPlusNonformat"/>
        <w:jc w:val="both"/>
      </w:pPr>
      <w:r>
        <w:t xml:space="preserve">                       адрес электронной почты __________________</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12</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 -</w:t>
      </w:r>
    </w:p>
    <w:p w:rsidR="00DB5200" w:rsidRDefault="00DB5200">
      <w:pPr>
        <w:pStyle w:val="ConsPlusNonformat"/>
        <w:jc w:val="both"/>
      </w:pPr>
      <w:r>
        <w:t>ежеквартально, не позднее 15 числа</w:t>
      </w:r>
    </w:p>
    <w:p w:rsidR="00DB5200" w:rsidRDefault="00DB5200">
      <w:pPr>
        <w:pStyle w:val="ConsPlusNonformat"/>
        <w:jc w:val="both"/>
      </w:pPr>
      <w:r>
        <w:t>месяца,                 следующего</w:t>
      </w:r>
    </w:p>
    <w:p w:rsidR="00DB5200" w:rsidRDefault="00DB5200">
      <w:pPr>
        <w:pStyle w:val="ConsPlusNonformat"/>
        <w:jc w:val="both"/>
      </w:pPr>
      <w:r>
        <w:t>за        отчетным       кварталом</w:t>
      </w:r>
    </w:p>
    <w:p w:rsidR="00DB5200" w:rsidRDefault="00DB5200">
      <w:pPr>
        <w:pStyle w:val="ConsPlusNonformat"/>
        <w:jc w:val="both"/>
      </w:pPr>
    </w:p>
    <w:p w:rsidR="00DB5200" w:rsidRDefault="00DB5200">
      <w:pPr>
        <w:pStyle w:val="ConsPlusNonformat"/>
        <w:jc w:val="both"/>
      </w:pPr>
      <w:r>
        <w:t xml:space="preserve">                                 Сведения</w:t>
      </w:r>
    </w:p>
    <w:p w:rsidR="00DB5200" w:rsidRDefault="00DB5200">
      <w:pPr>
        <w:pStyle w:val="ConsPlusNonformat"/>
        <w:jc w:val="both"/>
      </w:pPr>
      <w:r>
        <w:t xml:space="preserve">                о маточном поголовье овец и коз, поголовье</w:t>
      </w:r>
    </w:p>
    <w:p w:rsidR="00DB5200" w:rsidRDefault="00DB5200">
      <w:pPr>
        <w:pStyle w:val="ConsPlusNonformat"/>
        <w:jc w:val="both"/>
      </w:pPr>
      <w:r>
        <w:t xml:space="preserve">            северных оленей, маралов и мясных табунных лошадей</w:t>
      </w:r>
    </w:p>
    <w:p w:rsidR="00DB5200" w:rsidRDefault="00DB5200">
      <w:pPr>
        <w:pStyle w:val="ConsPlusNonformat"/>
        <w:jc w:val="both"/>
      </w:pPr>
      <w:r>
        <w:t xml:space="preserve">          по ___________________________________________________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 20__ г.</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23"/>
        <w:gridCol w:w="907"/>
        <w:gridCol w:w="963"/>
        <w:gridCol w:w="396"/>
        <w:gridCol w:w="793"/>
        <w:gridCol w:w="1247"/>
        <w:gridCol w:w="850"/>
        <w:gridCol w:w="907"/>
      </w:tblGrid>
      <w:tr w:rsidR="00DB5200">
        <w:tc>
          <w:tcPr>
            <w:tcW w:w="2381" w:type="dxa"/>
            <w:vMerge w:val="restart"/>
          </w:tcPr>
          <w:p w:rsidR="00DB5200" w:rsidRDefault="00DB5200">
            <w:pPr>
              <w:pStyle w:val="ConsPlusNormal"/>
              <w:jc w:val="center"/>
            </w:pPr>
            <w:r>
              <w:t>Наименование показателей</w:t>
            </w:r>
          </w:p>
        </w:tc>
        <w:tc>
          <w:tcPr>
            <w:tcW w:w="623" w:type="dxa"/>
            <w:vMerge w:val="restart"/>
          </w:tcPr>
          <w:p w:rsidR="00DB5200" w:rsidRDefault="00DB5200">
            <w:pPr>
              <w:pStyle w:val="ConsPlusNormal"/>
              <w:jc w:val="center"/>
            </w:pPr>
            <w:r>
              <w:t>Код строки</w:t>
            </w:r>
          </w:p>
        </w:tc>
        <w:tc>
          <w:tcPr>
            <w:tcW w:w="907" w:type="dxa"/>
            <w:vMerge w:val="restart"/>
          </w:tcPr>
          <w:p w:rsidR="00DB5200" w:rsidRDefault="00DB5200">
            <w:pPr>
              <w:pStyle w:val="ConsPlusNormal"/>
              <w:jc w:val="center"/>
            </w:pPr>
            <w:r>
              <w:t>Единица измерения показателя результативности</w:t>
            </w:r>
          </w:p>
        </w:tc>
        <w:tc>
          <w:tcPr>
            <w:tcW w:w="963" w:type="dxa"/>
            <w:vMerge w:val="restart"/>
          </w:tcPr>
          <w:p w:rsidR="00DB5200" w:rsidRDefault="00DB5200">
            <w:pPr>
              <w:pStyle w:val="ConsPlusNormal"/>
              <w:jc w:val="center"/>
            </w:pPr>
            <w:r>
              <w:t>Значение целевого показателя, установленное соглашением</w:t>
            </w:r>
          </w:p>
        </w:tc>
        <w:tc>
          <w:tcPr>
            <w:tcW w:w="2436" w:type="dxa"/>
            <w:gridSpan w:val="3"/>
          </w:tcPr>
          <w:p w:rsidR="00DB5200" w:rsidRDefault="00DB5200">
            <w:pPr>
              <w:pStyle w:val="ConsPlusNormal"/>
              <w:jc w:val="center"/>
            </w:pPr>
            <w:r>
              <w:t>Фактическое значение целевого показателя</w:t>
            </w:r>
          </w:p>
        </w:tc>
        <w:tc>
          <w:tcPr>
            <w:tcW w:w="850" w:type="dxa"/>
            <w:vMerge w:val="restart"/>
          </w:tcPr>
          <w:p w:rsidR="00DB5200" w:rsidRDefault="00DB5200">
            <w:pPr>
              <w:pStyle w:val="ConsPlusNormal"/>
              <w:jc w:val="center"/>
            </w:pPr>
            <w:r>
              <w:t>Отклонения, тысяч голов</w:t>
            </w:r>
          </w:p>
        </w:tc>
        <w:tc>
          <w:tcPr>
            <w:tcW w:w="907" w:type="dxa"/>
            <w:vMerge w:val="restart"/>
          </w:tcPr>
          <w:p w:rsidR="00DB5200" w:rsidRDefault="00DB5200">
            <w:pPr>
              <w:pStyle w:val="ConsPlusNormal"/>
              <w:jc w:val="center"/>
            </w:pPr>
            <w:r>
              <w:t>Процент выполнения</w:t>
            </w:r>
          </w:p>
        </w:tc>
      </w:tr>
      <w:tr w:rsidR="00DB5200">
        <w:tc>
          <w:tcPr>
            <w:tcW w:w="2381" w:type="dxa"/>
            <w:vMerge/>
          </w:tcPr>
          <w:p w:rsidR="00DB5200" w:rsidRDefault="00DB5200"/>
        </w:tc>
        <w:tc>
          <w:tcPr>
            <w:tcW w:w="623" w:type="dxa"/>
            <w:vMerge/>
          </w:tcPr>
          <w:p w:rsidR="00DB5200" w:rsidRDefault="00DB5200"/>
        </w:tc>
        <w:tc>
          <w:tcPr>
            <w:tcW w:w="907" w:type="dxa"/>
            <w:vMerge/>
          </w:tcPr>
          <w:p w:rsidR="00DB5200" w:rsidRDefault="00DB5200"/>
        </w:tc>
        <w:tc>
          <w:tcPr>
            <w:tcW w:w="963" w:type="dxa"/>
            <w:vMerge/>
          </w:tcPr>
          <w:p w:rsidR="00DB5200" w:rsidRDefault="00DB5200"/>
        </w:tc>
        <w:tc>
          <w:tcPr>
            <w:tcW w:w="396" w:type="dxa"/>
            <w:vMerge w:val="restart"/>
          </w:tcPr>
          <w:p w:rsidR="00DB5200" w:rsidRDefault="00DB5200">
            <w:pPr>
              <w:pStyle w:val="ConsPlusNormal"/>
              <w:jc w:val="center"/>
            </w:pPr>
            <w:r>
              <w:t>всего</w:t>
            </w:r>
          </w:p>
        </w:tc>
        <w:tc>
          <w:tcPr>
            <w:tcW w:w="2040" w:type="dxa"/>
            <w:gridSpan w:val="2"/>
          </w:tcPr>
          <w:p w:rsidR="00DB5200" w:rsidRDefault="00DB5200">
            <w:pPr>
              <w:pStyle w:val="ConsPlusNormal"/>
              <w:jc w:val="center"/>
            </w:pPr>
            <w:r>
              <w:t>в том числе</w:t>
            </w:r>
          </w:p>
        </w:tc>
        <w:tc>
          <w:tcPr>
            <w:tcW w:w="850" w:type="dxa"/>
            <w:vMerge/>
          </w:tcPr>
          <w:p w:rsidR="00DB5200" w:rsidRDefault="00DB5200"/>
        </w:tc>
        <w:tc>
          <w:tcPr>
            <w:tcW w:w="907" w:type="dxa"/>
            <w:vMerge/>
          </w:tcPr>
          <w:p w:rsidR="00DB5200" w:rsidRDefault="00DB5200"/>
        </w:tc>
      </w:tr>
      <w:tr w:rsidR="00DB5200">
        <w:tc>
          <w:tcPr>
            <w:tcW w:w="2381" w:type="dxa"/>
            <w:vMerge/>
          </w:tcPr>
          <w:p w:rsidR="00DB5200" w:rsidRDefault="00DB5200"/>
        </w:tc>
        <w:tc>
          <w:tcPr>
            <w:tcW w:w="623" w:type="dxa"/>
            <w:vMerge/>
          </w:tcPr>
          <w:p w:rsidR="00DB5200" w:rsidRDefault="00DB5200"/>
        </w:tc>
        <w:tc>
          <w:tcPr>
            <w:tcW w:w="907" w:type="dxa"/>
            <w:vMerge/>
          </w:tcPr>
          <w:p w:rsidR="00DB5200" w:rsidRDefault="00DB5200"/>
        </w:tc>
        <w:tc>
          <w:tcPr>
            <w:tcW w:w="963" w:type="dxa"/>
            <w:vMerge/>
          </w:tcPr>
          <w:p w:rsidR="00DB5200" w:rsidRDefault="00DB5200"/>
        </w:tc>
        <w:tc>
          <w:tcPr>
            <w:tcW w:w="396" w:type="dxa"/>
            <w:vMerge/>
          </w:tcPr>
          <w:p w:rsidR="00DB5200" w:rsidRDefault="00DB5200"/>
        </w:tc>
        <w:tc>
          <w:tcPr>
            <w:tcW w:w="793" w:type="dxa"/>
          </w:tcPr>
          <w:p w:rsidR="00DB5200" w:rsidRDefault="00DB5200">
            <w:pPr>
              <w:pStyle w:val="ConsPlusNormal"/>
              <w:jc w:val="center"/>
            </w:pPr>
            <w:r>
              <w:t>сельскохозяйственные организации</w:t>
            </w:r>
          </w:p>
        </w:tc>
        <w:tc>
          <w:tcPr>
            <w:tcW w:w="1247" w:type="dxa"/>
          </w:tcPr>
          <w:p w:rsidR="00DB5200" w:rsidRDefault="00DB5200">
            <w:pPr>
              <w:pStyle w:val="ConsPlusNormal"/>
              <w:jc w:val="center"/>
            </w:pPr>
            <w:r>
              <w:t>крестьянские (фермерские) хозяйства (включая индивидуальных предпринимателей)</w:t>
            </w:r>
          </w:p>
        </w:tc>
        <w:tc>
          <w:tcPr>
            <w:tcW w:w="850" w:type="dxa"/>
            <w:vMerge/>
          </w:tcPr>
          <w:p w:rsidR="00DB5200" w:rsidRDefault="00DB5200"/>
        </w:tc>
        <w:tc>
          <w:tcPr>
            <w:tcW w:w="907" w:type="dxa"/>
            <w:vMerge/>
          </w:tcPr>
          <w:p w:rsidR="00DB5200" w:rsidRDefault="00DB5200"/>
        </w:tc>
      </w:tr>
      <w:tr w:rsidR="00DB5200">
        <w:tc>
          <w:tcPr>
            <w:tcW w:w="2381" w:type="dxa"/>
          </w:tcPr>
          <w:p w:rsidR="00DB5200" w:rsidRDefault="00DB5200">
            <w:pPr>
              <w:pStyle w:val="ConsPlusNormal"/>
              <w:jc w:val="center"/>
            </w:pPr>
            <w:r>
              <w:t>1</w:t>
            </w:r>
          </w:p>
        </w:tc>
        <w:tc>
          <w:tcPr>
            <w:tcW w:w="623" w:type="dxa"/>
          </w:tcPr>
          <w:p w:rsidR="00DB5200" w:rsidRDefault="00DB5200">
            <w:pPr>
              <w:pStyle w:val="ConsPlusNormal"/>
              <w:jc w:val="center"/>
            </w:pPr>
            <w:r>
              <w:t>2</w:t>
            </w:r>
          </w:p>
        </w:tc>
        <w:tc>
          <w:tcPr>
            <w:tcW w:w="907" w:type="dxa"/>
          </w:tcPr>
          <w:p w:rsidR="00DB5200" w:rsidRDefault="00DB5200">
            <w:pPr>
              <w:pStyle w:val="ConsPlusNormal"/>
              <w:jc w:val="center"/>
            </w:pPr>
            <w:r>
              <w:t>3</w:t>
            </w:r>
          </w:p>
        </w:tc>
        <w:tc>
          <w:tcPr>
            <w:tcW w:w="963" w:type="dxa"/>
          </w:tcPr>
          <w:p w:rsidR="00DB5200" w:rsidRDefault="00DB5200">
            <w:pPr>
              <w:pStyle w:val="ConsPlusNormal"/>
              <w:jc w:val="center"/>
            </w:pPr>
            <w:r>
              <w:t>4</w:t>
            </w:r>
          </w:p>
        </w:tc>
        <w:tc>
          <w:tcPr>
            <w:tcW w:w="396" w:type="dxa"/>
          </w:tcPr>
          <w:p w:rsidR="00DB5200" w:rsidRDefault="00DB5200">
            <w:pPr>
              <w:pStyle w:val="ConsPlusNormal"/>
              <w:jc w:val="center"/>
            </w:pPr>
            <w:r>
              <w:t>5</w:t>
            </w:r>
          </w:p>
        </w:tc>
        <w:tc>
          <w:tcPr>
            <w:tcW w:w="793" w:type="dxa"/>
          </w:tcPr>
          <w:p w:rsidR="00DB5200" w:rsidRDefault="00DB5200">
            <w:pPr>
              <w:pStyle w:val="ConsPlusNormal"/>
              <w:jc w:val="center"/>
            </w:pPr>
            <w:r>
              <w:t>6</w:t>
            </w:r>
          </w:p>
        </w:tc>
        <w:tc>
          <w:tcPr>
            <w:tcW w:w="1247" w:type="dxa"/>
          </w:tcPr>
          <w:p w:rsidR="00DB5200" w:rsidRDefault="00DB5200">
            <w:pPr>
              <w:pStyle w:val="ConsPlusNormal"/>
              <w:jc w:val="center"/>
            </w:pPr>
            <w:r>
              <w:t>7</w:t>
            </w:r>
          </w:p>
        </w:tc>
        <w:tc>
          <w:tcPr>
            <w:tcW w:w="850" w:type="dxa"/>
          </w:tcPr>
          <w:p w:rsidR="00DB5200" w:rsidRDefault="00DB5200">
            <w:pPr>
              <w:pStyle w:val="ConsPlusNormal"/>
              <w:jc w:val="center"/>
            </w:pPr>
            <w:r>
              <w:t>8</w:t>
            </w:r>
          </w:p>
        </w:tc>
        <w:tc>
          <w:tcPr>
            <w:tcW w:w="907" w:type="dxa"/>
          </w:tcPr>
          <w:p w:rsidR="00DB5200" w:rsidRDefault="00DB5200">
            <w:pPr>
              <w:pStyle w:val="ConsPlusNormal"/>
              <w:jc w:val="center"/>
            </w:pPr>
            <w:r>
              <w:t>9</w:t>
            </w:r>
          </w:p>
        </w:tc>
      </w:tr>
      <w:tr w:rsidR="00DB5200">
        <w:tc>
          <w:tcPr>
            <w:tcW w:w="2381" w:type="dxa"/>
            <w:vAlign w:val="center"/>
          </w:tcPr>
          <w:p w:rsidR="00DB5200" w:rsidRDefault="00DB5200">
            <w:pPr>
              <w:pStyle w:val="ConsPlusNormal"/>
            </w:pPr>
            <w:r>
              <w:t xml:space="preserve">Поголовье северных оленей и маралов в сельскохозяйственных </w:t>
            </w:r>
            <w:r>
              <w:lastRenderedPageBreak/>
              <w:t>организациях, крестьянских (фермерских) хозяйствах (включая индивидуальных предпринимателей), в том числе:</w:t>
            </w:r>
          </w:p>
        </w:tc>
        <w:tc>
          <w:tcPr>
            <w:tcW w:w="623" w:type="dxa"/>
            <w:vAlign w:val="center"/>
          </w:tcPr>
          <w:p w:rsidR="00DB5200" w:rsidRDefault="00DB5200">
            <w:pPr>
              <w:pStyle w:val="ConsPlusNormal"/>
              <w:jc w:val="center"/>
            </w:pPr>
            <w:r>
              <w:lastRenderedPageBreak/>
              <w:t>100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r w:rsidR="00DB5200">
        <w:tc>
          <w:tcPr>
            <w:tcW w:w="2381" w:type="dxa"/>
            <w:vAlign w:val="center"/>
          </w:tcPr>
          <w:p w:rsidR="00DB5200" w:rsidRDefault="00DB5200">
            <w:pPr>
              <w:pStyle w:val="ConsPlusNormal"/>
            </w:pPr>
            <w:r>
              <w:t xml:space="preserve">северных оленей </w:t>
            </w:r>
            <w:hyperlink w:anchor="P9799" w:history="1">
              <w:r>
                <w:rPr>
                  <w:color w:val="0000FF"/>
                </w:rPr>
                <w:t>&lt;*&gt;</w:t>
              </w:r>
            </w:hyperlink>
          </w:p>
        </w:tc>
        <w:tc>
          <w:tcPr>
            <w:tcW w:w="623" w:type="dxa"/>
            <w:vAlign w:val="center"/>
          </w:tcPr>
          <w:p w:rsidR="00DB5200" w:rsidRDefault="00DB5200">
            <w:pPr>
              <w:pStyle w:val="ConsPlusNormal"/>
              <w:jc w:val="center"/>
            </w:pPr>
            <w:r>
              <w:t>110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r w:rsidR="00DB5200">
        <w:tc>
          <w:tcPr>
            <w:tcW w:w="2381" w:type="dxa"/>
            <w:vAlign w:val="center"/>
          </w:tcPr>
          <w:p w:rsidR="00DB5200" w:rsidRDefault="00DB5200">
            <w:pPr>
              <w:pStyle w:val="ConsPlusNormal"/>
            </w:pPr>
            <w:r>
              <w:t xml:space="preserve">маралов </w:t>
            </w:r>
            <w:hyperlink w:anchor="P9799" w:history="1">
              <w:r>
                <w:rPr>
                  <w:color w:val="0000FF"/>
                </w:rPr>
                <w:t>&lt;*&gt;</w:t>
              </w:r>
            </w:hyperlink>
          </w:p>
        </w:tc>
        <w:tc>
          <w:tcPr>
            <w:tcW w:w="623" w:type="dxa"/>
            <w:vAlign w:val="center"/>
          </w:tcPr>
          <w:p w:rsidR="00DB5200" w:rsidRDefault="00DB5200">
            <w:pPr>
              <w:pStyle w:val="ConsPlusNormal"/>
              <w:jc w:val="center"/>
            </w:pPr>
            <w:r>
              <w:t>120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r w:rsidR="00DB5200">
        <w:tc>
          <w:tcPr>
            <w:tcW w:w="2381" w:type="dxa"/>
            <w:vAlign w:val="center"/>
          </w:tcPr>
          <w:p w:rsidR="00DB5200" w:rsidRDefault="00DB5200">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623" w:type="dxa"/>
            <w:vAlign w:val="center"/>
          </w:tcPr>
          <w:p w:rsidR="00DB5200" w:rsidRDefault="00DB5200">
            <w:pPr>
              <w:pStyle w:val="ConsPlusNormal"/>
              <w:jc w:val="center"/>
            </w:pPr>
            <w:r>
              <w:t>200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r w:rsidR="00DB5200">
        <w:tc>
          <w:tcPr>
            <w:tcW w:w="2381" w:type="dxa"/>
            <w:vAlign w:val="center"/>
          </w:tcPr>
          <w:p w:rsidR="00DB5200" w:rsidRDefault="00DB5200">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DB5200" w:rsidRDefault="00DB5200">
            <w:pPr>
              <w:pStyle w:val="ConsPlusNormal"/>
            </w:pPr>
            <w:r>
              <w:t>в том числе:</w:t>
            </w:r>
          </w:p>
        </w:tc>
        <w:tc>
          <w:tcPr>
            <w:tcW w:w="623" w:type="dxa"/>
            <w:vAlign w:val="center"/>
          </w:tcPr>
          <w:p w:rsidR="00DB5200" w:rsidRDefault="00DB5200">
            <w:pPr>
              <w:pStyle w:val="ConsPlusNormal"/>
              <w:jc w:val="center"/>
            </w:pPr>
            <w:r>
              <w:t>300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r w:rsidR="00DB5200">
        <w:tc>
          <w:tcPr>
            <w:tcW w:w="2381" w:type="dxa"/>
            <w:vAlign w:val="center"/>
          </w:tcPr>
          <w:p w:rsidR="00DB5200" w:rsidRDefault="00DB5200">
            <w:pPr>
              <w:pStyle w:val="ConsPlusNormal"/>
            </w:pPr>
            <w:r>
              <w:t xml:space="preserve">маточное поголовье овец </w:t>
            </w:r>
            <w:hyperlink w:anchor="P9799" w:history="1">
              <w:r>
                <w:rPr>
                  <w:color w:val="0000FF"/>
                </w:rPr>
                <w:t>&lt;*&gt;</w:t>
              </w:r>
            </w:hyperlink>
          </w:p>
        </w:tc>
        <w:tc>
          <w:tcPr>
            <w:tcW w:w="623" w:type="dxa"/>
            <w:vAlign w:val="center"/>
          </w:tcPr>
          <w:p w:rsidR="00DB5200" w:rsidRDefault="00DB5200">
            <w:pPr>
              <w:pStyle w:val="ConsPlusNormal"/>
              <w:jc w:val="center"/>
            </w:pPr>
            <w:r>
              <w:t>310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r w:rsidR="00DB5200">
        <w:tc>
          <w:tcPr>
            <w:tcW w:w="2381" w:type="dxa"/>
            <w:vAlign w:val="center"/>
          </w:tcPr>
          <w:p w:rsidR="00DB5200" w:rsidRDefault="00DB5200">
            <w:pPr>
              <w:pStyle w:val="ConsPlusNormal"/>
            </w:pPr>
            <w:r>
              <w:t xml:space="preserve">маточное поголовье коз </w:t>
            </w:r>
            <w:hyperlink w:anchor="P9799" w:history="1">
              <w:r>
                <w:rPr>
                  <w:color w:val="0000FF"/>
                </w:rPr>
                <w:t>&lt;*&gt;</w:t>
              </w:r>
            </w:hyperlink>
          </w:p>
        </w:tc>
        <w:tc>
          <w:tcPr>
            <w:tcW w:w="623" w:type="dxa"/>
            <w:vAlign w:val="center"/>
          </w:tcPr>
          <w:p w:rsidR="00DB5200" w:rsidRDefault="00DB5200">
            <w:pPr>
              <w:pStyle w:val="ConsPlusNormal"/>
              <w:jc w:val="center"/>
            </w:pPr>
            <w:r>
              <w:t>320</w:t>
            </w:r>
          </w:p>
        </w:tc>
        <w:tc>
          <w:tcPr>
            <w:tcW w:w="907" w:type="dxa"/>
            <w:vAlign w:val="center"/>
          </w:tcPr>
          <w:p w:rsidR="00DB5200" w:rsidRDefault="00DB5200">
            <w:pPr>
              <w:pStyle w:val="ConsPlusNormal"/>
              <w:jc w:val="center"/>
            </w:pPr>
            <w:r>
              <w:t>тысяч голов</w:t>
            </w:r>
          </w:p>
        </w:tc>
        <w:tc>
          <w:tcPr>
            <w:tcW w:w="963" w:type="dxa"/>
            <w:vAlign w:val="center"/>
          </w:tcPr>
          <w:p w:rsidR="00DB5200" w:rsidRDefault="00DB5200">
            <w:pPr>
              <w:pStyle w:val="ConsPlusNormal"/>
            </w:pPr>
          </w:p>
        </w:tc>
        <w:tc>
          <w:tcPr>
            <w:tcW w:w="396" w:type="dxa"/>
            <w:vAlign w:val="center"/>
          </w:tcPr>
          <w:p w:rsidR="00DB5200" w:rsidRDefault="00DB5200">
            <w:pPr>
              <w:pStyle w:val="ConsPlusNormal"/>
            </w:pPr>
          </w:p>
        </w:tc>
        <w:tc>
          <w:tcPr>
            <w:tcW w:w="793" w:type="dxa"/>
            <w:vAlign w:val="center"/>
          </w:tcPr>
          <w:p w:rsidR="00DB5200" w:rsidRDefault="00DB5200">
            <w:pPr>
              <w:pStyle w:val="ConsPlusNormal"/>
            </w:pPr>
          </w:p>
        </w:tc>
        <w:tc>
          <w:tcPr>
            <w:tcW w:w="1247" w:type="dxa"/>
            <w:vAlign w:val="center"/>
          </w:tcPr>
          <w:p w:rsidR="00DB5200" w:rsidRDefault="00DB5200">
            <w:pPr>
              <w:pStyle w:val="ConsPlusNormal"/>
            </w:pPr>
          </w:p>
        </w:tc>
        <w:tc>
          <w:tcPr>
            <w:tcW w:w="850" w:type="dxa"/>
            <w:vAlign w:val="center"/>
          </w:tcPr>
          <w:p w:rsidR="00DB5200" w:rsidRDefault="00DB5200">
            <w:pPr>
              <w:pStyle w:val="ConsPlusNormal"/>
            </w:pPr>
          </w:p>
        </w:tc>
        <w:tc>
          <w:tcPr>
            <w:tcW w:w="907" w:type="dxa"/>
            <w:vAlign w:val="center"/>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 xml:space="preserve">    --------------------------------</w:t>
      </w:r>
    </w:p>
    <w:p w:rsidR="00DB5200" w:rsidRDefault="00DB5200">
      <w:pPr>
        <w:pStyle w:val="ConsPlusNonformat"/>
        <w:jc w:val="both"/>
      </w:pPr>
      <w:bookmarkStart w:id="33" w:name="P9799"/>
      <w:bookmarkEnd w:id="33"/>
      <w:r>
        <w:t xml:space="preserve">    &lt;*&gt;   Значение   целевого   показателя   устанавливается  специалистами</w:t>
      </w:r>
    </w:p>
    <w:p w:rsidR="00DB5200" w:rsidRDefault="00DB5200">
      <w:pPr>
        <w:pStyle w:val="ConsPlusNonformat"/>
        <w:jc w:val="both"/>
      </w:pPr>
      <w:r>
        <w:t>региональных  органов управления агропромышленного комплекса на то или иное</w:t>
      </w:r>
    </w:p>
    <w:p w:rsidR="00DB5200" w:rsidRDefault="00DB5200">
      <w:pPr>
        <w:pStyle w:val="ConsPlusNonformat"/>
        <w:jc w:val="both"/>
      </w:pPr>
      <w:r>
        <w:t>поднаправление,  согласно  соглашению  о предоставлении субсидии на текущий</w:t>
      </w:r>
    </w:p>
    <w:p w:rsidR="00DB5200" w:rsidRDefault="00DB5200">
      <w:pPr>
        <w:pStyle w:val="ConsPlusNonformat"/>
        <w:jc w:val="both"/>
      </w:pPr>
      <w:r>
        <w:t>год.</w:t>
      </w:r>
    </w:p>
    <w:p w:rsidR="00DB5200" w:rsidRDefault="00DB5200">
      <w:pPr>
        <w:pStyle w:val="ConsPlusNonformat"/>
        <w:jc w:val="both"/>
      </w:pPr>
    </w:p>
    <w:p w:rsidR="00DB5200" w:rsidRDefault="00DB5200">
      <w:pPr>
        <w:pStyle w:val="ConsPlusNonformat"/>
        <w:jc w:val="both"/>
      </w:pPr>
      <w:r>
        <w:t>Руководитель организации ____________ ________________</w:t>
      </w:r>
    </w:p>
    <w:p w:rsidR="00DB5200" w:rsidRDefault="00DB5200">
      <w:pPr>
        <w:pStyle w:val="ConsPlusNonformat"/>
        <w:jc w:val="both"/>
      </w:pPr>
      <w:r>
        <w:t xml:space="preserve">                           (Ф.И.О.)      (подпись)</w:t>
      </w:r>
    </w:p>
    <w:p w:rsidR="00DB5200" w:rsidRDefault="00DB5200">
      <w:pPr>
        <w:pStyle w:val="ConsPlusNonformat"/>
        <w:jc w:val="both"/>
      </w:pPr>
    </w:p>
    <w:p w:rsidR="00DB5200" w:rsidRDefault="00DB5200">
      <w:pPr>
        <w:pStyle w:val="ConsPlusNonformat"/>
        <w:jc w:val="both"/>
      </w:pPr>
      <w:r>
        <w:t>Должностное лицо, ответственное</w:t>
      </w:r>
    </w:p>
    <w:p w:rsidR="00DB5200" w:rsidRDefault="00DB5200">
      <w:pPr>
        <w:pStyle w:val="ConsPlusNonformat"/>
        <w:jc w:val="both"/>
      </w:pPr>
      <w:r>
        <w:t>за составление формы            _________________ _____________ ___________</w:t>
      </w:r>
    </w:p>
    <w:p w:rsidR="00DB5200" w:rsidRDefault="00DB5200">
      <w:pPr>
        <w:pStyle w:val="ConsPlusNonformat"/>
        <w:jc w:val="both"/>
      </w:pPr>
      <w:r>
        <w:t xml:space="preserve">                                   (должность)       (Ф.И.О)      (подпись)</w:t>
      </w:r>
    </w:p>
    <w:p w:rsidR="00DB5200" w:rsidRDefault="00DB5200">
      <w:pPr>
        <w:pStyle w:val="ConsPlusNonformat"/>
        <w:jc w:val="both"/>
      </w:pPr>
    </w:p>
    <w:p w:rsidR="00DB5200" w:rsidRDefault="00DB5200">
      <w:pPr>
        <w:pStyle w:val="ConsPlusNonformat"/>
        <w:jc w:val="both"/>
      </w:pPr>
      <w:r>
        <w:t xml:space="preserve">             М.П.               ___________________ "__" __________ 20__ г.</w:t>
      </w:r>
    </w:p>
    <w:p w:rsidR="00DB5200" w:rsidRDefault="00DB5200">
      <w:pPr>
        <w:pStyle w:val="ConsPlusNonformat"/>
        <w:jc w:val="both"/>
      </w:pPr>
      <w:r>
        <w:t xml:space="preserve">                                     (номер            (дата составления</w:t>
      </w:r>
    </w:p>
    <w:p w:rsidR="00DB5200" w:rsidRDefault="00DB5200">
      <w:pPr>
        <w:pStyle w:val="ConsPlusNonformat"/>
        <w:jc w:val="both"/>
      </w:pPr>
      <w:r>
        <w:t xml:space="preserve">                                   контактного              документа)</w:t>
      </w:r>
    </w:p>
    <w:p w:rsidR="00DB5200" w:rsidRDefault="00DB5200">
      <w:pPr>
        <w:pStyle w:val="ConsPlusNonformat"/>
        <w:jc w:val="both"/>
      </w:pPr>
      <w:r>
        <w:lastRenderedPageBreak/>
        <w:t xml:space="preserve">                                    телефона)</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13</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 -</w:t>
      </w:r>
    </w:p>
    <w:p w:rsidR="00DB5200" w:rsidRDefault="00DB5200">
      <w:pPr>
        <w:pStyle w:val="ConsPlusNonformat"/>
        <w:jc w:val="both"/>
      </w:pPr>
      <w:r>
        <w:t>ежеквартально, не позднее 15 числа</w:t>
      </w:r>
    </w:p>
    <w:p w:rsidR="00DB5200" w:rsidRDefault="00DB5200">
      <w:pPr>
        <w:pStyle w:val="ConsPlusNonformat"/>
        <w:jc w:val="both"/>
      </w:pPr>
      <w:r>
        <w:t>месяца, следующего за отчетным</w:t>
      </w:r>
    </w:p>
    <w:p w:rsidR="00DB5200" w:rsidRDefault="00DB5200">
      <w:pPr>
        <w:pStyle w:val="ConsPlusNonformat"/>
        <w:jc w:val="both"/>
      </w:pPr>
      <w:r>
        <w:t>кварталом нарастающим итогом</w:t>
      </w:r>
    </w:p>
    <w:p w:rsidR="00DB5200" w:rsidRDefault="00DB5200">
      <w:pPr>
        <w:pStyle w:val="ConsPlusNonformat"/>
        <w:jc w:val="both"/>
      </w:pPr>
    </w:p>
    <w:p w:rsidR="00DB5200" w:rsidRDefault="00DB5200">
      <w:pPr>
        <w:pStyle w:val="ConsPlusNonformat"/>
        <w:jc w:val="both"/>
      </w:pPr>
      <w:r>
        <w:t xml:space="preserve">                                 Сведения</w:t>
      </w:r>
    </w:p>
    <w:p w:rsidR="00DB5200" w:rsidRDefault="00DB5200">
      <w:pPr>
        <w:pStyle w:val="ConsPlusNonformat"/>
        <w:jc w:val="both"/>
      </w:pPr>
      <w:r>
        <w:t xml:space="preserve">              о закладке и уходе за виноградниками и расходах</w:t>
      </w:r>
    </w:p>
    <w:p w:rsidR="00DB5200" w:rsidRDefault="00DB5200">
      <w:pPr>
        <w:pStyle w:val="ConsPlusNonformat"/>
        <w:jc w:val="both"/>
      </w:pPr>
      <w:r>
        <w:t xml:space="preserve">          средств бюджета субъекта Российской Федерации (местного</w:t>
      </w:r>
    </w:p>
    <w:p w:rsidR="00DB5200" w:rsidRDefault="00DB5200">
      <w:pPr>
        <w:pStyle w:val="ConsPlusNonformat"/>
        <w:jc w:val="both"/>
      </w:pPr>
      <w:r>
        <w:t xml:space="preserve">               бюджета), источником финансового обеспечения</w:t>
      </w:r>
    </w:p>
    <w:p w:rsidR="00DB5200" w:rsidRDefault="00DB5200">
      <w:pPr>
        <w:pStyle w:val="ConsPlusNonformat"/>
        <w:jc w:val="both"/>
      </w:pPr>
      <w:r>
        <w:t xml:space="preserve">                         которых является субсидия</w:t>
      </w:r>
    </w:p>
    <w:p w:rsidR="00DB5200" w:rsidRDefault="00DB5200">
      <w:pPr>
        <w:pStyle w:val="ConsPlusNonformat"/>
        <w:jc w:val="both"/>
      </w:pPr>
      <w:r>
        <w:t xml:space="preserve">         по ______________________________________________________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 _________ 20__ г.</w:t>
      </w:r>
    </w:p>
    <w:p w:rsidR="00DB5200" w:rsidRDefault="00DB5200">
      <w:pPr>
        <w:pStyle w:val="ConsPlusNonformat"/>
        <w:jc w:val="both"/>
      </w:pPr>
    </w:p>
    <w:p w:rsidR="00DB5200" w:rsidRDefault="00DB5200">
      <w:pPr>
        <w:pStyle w:val="ConsPlusNonformat"/>
        <w:jc w:val="both"/>
      </w:pPr>
      <w:r>
        <w:t xml:space="preserve">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18"/>
        <w:gridCol w:w="1133"/>
        <w:gridCol w:w="963"/>
        <w:gridCol w:w="1474"/>
        <w:gridCol w:w="1644"/>
      </w:tblGrid>
      <w:tr w:rsidR="00DB5200">
        <w:tc>
          <w:tcPr>
            <w:tcW w:w="737" w:type="dxa"/>
            <w:vMerge w:val="restart"/>
          </w:tcPr>
          <w:p w:rsidR="00DB5200" w:rsidRDefault="00DB5200">
            <w:pPr>
              <w:pStyle w:val="ConsPlusNormal"/>
              <w:jc w:val="center"/>
            </w:pPr>
            <w:r>
              <w:t>N строки</w:t>
            </w:r>
          </w:p>
        </w:tc>
        <w:tc>
          <w:tcPr>
            <w:tcW w:w="3118" w:type="dxa"/>
            <w:vMerge w:val="restart"/>
          </w:tcPr>
          <w:p w:rsidR="00DB5200" w:rsidRDefault="00DB5200">
            <w:pPr>
              <w:pStyle w:val="ConsPlusNormal"/>
              <w:jc w:val="center"/>
            </w:pPr>
            <w:r>
              <w:t>Наименование показателей</w:t>
            </w:r>
          </w:p>
        </w:tc>
        <w:tc>
          <w:tcPr>
            <w:tcW w:w="1133" w:type="dxa"/>
            <w:vMerge w:val="restart"/>
          </w:tcPr>
          <w:p w:rsidR="00DB5200" w:rsidRDefault="00DB5200">
            <w:pPr>
              <w:pStyle w:val="ConsPlusNormal"/>
              <w:jc w:val="center"/>
            </w:pPr>
            <w:r>
              <w:t>Площадь, в гектарах</w:t>
            </w:r>
          </w:p>
        </w:tc>
        <w:tc>
          <w:tcPr>
            <w:tcW w:w="4081" w:type="dxa"/>
            <w:gridSpan w:val="3"/>
          </w:tcPr>
          <w:p w:rsidR="00DB5200" w:rsidRDefault="00DB5200">
            <w:pPr>
              <w:pStyle w:val="ConsPlusNormal"/>
              <w:jc w:val="center"/>
            </w:pPr>
            <w:r>
              <w:t>Перечислено на отчетную дату</w:t>
            </w:r>
          </w:p>
        </w:tc>
      </w:tr>
      <w:tr w:rsidR="00DB5200">
        <w:tc>
          <w:tcPr>
            <w:tcW w:w="737" w:type="dxa"/>
            <w:vMerge/>
          </w:tcPr>
          <w:p w:rsidR="00DB5200" w:rsidRDefault="00DB5200"/>
        </w:tc>
        <w:tc>
          <w:tcPr>
            <w:tcW w:w="3118" w:type="dxa"/>
            <w:vMerge/>
          </w:tcPr>
          <w:p w:rsidR="00DB5200" w:rsidRDefault="00DB5200"/>
        </w:tc>
        <w:tc>
          <w:tcPr>
            <w:tcW w:w="1133" w:type="dxa"/>
            <w:vMerge/>
          </w:tcPr>
          <w:p w:rsidR="00DB5200" w:rsidRDefault="00DB5200"/>
        </w:tc>
        <w:tc>
          <w:tcPr>
            <w:tcW w:w="963" w:type="dxa"/>
          </w:tcPr>
          <w:p w:rsidR="00DB5200" w:rsidRDefault="00DB5200">
            <w:pPr>
              <w:pStyle w:val="ConsPlusNormal"/>
              <w:jc w:val="center"/>
            </w:pPr>
            <w:r>
              <w:t>Всего</w:t>
            </w:r>
          </w:p>
        </w:tc>
        <w:tc>
          <w:tcPr>
            <w:tcW w:w="3118" w:type="dxa"/>
            <w:gridSpan w:val="2"/>
          </w:tcPr>
          <w:p w:rsidR="00DB5200" w:rsidRDefault="00DB5200">
            <w:pPr>
              <w:pStyle w:val="ConsPlusNormal"/>
              <w:jc w:val="center"/>
            </w:pPr>
            <w:r>
              <w:t>в том числе за счет средств</w:t>
            </w:r>
          </w:p>
        </w:tc>
      </w:tr>
      <w:tr w:rsidR="00DB5200">
        <w:tc>
          <w:tcPr>
            <w:tcW w:w="737" w:type="dxa"/>
            <w:vMerge/>
          </w:tcPr>
          <w:p w:rsidR="00DB5200" w:rsidRDefault="00DB5200"/>
        </w:tc>
        <w:tc>
          <w:tcPr>
            <w:tcW w:w="3118" w:type="dxa"/>
            <w:vMerge/>
          </w:tcPr>
          <w:p w:rsidR="00DB5200" w:rsidRDefault="00DB5200"/>
        </w:tc>
        <w:tc>
          <w:tcPr>
            <w:tcW w:w="1133" w:type="dxa"/>
            <w:vMerge/>
          </w:tcPr>
          <w:p w:rsidR="00DB5200" w:rsidRDefault="00DB5200"/>
        </w:tc>
        <w:tc>
          <w:tcPr>
            <w:tcW w:w="963" w:type="dxa"/>
          </w:tcPr>
          <w:p w:rsidR="00DB5200" w:rsidRDefault="00DB5200">
            <w:pPr>
              <w:pStyle w:val="ConsPlusNormal"/>
              <w:jc w:val="center"/>
            </w:pPr>
            <w:r>
              <w:t xml:space="preserve">гр. 4 = </w:t>
            </w:r>
            <w:hyperlink w:anchor="P9859" w:history="1">
              <w:r>
                <w:rPr>
                  <w:color w:val="0000FF"/>
                </w:rPr>
                <w:t>гр. 5</w:t>
              </w:r>
            </w:hyperlink>
            <w:r>
              <w:t xml:space="preserve"> + </w:t>
            </w:r>
            <w:hyperlink w:anchor="P9860" w:history="1">
              <w:r>
                <w:rPr>
                  <w:color w:val="0000FF"/>
                </w:rPr>
                <w:t>гр. 6</w:t>
              </w:r>
            </w:hyperlink>
          </w:p>
        </w:tc>
        <w:tc>
          <w:tcPr>
            <w:tcW w:w="1474" w:type="dxa"/>
          </w:tcPr>
          <w:p w:rsidR="00DB5200" w:rsidRDefault="00DB5200">
            <w:pPr>
              <w:pStyle w:val="ConsPlusNormal"/>
              <w:jc w:val="center"/>
            </w:pPr>
            <w:r>
              <w:t>федерального бюджета</w:t>
            </w:r>
          </w:p>
        </w:tc>
        <w:tc>
          <w:tcPr>
            <w:tcW w:w="1644" w:type="dxa"/>
          </w:tcPr>
          <w:p w:rsidR="00DB5200" w:rsidRDefault="00DB5200">
            <w:pPr>
              <w:pStyle w:val="ConsPlusNormal"/>
              <w:jc w:val="center"/>
            </w:pPr>
            <w:r>
              <w:t>бюджета субъекта Российской Федерации</w:t>
            </w:r>
          </w:p>
        </w:tc>
      </w:tr>
      <w:tr w:rsidR="00DB5200">
        <w:tc>
          <w:tcPr>
            <w:tcW w:w="737" w:type="dxa"/>
          </w:tcPr>
          <w:p w:rsidR="00DB5200" w:rsidRDefault="00DB5200">
            <w:pPr>
              <w:pStyle w:val="ConsPlusNormal"/>
              <w:jc w:val="center"/>
            </w:pPr>
            <w:r>
              <w:t>гр. 1</w:t>
            </w:r>
          </w:p>
        </w:tc>
        <w:tc>
          <w:tcPr>
            <w:tcW w:w="3118" w:type="dxa"/>
          </w:tcPr>
          <w:p w:rsidR="00DB5200" w:rsidRDefault="00DB5200">
            <w:pPr>
              <w:pStyle w:val="ConsPlusNormal"/>
              <w:jc w:val="center"/>
            </w:pPr>
            <w:r>
              <w:t>гр. 2</w:t>
            </w:r>
          </w:p>
        </w:tc>
        <w:tc>
          <w:tcPr>
            <w:tcW w:w="1133" w:type="dxa"/>
          </w:tcPr>
          <w:p w:rsidR="00DB5200" w:rsidRDefault="00DB5200">
            <w:pPr>
              <w:pStyle w:val="ConsPlusNormal"/>
              <w:jc w:val="center"/>
            </w:pPr>
            <w:r>
              <w:t>гр. 3</w:t>
            </w:r>
          </w:p>
        </w:tc>
        <w:tc>
          <w:tcPr>
            <w:tcW w:w="963" w:type="dxa"/>
          </w:tcPr>
          <w:p w:rsidR="00DB5200" w:rsidRDefault="00DB5200">
            <w:pPr>
              <w:pStyle w:val="ConsPlusNormal"/>
              <w:jc w:val="center"/>
            </w:pPr>
            <w:r>
              <w:t xml:space="preserve">гр. 4 = </w:t>
            </w:r>
            <w:hyperlink w:anchor="P9859" w:history="1">
              <w:r>
                <w:rPr>
                  <w:color w:val="0000FF"/>
                </w:rPr>
                <w:t>гр. 5</w:t>
              </w:r>
            </w:hyperlink>
            <w:r>
              <w:t xml:space="preserve"> + </w:t>
            </w:r>
            <w:hyperlink w:anchor="P9860" w:history="1">
              <w:r>
                <w:rPr>
                  <w:color w:val="0000FF"/>
                </w:rPr>
                <w:t>гр. 6</w:t>
              </w:r>
            </w:hyperlink>
          </w:p>
        </w:tc>
        <w:tc>
          <w:tcPr>
            <w:tcW w:w="1474" w:type="dxa"/>
          </w:tcPr>
          <w:p w:rsidR="00DB5200" w:rsidRDefault="00DB5200">
            <w:pPr>
              <w:pStyle w:val="ConsPlusNormal"/>
              <w:jc w:val="center"/>
            </w:pPr>
            <w:bookmarkStart w:id="34" w:name="P9859"/>
            <w:bookmarkEnd w:id="34"/>
            <w:r>
              <w:t>гр. 5</w:t>
            </w:r>
          </w:p>
        </w:tc>
        <w:tc>
          <w:tcPr>
            <w:tcW w:w="1644" w:type="dxa"/>
          </w:tcPr>
          <w:p w:rsidR="00DB5200" w:rsidRDefault="00DB5200">
            <w:pPr>
              <w:pStyle w:val="ConsPlusNormal"/>
              <w:jc w:val="center"/>
            </w:pPr>
            <w:bookmarkStart w:id="35" w:name="P9860"/>
            <w:bookmarkEnd w:id="35"/>
            <w:r>
              <w:t>гр. 6</w:t>
            </w:r>
          </w:p>
        </w:tc>
      </w:tr>
      <w:tr w:rsidR="00DB5200">
        <w:tc>
          <w:tcPr>
            <w:tcW w:w="737" w:type="dxa"/>
            <w:vAlign w:val="center"/>
          </w:tcPr>
          <w:p w:rsidR="00DB5200" w:rsidRDefault="00DB5200">
            <w:pPr>
              <w:pStyle w:val="ConsPlusNormal"/>
              <w:jc w:val="center"/>
            </w:pPr>
            <w:r>
              <w:t>1</w:t>
            </w:r>
          </w:p>
        </w:tc>
        <w:tc>
          <w:tcPr>
            <w:tcW w:w="3118" w:type="dxa"/>
            <w:vAlign w:val="center"/>
          </w:tcPr>
          <w:p w:rsidR="00DB5200" w:rsidRDefault="00DB5200">
            <w:pPr>
              <w:pStyle w:val="ConsPlusNormal"/>
            </w:pPr>
            <w:r>
              <w:t>Возмещение части затрат на закладку и уход за виноградниками</w:t>
            </w:r>
          </w:p>
        </w:tc>
        <w:tc>
          <w:tcPr>
            <w:tcW w:w="1133" w:type="dxa"/>
            <w:vAlign w:val="center"/>
          </w:tcPr>
          <w:p w:rsidR="00DB5200" w:rsidRDefault="00DB5200">
            <w:pPr>
              <w:pStyle w:val="ConsPlusNormal"/>
              <w:jc w:val="center"/>
            </w:pPr>
            <w:r>
              <w:t>X</w:t>
            </w: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2</w:t>
            </w:r>
          </w:p>
        </w:tc>
        <w:tc>
          <w:tcPr>
            <w:tcW w:w="3118" w:type="dxa"/>
            <w:vAlign w:val="center"/>
          </w:tcPr>
          <w:p w:rsidR="00DB5200" w:rsidRDefault="00DB5200">
            <w:pPr>
              <w:pStyle w:val="ConsPlusNormal"/>
            </w:pPr>
            <w:r>
              <w:t>Закладка виноградников - всего</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3</w:t>
            </w:r>
          </w:p>
        </w:tc>
        <w:tc>
          <w:tcPr>
            <w:tcW w:w="3118" w:type="dxa"/>
            <w:vAlign w:val="center"/>
          </w:tcPr>
          <w:p w:rsidR="00DB5200" w:rsidRDefault="00DB5200">
            <w:pPr>
              <w:pStyle w:val="ConsPlusNormal"/>
            </w:pPr>
            <w:r>
              <w:t>технических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4</w:t>
            </w:r>
          </w:p>
        </w:tc>
        <w:tc>
          <w:tcPr>
            <w:tcW w:w="3118" w:type="dxa"/>
            <w:vAlign w:val="center"/>
          </w:tcPr>
          <w:p w:rsidR="00DB5200" w:rsidRDefault="00DB5200">
            <w:pPr>
              <w:pStyle w:val="ConsPlusNormal"/>
            </w:pPr>
            <w:r>
              <w:t>столовых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5</w:t>
            </w:r>
          </w:p>
        </w:tc>
        <w:tc>
          <w:tcPr>
            <w:tcW w:w="3118" w:type="dxa"/>
            <w:vAlign w:val="center"/>
          </w:tcPr>
          <w:p w:rsidR="00DB5200" w:rsidRDefault="00DB5200">
            <w:pPr>
              <w:pStyle w:val="ConsPlusNormal"/>
            </w:pPr>
            <w:r>
              <w:t>универсальных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lastRenderedPageBreak/>
              <w:t>6</w:t>
            </w:r>
          </w:p>
        </w:tc>
        <w:tc>
          <w:tcPr>
            <w:tcW w:w="3118" w:type="dxa"/>
            <w:vAlign w:val="center"/>
          </w:tcPr>
          <w:p w:rsidR="00DB5200" w:rsidRDefault="00DB5200">
            <w:pPr>
              <w:pStyle w:val="ConsPlusNormal"/>
            </w:pPr>
            <w:r>
              <w:t>Уход за виноградниками - всего</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7</w:t>
            </w:r>
          </w:p>
        </w:tc>
        <w:tc>
          <w:tcPr>
            <w:tcW w:w="3118" w:type="dxa"/>
            <w:vAlign w:val="center"/>
          </w:tcPr>
          <w:p w:rsidR="00DB5200" w:rsidRDefault="00DB5200">
            <w:pPr>
              <w:pStyle w:val="ConsPlusNormal"/>
              <w:ind w:left="567"/>
            </w:pPr>
            <w:r>
              <w:t>в том числе на непосредственный уход:</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8</w:t>
            </w:r>
          </w:p>
        </w:tc>
        <w:tc>
          <w:tcPr>
            <w:tcW w:w="3118" w:type="dxa"/>
            <w:vAlign w:val="center"/>
          </w:tcPr>
          <w:p w:rsidR="00DB5200" w:rsidRDefault="00DB5200">
            <w:pPr>
              <w:pStyle w:val="ConsPlusNormal"/>
            </w:pPr>
            <w:r>
              <w:t>технических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9</w:t>
            </w:r>
          </w:p>
        </w:tc>
        <w:tc>
          <w:tcPr>
            <w:tcW w:w="3118" w:type="dxa"/>
            <w:vAlign w:val="center"/>
          </w:tcPr>
          <w:p w:rsidR="00DB5200" w:rsidRDefault="00DB5200">
            <w:pPr>
              <w:pStyle w:val="ConsPlusNormal"/>
            </w:pPr>
            <w:r>
              <w:t>столовых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10</w:t>
            </w:r>
          </w:p>
        </w:tc>
        <w:tc>
          <w:tcPr>
            <w:tcW w:w="3118" w:type="dxa"/>
            <w:vAlign w:val="center"/>
          </w:tcPr>
          <w:p w:rsidR="00DB5200" w:rsidRDefault="00DB5200">
            <w:pPr>
              <w:pStyle w:val="ConsPlusNormal"/>
            </w:pPr>
            <w:r>
              <w:t>универсальных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11</w:t>
            </w:r>
          </w:p>
        </w:tc>
        <w:tc>
          <w:tcPr>
            <w:tcW w:w="3118" w:type="dxa"/>
            <w:vAlign w:val="center"/>
          </w:tcPr>
          <w:p w:rsidR="00DB5200" w:rsidRDefault="00DB5200">
            <w:pPr>
              <w:pStyle w:val="ConsPlusNormal"/>
              <w:ind w:left="567"/>
            </w:pPr>
            <w:r>
              <w:t>в том числе на шпалеру:</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12</w:t>
            </w:r>
          </w:p>
        </w:tc>
        <w:tc>
          <w:tcPr>
            <w:tcW w:w="3118" w:type="dxa"/>
            <w:vAlign w:val="center"/>
          </w:tcPr>
          <w:p w:rsidR="00DB5200" w:rsidRDefault="00DB5200">
            <w:pPr>
              <w:pStyle w:val="ConsPlusNormal"/>
            </w:pPr>
            <w:r>
              <w:t>технических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13</w:t>
            </w:r>
          </w:p>
        </w:tc>
        <w:tc>
          <w:tcPr>
            <w:tcW w:w="3118" w:type="dxa"/>
            <w:vAlign w:val="center"/>
          </w:tcPr>
          <w:p w:rsidR="00DB5200" w:rsidRDefault="00DB5200">
            <w:pPr>
              <w:pStyle w:val="ConsPlusNormal"/>
            </w:pPr>
            <w:r>
              <w:t>столовых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14</w:t>
            </w:r>
          </w:p>
        </w:tc>
        <w:tc>
          <w:tcPr>
            <w:tcW w:w="3118" w:type="dxa"/>
            <w:vAlign w:val="center"/>
          </w:tcPr>
          <w:p w:rsidR="00DB5200" w:rsidRDefault="00DB5200">
            <w:pPr>
              <w:pStyle w:val="ConsPlusNormal"/>
            </w:pPr>
            <w:r>
              <w:t>универсальных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15</w:t>
            </w:r>
          </w:p>
        </w:tc>
        <w:tc>
          <w:tcPr>
            <w:tcW w:w="3118" w:type="dxa"/>
            <w:vAlign w:val="center"/>
          </w:tcPr>
          <w:p w:rsidR="00DB5200" w:rsidRDefault="00DB5200">
            <w:pPr>
              <w:pStyle w:val="ConsPlusNormal"/>
              <w:ind w:left="567"/>
            </w:pPr>
            <w:r>
              <w:t>в том числе на раскорчевку:</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16</w:t>
            </w:r>
          </w:p>
        </w:tc>
        <w:tc>
          <w:tcPr>
            <w:tcW w:w="3118" w:type="dxa"/>
            <w:vAlign w:val="center"/>
          </w:tcPr>
          <w:p w:rsidR="00DB5200" w:rsidRDefault="00DB5200">
            <w:pPr>
              <w:pStyle w:val="ConsPlusNormal"/>
            </w:pPr>
            <w:r>
              <w:t>технических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17</w:t>
            </w:r>
          </w:p>
        </w:tc>
        <w:tc>
          <w:tcPr>
            <w:tcW w:w="3118" w:type="dxa"/>
            <w:vAlign w:val="center"/>
          </w:tcPr>
          <w:p w:rsidR="00DB5200" w:rsidRDefault="00DB5200">
            <w:pPr>
              <w:pStyle w:val="ConsPlusNormal"/>
            </w:pPr>
            <w:r>
              <w:t>столовых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r w:rsidR="00DB5200">
        <w:tc>
          <w:tcPr>
            <w:tcW w:w="737" w:type="dxa"/>
            <w:vAlign w:val="center"/>
          </w:tcPr>
          <w:p w:rsidR="00DB5200" w:rsidRDefault="00DB5200">
            <w:pPr>
              <w:pStyle w:val="ConsPlusNormal"/>
              <w:jc w:val="center"/>
            </w:pPr>
            <w:r>
              <w:t>18</w:t>
            </w:r>
          </w:p>
        </w:tc>
        <w:tc>
          <w:tcPr>
            <w:tcW w:w="3118" w:type="dxa"/>
            <w:vAlign w:val="center"/>
          </w:tcPr>
          <w:p w:rsidR="00DB5200" w:rsidRDefault="00DB5200">
            <w:pPr>
              <w:pStyle w:val="ConsPlusNormal"/>
            </w:pPr>
            <w:r>
              <w:t>универсальных сортов</w:t>
            </w:r>
          </w:p>
        </w:tc>
        <w:tc>
          <w:tcPr>
            <w:tcW w:w="1133" w:type="dxa"/>
            <w:vAlign w:val="center"/>
          </w:tcPr>
          <w:p w:rsidR="00DB5200" w:rsidRDefault="00DB5200">
            <w:pPr>
              <w:pStyle w:val="ConsPlusNormal"/>
            </w:pPr>
          </w:p>
        </w:tc>
        <w:tc>
          <w:tcPr>
            <w:tcW w:w="963" w:type="dxa"/>
            <w:vAlign w:val="center"/>
          </w:tcPr>
          <w:p w:rsidR="00DB5200" w:rsidRDefault="00DB5200">
            <w:pPr>
              <w:pStyle w:val="ConsPlusNormal"/>
            </w:pPr>
          </w:p>
        </w:tc>
        <w:tc>
          <w:tcPr>
            <w:tcW w:w="1474" w:type="dxa"/>
            <w:vAlign w:val="center"/>
          </w:tcPr>
          <w:p w:rsidR="00DB5200" w:rsidRDefault="00DB5200">
            <w:pPr>
              <w:pStyle w:val="ConsPlusNormal"/>
            </w:pPr>
          </w:p>
        </w:tc>
        <w:tc>
          <w:tcPr>
            <w:tcW w:w="1644" w:type="dxa"/>
            <w:vAlign w:val="center"/>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 (должность) ________ (подпись)</w:t>
      </w:r>
    </w:p>
    <w:p w:rsidR="00DB5200" w:rsidRDefault="00DB5200">
      <w:pPr>
        <w:pStyle w:val="ConsPlusNonformat"/>
        <w:jc w:val="both"/>
      </w:pPr>
      <w:r>
        <w:t xml:space="preserve">                               ______________________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 (подпись) ________ (расшифровка подписи)</w:t>
      </w:r>
    </w:p>
    <w:p w:rsidR="00DB5200" w:rsidRDefault="00DB5200">
      <w:pPr>
        <w:pStyle w:val="ConsPlusNonformat"/>
        <w:jc w:val="both"/>
      </w:pPr>
      <w:r>
        <w:t>"__" _________ 20  г.</w:t>
      </w:r>
    </w:p>
    <w:p w:rsidR="00DB5200" w:rsidRDefault="00DB5200">
      <w:pPr>
        <w:pStyle w:val="ConsPlusNonformat"/>
        <w:jc w:val="both"/>
      </w:pPr>
      <w:r>
        <w:t>М.П.</w:t>
      </w:r>
    </w:p>
    <w:p w:rsidR="00DB5200" w:rsidRDefault="00DB5200">
      <w:pPr>
        <w:pStyle w:val="ConsPlusNonformat"/>
        <w:jc w:val="both"/>
      </w:pPr>
    </w:p>
    <w:p w:rsidR="00DB5200" w:rsidRDefault="00DB5200">
      <w:pPr>
        <w:pStyle w:val="ConsPlusNonformat"/>
        <w:jc w:val="both"/>
      </w:pPr>
      <w:r>
        <w:t>Исполнитель: ________ (Ф.И.О.) тел. ____ адрес электронной почты: _________</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14</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Представляется: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r>
        <w:t>в Министерство сельского хозяйства</w:t>
      </w:r>
    </w:p>
    <w:p w:rsidR="00DB5200" w:rsidRDefault="00DB5200">
      <w:pPr>
        <w:pStyle w:val="ConsPlusNonformat"/>
        <w:jc w:val="both"/>
      </w:pPr>
      <w:r>
        <w:lastRenderedPageBreak/>
        <w:t>Российской Федерации -</w:t>
      </w:r>
    </w:p>
    <w:p w:rsidR="00DB5200" w:rsidRDefault="00DB5200">
      <w:pPr>
        <w:pStyle w:val="ConsPlusNonformat"/>
        <w:jc w:val="both"/>
      </w:pPr>
      <w:r>
        <w:t>один раз в год не позднее 15 января</w:t>
      </w:r>
    </w:p>
    <w:p w:rsidR="00DB5200" w:rsidRDefault="00DB5200">
      <w:pPr>
        <w:pStyle w:val="ConsPlusNonformat"/>
        <w:jc w:val="both"/>
      </w:pPr>
      <w:r>
        <w:t>года, следующего за отчетным</w:t>
      </w:r>
    </w:p>
    <w:p w:rsidR="00DB5200" w:rsidRDefault="00DB5200">
      <w:pPr>
        <w:pStyle w:val="ConsPlusNonformat"/>
        <w:jc w:val="both"/>
      </w:pPr>
    </w:p>
    <w:p w:rsidR="00DB5200" w:rsidRDefault="00DB5200">
      <w:pPr>
        <w:pStyle w:val="ConsPlusNonformat"/>
        <w:jc w:val="both"/>
      </w:pPr>
      <w:r>
        <w:t xml:space="preserve">                                 Сведения</w:t>
      </w:r>
    </w:p>
    <w:p w:rsidR="00DB5200" w:rsidRDefault="00DB5200">
      <w:pPr>
        <w:pStyle w:val="ConsPlusNonformat"/>
        <w:jc w:val="both"/>
      </w:pPr>
      <w:r>
        <w:t xml:space="preserve">             об объемах произведенной и реализованной шерсти,</w:t>
      </w:r>
    </w:p>
    <w:p w:rsidR="00DB5200" w:rsidRDefault="00DB5200">
      <w:pPr>
        <w:pStyle w:val="ConsPlusNonformat"/>
        <w:jc w:val="both"/>
      </w:pPr>
      <w:r>
        <w:t xml:space="preserve">          полученной от тонкорунных и полутонкорунных пород овец,</w:t>
      </w:r>
    </w:p>
    <w:p w:rsidR="00DB5200" w:rsidRDefault="00DB5200">
      <w:pPr>
        <w:pStyle w:val="ConsPlusNonformat"/>
        <w:jc w:val="both"/>
      </w:pPr>
      <w:r>
        <w:t xml:space="preserve">                        за отчетный финансовый год</w:t>
      </w:r>
    </w:p>
    <w:p w:rsidR="00DB5200" w:rsidRDefault="00DB5200">
      <w:pPr>
        <w:pStyle w:val="ConsPlusNonformat"/>
        <w:jc w:val="both"/>
      </w:pPr>
      <w:r>
        <w:t xml:space="preserve">         по ______________________________________________________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__________________ 20__ г.</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10"/>
        <w:gridCol w:w="793"/>
        <w:gridCol w:w="963"/>
        <w:gridCol w:w="453"/>
        <w:gridCol w:w="850"/>
        <w:gridCol w:w="1361"/>
        <w:gridCol w:w="850"/>
        <w:gridCol w:w="850"/>
      </w:tblGrid>
      <w:tr w:rsidR="00DB5200">
        <w:tc>
          <w:tcPr>
            <w:tcW w:w="2438" w:type="dxa"/>
            <w:vMerge w:val="restart"/>
          </w:tcPr>
          <w:p w:rsidR="00DB5200" w:rsidRDefault="00DB5200">
            <w:pPr>
              <w:pStyle w:val="ConsPlusNormal"/>
              <w:jc w:val="center"/>
            </w:pPr>
            <w:r>
              <w:t>Наименование показателей</w:t>
            </w:r>
          </w:p>
        </w:tc>
        <w:tc>
          <w:tcPr>
            <w:tcW w:w="510" w:type="dxa"/>
            <w:vMerge w:val="restart"/>
          </w:tcPr>
          <w:p w:rsidR="00DB5200" w:rsidRDefault="00DB5200">
            <w:pPr>
              <w:pStyle w:val="ConsPlusNormal"/>
              <w:jc w:val="center"/>
            </w:pPr>
            <w:r>
              <w:t>Код строки</w:t>
            </w:r>
          </w:p>
        </w:tc>
        <w:tc>
          <w:tcPr>
            <w:tcW w:w="793" w:type="dxa"/>
            <w:vMerge w:val="restart"/>
          </w:tcPr>
          <w:p w:rsidR="00DB5200" w:rsidRDefault="00DB5200">
            <w:pPr>
              <w:pStyle w:val="ConsPlusNormal"/>
              <w:jc w:val="center"/>
            </w:pPr>
            <w:r>
              <w:t>Единицы измерения показателя результативности</w:t>
            </w:r>
          </w:p>
        </w:tc>
        <w:tc>
          <w:tcPr>
            <w:tcW w:w="963" w:type="dxa"/>
            <w:vMerge w:val="restart"/>
          </w:tcPr>
          <w:p w:rsidR="00DB5200" w:rsidRDefault="00DB5200">
            <w:pPr>
              <w:pStyle w:val="ConsPlusNormal"/>
              <w:jc w:val="center"/>
            </w:pPr>
            <w:r>
              <w:t>Значение целевого показателя, установленное соглашением</w:t>
            </w:r>
          </w:p>
        </w:tc>
        <w:tc>
          <w:tcPr>
            <w:tcW w:w="2664" w:type="dxa"/>
            <w:gridSpan w:val="3"/>
          </w:tcPr>
          <w:p w:rsidR="00DB5200" w:rsidRDefault="00DB5200">
            <w:pPr>
              <w:pStyle w:val="ConsPlusNormal"/>
              <w:jc w:val="center"/>
            </w:pPr>
            <w:r>
              <w:t>Фактическое значение целевого показателя</w:t>
            </w:r>
          </w:p>
        </w:tc>
        <w:tc>
          <w:tcPr>
            <w:tcW w:w="850" w:type="dxa"/>
            <w:vMerge w:val="restart"/>
          </w:tcPr>
          <w:p w:rsidR="00DB5200" w:rsidRDefault="00DB5200">
            <w:pPr>
              <w:pStyle w:val="ConsPlusNormal"/>
              <w:jc w:val="center"/>
            </w:pPr>
            <w:r>
              <w:t>Отклонения, тыс. голов</w:t>
            </w:r>
          </w:p>
        </w:tc>
        <w:tc>
          <w:tcPr>
            <w:tcW w:w="850" w:type="dxa"/>
            <w:vMerge w:val="restart"/>
          </w:tcPr>
          <w:p w:rsidR="00DB5200" w:rsidRDefault="00DB5200">
            <w:pPr>
              <w:pStyle w:val="ConsPlusNormal"/>
              <w:jc w:val="center"/>
            </w:pPr>
            <w:r>
              <w:t>Процент выполнения</w:t>
            </w:r>
          </w:p>
        </w:tc>
      </w:tr>
      <w:tr w:rsidR="00DB5200">
        <w:tc>
          <w:tcPr>
            <w:tcW w:w="2438" w:type="dxa"/>
            <w:vMerge/>
          </w:tcPr>
          <w:p w:rsidR="00DB5200" w:rsidRDefault="00DB5200"/>
        </w:tc>
        <w:tc>
          <w:tcPr>
            <w:tcW w:w="510" w:type="dxa"/>
            <w:vMerge/>
          </w:tcPr>
          <w:p w:rsidR="00DB5200" w:rsidRDefault="00DB5200"/>
        </w:tc>
        <w:tc>
          <w:tcPr>
            <w:tcW w:w="793" w:type="dxa"/>
            <w:vMerge/>
          </w:tcPr>
          <w:p w:rsidR="00DB5200" w:rsidRDefault="00DB5200"/>
        </w:tc>
        <w:tc>
          <w:tcPr>
            <w:tcW w:w="963" w:type="dxa"/>
            <w:vMerge/>
          </w:tcPr>
          <w:p w:rsidR="00DB5200" w:rsidRDefault="00DB5200"/>
        </w:tc>
        <w:tc>
          <w:tcPr>
            <w:tcW w:w="453" w:type="dxa"/>
            <w:vMerge w:val="restart"/>
          </w:tcPr>
          <w:p w:rsidR="00DB5200" w:rsidRDefault="00DB5200">
            <w:pPr>
              <w:pStyle w:val="ConsPlusNormal"/>
              <w:jc w:val="center"/>
            </w:pPr>
            <w:r>
              <w:t>всего</w:t>
            </w:r>
          </w:p>
        </w:tc>
        <w:tc>
          <w:tcPr>
            <w:tcW w:w="2211" w:type="dxa"/>
            <w:gridSpan w:val="2"/>
          </w:tcPr>
          <w:p w:rsidR="00DB5200" w:rsidRDefault="00DB5200">
            <w:pPr>
              <w:pStyle w:val="ConsPlusNormal"/>
              <w:jc w:val="center"/>
            </w:pPr>
            <w:r>
              <w:t>в том числе</w:t>
            </w:r>
          </w:p>
        </w:tc>
        <w:tc>
          <w:tcPr>
            <w:tcW w:w="850" w:type="dxa"/>
            <w:vMerge/>
          </w:tcPr>
          <w:p w:rsidR="00DB5200" w:rsidRDefault="00DB5200"/>
        </w:tc>
        <w:tc>
          <w:tcPr>
            <w:tcW w:w="850" w:type="dxa"/>
            <w:vMerge/>
          </w:tcPr>
          <w:p w:rsidR="00DB5200" w:rsidRDefault="00DB5200"/>
        </w:tc>
      </w:tr>
      <w:tr w:rsidR="00DB5200">
        <w:tc>
          <w:tcPr>
            <w:tcW w:w="2438" w:type="dxa"/>
            <w:vMerge/>
          </w:tcPr>
          <w:p w:rsidR="00DB5200" w:rsidRDefault="00DB5200"/>
        </w:tc>
        <w:tc>
          <w:tcPr>
            <w:tcW w:w="510" w:type="dxa"/>
            <w:vMerge/>
          </w:tcPr>
          <w:p w:rsidR="00DB5200" w:rsidRDefault="00DB5200"/>
        </w:tc>
        <w:tc>
          <w:tcPr>
            <w:tcW w:w="793" w:type="dxa"/>
            <w:vMerge/>
          </w:tcPr>
          <w:p w:rsidR="00DB5200" w:rsidRDefault="00DB5200"/>
        </w:tc>
        <w:tc>
          <w:tcPr>
            <w:tcW w:w="963" w:type="dxa"/>
            <w:vMerge/>
          </w:tcPr>
          <w:p w:rsidR="00DB5200" w:rsidRDefault="00DB5200"/>
        </w:tc>
        <w:tc>
          <w:tcPr>
            <w:tcW w:w="453" w:type="dxa"/>
            <w:vMerge/>
          </w:tcPr>
          <w:p w:rsidR="00DB5200" w:rsidRDefault="00DB5200"/>
        </w:tc>
        <w:tc>
          <w:tcPr>
            <w:tcW w:w="850" w:type="dxa"/>
          </w:tcPr>
          <w:p w:rsidR="00DB5200" w:rsidRDefault="00DB5200">
            <w:pPr>
              <w:pStyle w:val="ConsPlusNormal"/>
              <w:jc w:val="center"/>
            </w:pPr>
            <w:r>
              <w:t>сельскохозяйственные организации</w:t>
            </w:r>
          </w:p>
        </w:tc>
        <w:tc>
          <w:tcPr>
            <w:tcW w:w="1361" w:type="dxa"/>
          </w:tcPr>
          <w:p w:rsidR="00DB5200" w:rsidRDefault="00DB5200">
            <w:pPr>
              <w:pStyle w:val="ConsPlusNormal"/>
              <w:jc w:val="center"/>
            </w:pPr>
            <w:r>
              <w:t>крестьянские (фермерские) хозяйства (включая индивидуальных предпринимателей)</w:t>
            </w:r>
          </w:p>
        </w:tc>
        <w:tc>
          <w:tcPr>
            <w:tcW w:w="850" w:type="dxa"/>
            <w:vMerge/>
          </w:tcPr>
          <w:p w:rsidR="00DB5200" w:rsidRDefault="00DB5200"/>
        </w:tc>
        <w:tc>
          <w:tcPr>
            <w:tcW w:w="850" w:type="dxa"/>
            <w:vMerge/>
          </w:tcPr>
          <w:p w:rsidR="00DB5200" w:rsidRDefault="00DB5200"/>
        </w:tc>
      </w:tr>
      <w:tr w:rsidR="00DB5200">
        <w:tc>
          <w:tcPr>
            <w:tcW w:w="2438" w:type="dxa"/>
          </w:tcPr>
          <w:p w:rsidR="00DB5200" w:rsidRDefault="00DB5200">
            <w:pPr>
              <w:pStyle w:val="ConsPlusNormal"/>
              <w:jc w:val="center"/>
            </w:pPr>
            <w:r>
              <w:t>1</w:t>
            </w:r>
          </w:p>
        </w:tc>
        <w:tc>
          <w:tcPr>
            <w:tcW w:w="510" w:type="dxa"/>
          </w:tcPr>
          <w:p w:rsidR="00DB5200" w:rsidRDefault="00DB5200">
            <w:pPr>
              <w:pStyle w:val="ConsPlusNormal"/>
              <w:jc w:val="center"/>
            </w:pPr>
            <w:r>
              <w:t>2</w:t>
            </w:r>
          </w:p>
        </w:tc>
        <w:tc>
          <w:tcPr>
            <w:tcW w:w="793" w:type="dxa"/>
          </w:tcPr>
          <w:p w:rsidR="00DB5200" w:rsidRDefault="00DB5200">
            <w:pPr>
              <w:pStyle w:val="ConsPlusNormal"/>
              <w:jc w:val="center"/>
            </w:pPr>
            <w:r>
              <w:t>3</w:t>
            </w:r>
          </w:p>
        </w:tc>
        <w:tc>
          <w:tcPr>
            <w:tcW w:w="963" w:type="dxa"/>
          </w:tcPr>
          <w:p w:rsidR="00DB5200" w:rsidRDefault="00DB5200">
            <w:pPr>
              <w:pStyle w:val="ConsPlusNormal"/>
              <w:jc w:val="center"/>
            </w:pPr>
            <w:r>
              <w:t>4</w:t>
            </w:r>
          </w:p>
        </w:tc>
        <w:tc>
          <w:tcPr>
            <w:tcW w:w="453" w:type="dxa"/>
          </w:tcPr>
          <w:p w:rsidR="00DB5200" w:rsidRDefault="00DB5200">
            <w:pPr>
              <w:pStyle w:val="ConsPlusNormal"/>
              <w:jc w:val="center"/>
            </w:pPr>
            <w:r>
              <w:t>5</w:t>
            </w:r>
          </w:p>
        </w:tc>
        <w:tc>
          <w:tcPr>
            <w:tcW w:w="850" w:type="dxa"/>
          </w:tcPr>
          <w:p w:rsidR="00DB5200" w:rsidRDefault="00DB5200">
            <w:pPr>
              <w:pStyle w:val="ConsPlusNormal"/>
              <w:jc w:val="center"/>
            </w:pPr>
            <w:r>
              <w:t>6</w:t>
            </w:r>
          </w:p>
        </w:tc>
        <w:tc>
          <w:tcPr>
            <w:tcW w:w="1361" w:type="dxa"/>
          </w:tcPr>
          <w:p w:rsidR="00DB5200" w:rsidRDefault="00DB5200">
            <w:pPr>
              <w:pStyle w:val="ConsPlusNormal"/>
              <w:jc w:val="center"/>
            </w:pPr>
            <w:r>
              <w:t>7</w:t>
            </w:r>
          </w:p>
        </w:tc>
        <w:tc>
          <w:tcPr>
            <w:tcW w:w="850" w:type="dxa"/>
          </w:tcPr>
          <w:p w:rsidR="00DB5200" w:rsidRDefault="00DB5200">
            <w:pPr>
              <w:pStyle w:val="ConsPlusNormal"/>
              <w:jc w:val="center"/>
            </w:pPr>
            <w:r>
              <w:t>8</w:t>
            </w:r>
          </w:p>
        </w:tc>
        <w:tc>
          <w:tcPr>
            <w:tcW w:w="850" w:type="dxa"/>
          </w:tcPr>
          <w:p w:rsidR="00DB5200" w:rsidRDefault="00DB5200">
            <w:pPr>
              <w:pStyle w:val="ConsPlusNormal"/>
              <w:jc w:val="center"/>
            </w:pPr>
            <w:r>
              <w:t>9</w:t>
            </w:r>
          </w:p>
        </w:tc>
      </w:tr>
      <w:tr w:rsidR="00DB5200">
        <w:tc>
          <w:tcPr>
            <w:tcW w:w="2438" w:type="dxa"/>
            <w:vAlign w:val="center"/>
          </w:tcPr>
          <w:p w:rsidR="00DB5200" w:rsidRDefault="00DB5200">
            <w:pPr>
              <w:pStyle w:val="ConsPlusNormal"/>
            </w:pPr>
            <w:r>
              <w:t>Объем производства шерсти в сельскохозяйственных организациях, крестьянских (фермерских) хозяйствах, включая индивидуальных предпринимателей,</w:t>
            </w:r>
          </w:p>
          <w:p w:rsidR="00DB5200" w:rsidRDefault="00DB5200">
            <w:pPr>
              <w:pStyle w:val="ConsPlusNormal"/>
            </w:pPr>
            <w:r>
              <w:t>в том числе:</w:t>
            </w:r>
          </w:p>
        </w:tc>
        <w:tc>
          <w:tcPr>
            <w:tcW w:w="510" w:type="dxa"/>
            <w:vAlign w:val="center"/>
          </w:tcPr>
          <w:p w:rsidR="00DB5200" w:rsidRDefault="00DB5200">
            <w:pPr>
              <w:pStyle w:val="ConsPlusNormal"/>
              <w:jc w:val="center"/>
            </w:pPr>
            <w:r>
              <w:t>100</w:t>
            </w:r>
          </w:p>
        </w:tc>
        <w:tc>
          <w:tcPr>
            <w:tcW w:w="793" w:type="dxa"/>
            <w:vAlign w:val="center"/>
          </w:tcPr>
          <w:p w:rsidR="00DB5200" w:rsidRDefault="00DB5200">
            <w:pPr>
              <w:pStyle w:val="ConsPlusNormal"/>
              <w:jc w:val="center"/>
            </w:pPr>
            <w:r>
              <w:t>тысяч тонн</w:t>
            </w:r>
          </w:p>
        </w:tc>
        <w:tc>
          <w:tcPr>
            <w:tcW w:w="963" w:type="dxa"/>
            <w:vAlign w:val="center"/>
          </w:tcPr>
          <w:p w:rsidR="00DB5200" w:rsidRDefault="00DB5200">
            <w:pPr>
              <w:pStyle w:val="ConsPlusNormal"/>
            </w:pPr>
          </w:p>
        </w:tc>
        <w:tc>
          <w:tcPr>
            <w:tcW w:w="453" w:type="dxa"/>
            <w:vAlign w:val="center"/>
          </w:tcPr>
          <w:p w:rsidR="00DB5200" w:rsidRDefault="00DB5200">
            <w:pPr>
              <w:pStyle w:val="ConsPlusNormal"/>
            </w:pPr>
          </w:p>
        </w:tc>
        <w:tc>
          <w:tcPr>
            <w:tcW w:w="850" w:type="dxa"/>
            <w:vAlign w:val="center"/>
          </w:tcPr>
          <w:p w:rsidR="00DB5200" w:rsidRDefault="00DB5200">
            <w:pPr>
              <w:pStyle w:val="ConsPlusNormal"/>
            </w:pPr>
          </w:p>
        </w:tc>
        <w:tc>
          <w:tcPr>
            <w:tcW w:w="1361"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r>
      <w:tr w:rsidR="00DB5200">
        <w:tc>
          <w:tcPr>
            <w:tcW w:w="2438" w:type="dxa"/>
            <w:vAlign w:val="center"/>
          </w:tcPr>
          <w:p w:rsidR="00DB5200" w:rsidRDefault="00DB5200">
            <w:pPr>
              <w:pStyle w:val="ConsPlusNormal"/>
            </w:pPr>
            <w:r>
              <w:t xml:space="preserve">тонкорунной </w:t>
            </w:r>
            <w:hyperlink w:anchor="P10089" w:history="1">
              <w:r>
                <w:rPr>
                  <w:color w:val="0000FF"/>
                </w:rPr>
                <w:t>&lt;*&gt;</w:t>
              </w:r>
            </w:hyperlink>
          </w:p>
        </w:tc>
        <w:tc>
          <w:tcPr>
            <w:tcW w:w="510" w:type="dxa"/>
            <w:vAlign w:val="center"/>
          </w:tcPr>
          <w:p w:rsidR="00DB5200" w:rsidRDefault="00DB5200">
            <w:pPr>
              <w:pStyle w:val="ConsPlusNormal"/>
              <w:jc w:val="center"/>
            </w:pPr>
            <w:r>
              <w:t>110</w:t>
            </w:r>
          </w:p>
        </w:tc>
        <w:tc>
          <w:tcPr>
            <w:tcW w:w="793" w:type="dxa"/>
            <w:vAlign w:val="center"/>
          </w:tcPr>
          <w:p w:rsidR="00DB5200" w:rsidRDefault="00DB5200">
            <w:pPr>
              <w:pStyle w:val="ConsPlusNormal"/>
              <w:jc w:val="center"/>
            </w:pPr>
            <w:r>
              <w:t>тысяч тонн</w:t>
            </w:r>
          </w:p>
        </w:tc>
        <w:tc>
          <w:tcPr>
            <w:tcW w:w="963" w:type="dxa"/>
            <w:vAlign w:val="center"/>
          </w:tcPr>
          <w:p w:rsidR="00DB5200" w:rsidRDefault="00DB5200">
            <w:pPr>
              <w:pStyle w:val="ConsPlusNormal"/>
            </w:pPr>
          </w:p>
        </w:tc>
        <w:tc>
          <w:tcPr>
            <w:tcW w:w="453" w:type="dxa"/>
            <w:vAlign w:val="center"/>
          </w:tcPr>
          <w:p w:rsidR="00DB5200" w:rsidRDefault="00DB5200">
            <w:pPr>
              <w:pStyle w:val="ConsPlusNormal"/>
            </w:pPr>
          </w:p>
        </w:tc>
        <w:tc>
          <w:tcPr>
            <w:tcW w:w="850" w:type="dxa"/>
            <w:vAlign w:val="center"/>
          </w:tcPr>
          <w:p w:rsidR="00DB5200" w:rsidRDefault="00DB5200">
            <w:pPr>
              <w:pStyle w:val="ConsPlusNormal"/>
            </w:pPr>
          </w:p>
        </w:tc>
        <w:tc>
          <w:tcPr>
            <w:tcW w:w="1361"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r>
      <w:tr w:rsidR="00DB5200">
        <w:tc>
          <w:tcPr>
            <w:tcW w:w="2438" w:type="dxa"/>
            <w:vAlign w:val="center"/>
          </w:tcPr>
          <w:p w:rsidR="00DB5200" w:rsidRDefault="00DB5200">
            <w:pPr>
              <w:pStyle w:val="ConsPlusNormal"/>
            </w:pPr>
            <w:r>
              <w:t xml:space="preserve">полутонкорунной </w:t>
            </w:r>
            <w:hyperlink w:anchor="P10089" w:history="1">
              <w:r>
                <w:rPr>
                  <w:color w:val="0000FF"/>
                </w:rPr>
                <w:t>&lt;*&gt;</w:t>
              </w:r>
            </w:hyperlink>
          </w:p>
        </w:tc>
        <w:tc>
          <w:tcPr>
            <w:tcW w:w="510" w:type="dxa"/>
            <w:vAlign w:val="center"/>
          </w:tcPr>
          <w:p w:rsidR="00DB5200" w:rsidRDefault="00DB5200">
            <w:pPr>
              <w:pStyle w:val="ConsPlusNormal"/>
              <w:jc w:val="center"/>
            </w:pPr>
            <w:r>
              <w:t>120</w:t>
            </w:r>
          </w:p>
        </w:tc>
        <w:tc>
          <w:tcPr>
            <w:tcW w:w="793" w:type="dxa"/>
            <w:vAlign w:val="center"/>
          </w:tcPr>
          <w:p w:rsidR="00DB5200" w:rsidRDefault="00DB5200">
            <w:pPr>
              <w:pStyle w:val="ConsPlusNormal"/>
              <w:jc w:val="center"/>
            </w:pPr>
            <w:r>
              <w:t>тысяч тонн</w:t>
            </w:r>
          </w:p>
        </w:tc>
        <w:tc>
          <w:tcPr>
            <w:tcW w:w="963" w:type="dxa"/>
            <w:vAlign w:val="center"/>
          </w:tcPr>
          <w:p w:rsidR="00DB5200" w:rsidRDefault="00DB5200">
            <w:pPr>
              <w:pStyle w:val="ConsPlusNormal"/>
            </w:pPr>
          </w:p>
        </w:tc>
        <w:tc>
          <w:tcPr>
            <w:tcW w:w="453" w:type="dxa"/>
            <w:vAlign w:val="center"/>
          </w:tcPr>
          <w:p w:rsidR="00DB5200" w:rsidRDefault="00DB5200">
            <w:pPr>
              <w:pStyle w:val="ConsPlusNormal"/>
            </w:pPr>
          </w:p>
        </w:tc>
        <w:tc>
          <w:tcPr>
            <w:tcW w:w="850" w:type="dxa"/>
            <w:vAlign w:val="center"/>
          </w:tcPr>
          <w:p w:rsidR="00DB5200" w:rsidRDefault="00DB5200">
            <w:pPr>
              <w:pStyle w:val="ConsPlusNormal"/>
            </w:pPr>
          </w:p>
        </w:tc>
        <w:tc>
          <w:tcPr>
            <w:tcW w:w="1361"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r>
      <w:tr w:rsidR="00DB5200">
        <w:tc>
          <w:tcPr>
            <w:tcW w:w="2438" w:type="dxa"/>
            <w:vAlign w:val="center"/>
          </w:tcPr>
          <w:p w:rsidR="00DB5200" w:rsidRDefault="00DB5200">
            <w:pPr>
              <w:pStyle w:val="ConsPlusNormal"/>
            </w:pPr>
            <w:r>
              <w:t xml:space="preserve">Реализовано тонкорунной и полутонкорунной шерсти (сельскохозяйственных организаций, крестьянских (фермерских) хозяйств, включая индивидуальных </w:t>
            </w:r>
            <w:r>
              <w:lastRenderedPageBreak/>
              <w:t>предпринимателей) перерабатывающим организациям на территории Российской Федерации,</w:t>
            </w:r>
          </w:p>
          <w:p w:rsidR="00DB5200" w:rsidRDefault="00DB5200">
            <w:pPr>
              <w:pStyle w:val="ConsPlusNormal"/>
            </w:pPr>
            <w:r>
              <w:t>в том числе</w:t>
            </w:r>
          </w:p>
        </w:tc>
        <w:tc>
          <w:tcPr>
            <w:tcW w:w="510" w:type="dxa"/>
            <w:vAlign w:val="center"/>
          </w:tcPr>
          <w:p w:rsidR="00DB5200" w:rsidRDefault="00DB5200">
            <w:pPr>
              <w:pStyle w:val="ConsPlusNormal"/>
              <w:jc w:val="center"/>
            </w:pPr>
            <w:r>
              <w:lastRenderedPageBreak/>
              <w:t>200</w:t>
            </w:r>
          </w:p>
        </w:tc>
        <w:tc>
          <w:tcPr>
            <w:tcW w:w="793" w:type="dxa"/>
            <w:vAlign w:val="center"/>
          </w:tcPr>
          <w:p w:rsidR="00DB5200" w:rsidRDefault="00DB5200">
            <w:pPr>
              <w:pStyle w:val="ConsPlusNormal"/>
              <w:jc w:val="center"/>
            </w:pPr>
            <w:r>
              <w:t>тысяч тонн</w:t>
            </w:r>
          </w:p>
        </w:tc>
        <w:tc>
          <w:tcPr>
            <w:tcW w:w="963" w:type="dxa"/>
            <w:vAlign w:val="center"/>
          </w:tcPr>
          <w:p w:rsidR="00DB5200" w:rsidRDefault="00DB5200">
            <w:pPr>
              <w:pStyle w:val="ConsPlusNormal"/>
              <w:jc w:val="center"/>
            </w:pPr>
            <w:r>
              <w:t>X</w:t>
            </w:r>
          </w:p>
        </w:tc>
        <w:tc>
          <w:tcPr>
            <w:tcW w:w="453" w:type="dxa"/>
            <w:vAlign w:val="center"/>
          </w:tcPr>
          <w:p w:rsidR="00DB5200" w:rsidRDefault="00DB5200">
            <w:pPr>
              <w:pStyle w:val="ConsPlusNormal"/>
            </w:pPr>
          </w:p>
        </w:tc>
        <w:tc>
          <w:tcPr>
            <w:tcW w:w="850" w:type="dxa"/>
            <w:vAlign w:val="center"/>
          </w:tcPr>
          <w:p w:rsidR="00DB5200" w:rsidRDefault="00DB5200">
            <w:pPr>
              <w:pStyle w:val="ConsPlusNormal"/>
            </w:pPr>
          </w:p>
        </w:tc>
        <w:tc>
          <w:tcPr>
            <w:tcW w:w="1361" w:type="dxa"/>
            <w:vAlign w:val="center"/>
          </w:tcPr>
          <w:p w:rsidR="00DB5200" w:rsidRDefault="00DB5200">
            <w:pPr>
              <w:pStyle w:val="ConsPlusNormal"/>
            </w:pPr>
          </w:p>
        </w:tc>
        <w:tc>
          <w:tcPr>
            <w:tcW w:w="850" w:type="dxa"/>
            <w:vAlign w:val="center"/>
          </w:tcPr>
          <w:p w:rsidR="00DB5200" w:rsidRDefault="00DB5200">
            <w:pPr>
              <w:pStyle w:val="ConsPlusNormal"/>
              <w:jc w:val="center"/>
            </w:pPr>
            <w:r>
              <w:t>X</w:t>
            </w:r>
          </w:p>
        </w:tc>
        <w:tc>
          <w:tcPr>
            <w:tcW w:w="850" w:type="dxa"/>
            <w:vAlign w:val="center"/>
          </w:tcPr>
          <w:p w:rsidR="00DB5200" w:rsidRDefault="00DB5200">
            <w:pPr>
              <w:pStyle w:val="ConsPlusNormal"/>
              <w:jc w:val="center"/>
            </w:pPr>
            <w:r>
              <w:t>X</w:t>
            </w:r>
          </w:p>
        </w:tc>
      </w:tr>
      <w:tr w:rsidR="00DB5200">
        <w:tc>
          <w:tcPr>
            <w:tcW w:w="2438" w:type="dxa"/>
            <w:vAlign w:val="center"/>
          </w:tcPr>
          <w:p w:rsidR="00DB5200" w:rsidRDefault="00DB5200">
            <w:pPr>
              <w:pStyle w:val="ConsPlusNormal"/>
            </w:pPr>
            <w:r>
              <w:t>тонкорунной</w:t>
            </w:r>
          </w:p>
        </w:tc>
        <w:tc>
          <w:tcPr>
            <w:tcW w:w="510" w:type="dxa"/>
            <w:vAlign w:val="center"/>
          </w:tcPr>
          <w:p w:rsidR="00DB5200" w:rsidRDefault="00DB5200">
            <w:pPr>
              <w:pStyle w:val="ConsPlusNormal"/>
              <w:jc w:val="center"/>
            </w:pPr>
            <w:r>
              <w:t>210</w:t>
            </w:r>
          </w:p>
        </w:tc>
        <w:tc>
          <w:tcPr>
            <w:tcW w:w="793" w:type="dxa"/>
            <w:vAlign w:val="center"/>
          </w:tcPr>
          <w:p w:rsidR="00DB5200" w:rsidRDefault="00DB5200">
            <w:pPr>
              <w:pStyle w:val="ConsPlusNormal"/>
              <w:jc w:val="center"/>
            </w:pPr>
            <w:r>
              <w:t>тысяч тонн</w:t>
            </w:r>
          </w:p>
        </w:tc>
        <w:tc>
          <w:tcPr>
            <w:tcW w:w="963" w:type="dxa"/>
            <w:vAlign w:val="center"/>
          </w:tcPr>
          <w:p w:rsidR="00DB5200" w:rsidRDefault="00DB5200">
            <w:pPr>
              <w:pStyle w:val="ConsPlusNormal"/>
              <w:jc w:val="center"/>
            </w:pPr>
            <w:r>
              <w:t>X</w:t>
            </w:r>
          </w:p>
        </w:tc>
        <w:tc>
          <w:tcPr>
            <w:tcW w:w="453" w:type="dxa"/>
            <w:vAlign w:val="center"/>
          </w:tcPr>
          <w:p w:rsidR="00DB5200" w:rsidRDefault="00DB5200">
            <w:pPr>
              <w:pStyle w:val="ConsPlusNormal"/>
            </w:pPr>
          </w:p>
        </w:tc>
        <w:tc>
          <w:tcPr>
            <w:tcW w:w="850" w:type="dxa"/>
            <w:vAlign w:val="center"/>
          </w:tcPr>
          <w:p w:rsidR="00DB5200" w:rsidRDefault="00DB5200">
            <w:pPr>
              <w:pStyle w:val="ConsPlusNormal"/>
            </w:pPr>
          </w:p>
        </w:tc>
        <w:tc>
          <w:tcPr>
            <w:tcW w:w="1361" w:type="dxa"/>
            <w:vAlign w:val="center"/>
          </w:tcPr>
          <w:p w:rsidR="00DB5200" w:rsidRDefault="00DB5200">
            <w:pPr>
              <w:pStyle w:val="ConsPlusNormal"/>
            </w:pPr>
          </w:p>
        </w:tc>
        <w:tc>
          <w:tcPr>
            <w:tcW w:w="850" w:type="dxa"/>
            <w:vAlign w:val="center"/>
          </w:tcPr>
          <w:p w:rsidR="00DB5200" w:rsidRDefault="00DB5200">
            <w:pPr>
              <w:pStyle w:val="ConsPlusNormal"/>
              <w:jc w:val="center"/>
            </w:pPr>
            <w:r>
              <w:t>X</w:t>
            </w:r>
          </w:p>
        </w:tc>
        <w:tc>
          <w:tcPr>
            <w:tcW w:w="850" w:type="dxa"/>
            <w:vAlign w:val="center"/>
          </w:tcPr>
          <w:p w:rsidR="00DB5200" w:rsidRDefault="00DB5200">
            <w:pPr>
              <w:pStyle w:val="ConsPlusNormal"/>
              <w:jc w:val="center"/>
            </w:pPr>
            <w:r>
              <w:t>X</w:t>
            </w:r>
          </w:p>
        </w:tc>
      </w:tr>
      <w:tr w:rsidR="00DB5200">
        <w:tc>
          <w:tcPr>
            <w:tcW w:w="2438" w:type="dxa"/>
            <w:vAlign w:val="center"/>
          </w:tcPr>
          <w:p w:rsidR="00DB5200" w:rsidRDefault="00DB5200">
            <w:pPr>
              <w:pStyle w:val="ConsPlusNormal"/>
            </w:pPr>
            <w:r>
              <w:t>полутонкорунной</w:t>
            </w:r>
          </w:p>
        </w:tc>
        <w:tc>
          <w:tcPr>
            <w:tcW w:w="510" w:type="dxa"/>
            <w:vAlign w:val="center"/>
          </w:tcPr>
          <w:p w:rsidR="00DB5200" w:rsidRDefault="00DB5200">
            <w:pPr>
              <w:pStyle w:val="ConsPlusNormal"/>
              <w:jc w:val="center"/>
            </w:pPr>
            <w:r>
              <w:t>220</w:t>
            </w:r>
          </w:p>
        </w:tc>
        <w:tc>
          <w:tcPr>
            <w:tcW w:w="793" w:type="dxa"/>
            <w:vAlign w:val="center"/>
          </w:tcPr>
          <w:p w:rsidR="00DB5200" w:rsidRDefault="00DB5200">
            <w:pPr>
              <w:pStyle w:val="ConsPlusNormal"/>
              <w:jc w:val="center"/>
            </w:pPr>
            <w:r>
              <w:t>тысяч тонн</w:t>
            </w:r>
          </w:p>
        </w:tc>
        <w:tc>
          <w:tcPr>
            <w:tcW w:w="963" w:type="dxa"/>
            <w:vAlign w:val="center"/>
          </w:tcPr>
          <w:p w:rsidR="00DB5200" w:rsidRDefault="00DB5200">
            <w:pPr>
              <w:pStyle w:val="ConsPlusNormal"/>
              <w:jc w:val="center"/>
            </w:pPr>
            <w:r>
              <w:t>X</w:t>
            </w:r>
          </w:p>
        </w:tc>
        <w:tc>
          <w:tcPr>
            <w:tcW w:w="453" w:type="dxa"/>
            <w:vAlign w:val="center"/>
          </w:tcPr>
          <w:p w:rsidR="00DB5200" w:rsidRDefault="00DB5200">
            <w:pPr>
              <w:pStyle w:val="ConsPlusNormal"/>
            </w:pPr>
          </w:p>
        </w:tc>
        <w:tc>
          <w:tcPr>
            <w:tcW w:w="850" w:type="dxa"/>
            <w:vAlign w:val="center"/>
          </w:tcPr>
          <w:p w:rsidR="00DB5200" w:rsidRDefault="00DB5200">
            <w:pPr>
              <w:pStyle w:val="ConsPlusNormal"/>
            </w:pPr>
          </w:p>
        </w:tc>
        <w:tc>
          <w:tcPr>
            <w:tcW w:w="1361" w:type="dxa"/>
            <w:vAlign w:val="center"/>
          </w:tcPr>
          <w:p w:rsidR="00DB5200" w:rsidRDefault="00DB5200">
            <w:pPr>
              <w:pStyle w:val="ConsPlusNormal"/>
            </w:pPr>
          </w:p>
        </w:tc>
        <w:tc>
          <w:tcPr>
            <w:tcW w:w="850" w:type="dxa"/>
            <w:vAlign w:val="center"/>
          </w:tcPr>
          <w:p w:rsidR="00DB5200" w:rsidRDefault="00DB5200">
            <w:pPr>
              <w:pStyle w:val="ConsPlusNormal"/>
              <w:jc w:val="center"/>
            </w:pPr>
            <w:r>
              <w:t>X</w:t>
            </w:r>
          </w:p>
        </w:tc>
        <w:tc>
          <w:tcPr>
            <w:tcW w:w="850" w:type="dxa"/>
            <w:vAlign w:val="center"/>
          </w:tcPr>
          <w:p w:rsidR="00DB5200" w:rsidRDefault="00DB5200">
            <w:pPr>
              <w:pStyle w:val="ConsPlusNormal"/>
              <w:jc w:val="center"/>
            </w:pPr>
            <w:r>
              <w:t>X</w:t>
            </w:r>
          </w:p>
        </w:tc>
      </w:tr>
    </w:tbl>
    <w:p w:rsidR="00DB5200" w:rsidRDefault="00DB5200">
      <w:pPr>
        <w:pStyle w:val="ConsPlusNormal"/>
        <w:jc w:val="both"/>
      </w:pPr>
    </w:p>
    <w:p w:rsidR="00DB5200" w:rsidRDefault="00DB5200">
      <w:pPr>
        <w:pStyle w:val="ConsPlusNonformat"/>
        <w:jc w:val="both"/>
      </w:pPr>
      <w:r>
        <w:t xml:space="preserve">    --------------------------------</w:t>
      </w:r>
    </w:p>
    <w:p w:rsidR="00DB5200" w:rsidRDefault="00DB5200">
      <w:pPr>
        <w:pStyle w:val="ConsPlusNonformat"/>
        <w:jc w:val="both"/>
      </w:pPr>
      <w:bookmarkStart w:id="36" w:name="P10089"/>
      <w:bookmarkEnd w:id="36"/>
      <w:r>
        <w:t xml:space="preserve">    &lt;*&gt;   Значение   целевого   показателя   устанавливается  специалистами</w:t>
      </w:r>
    </w:p>
    <w:p w:rsidR="00DB5200" w:rsidRDefault="00DB5200">
      <w:pPr>
        <w:pStyle w:val="ConsPlusNonformat"/>
        <w:jc w:val="both"/>
      </w:pPr>
      <w:r>
        <w:t>региональных органов управления АПК на то или иное поднаправление, согласно</w:t>
      </w:r>
    </w:p>
    <w:p w:rsidR="00DB5200" w:rsidRDefault="00DB5200">
      <w:pPr>
        <w:pStyle w:val="ConsPlusNonformat"/>
        <w:jc w:val="both"/>
      </w:pPr>
      <w:r>
        <w:t xml:space="preserve">соглашению  по  </w:t>
      </w:r>
      <w:hyperlink r:id="rId27" w:history="1">
        <w:r>
          <w:rPr>
            <w:color w:val="0000FF"/>
          </w:rPr>
          <w:t>Госпрограмме</w:t>
        </w:r>
      </w:hyperlink>
      <w:r>
        <w:t xml:space="preserve"> и (или) соглашению о представлении субсидии на</w:t>
      </w:r>
    </w:p>
    <w:p w:rsidR="00DB5200" w:rsidRDefault="00DB5200">
      <w:pPr>
        <w:pStyle w:val="ConsPlusNonformat"/>
        <w:jc w:val="both"/>
      </w:pPr>
      <w:r>
        <w:t>текущий год.</w:t>
      </w:r>
    </w:p>
    <w:p w:rsidR="00DB5200" w:rsidRDefault="00DB5200">
      <w:pPr>
        <w:pStyle w:val="ConsPlusNonformat"/>
        <w:jc w:val="both"/>
      </w:pPr>
    </w:p>
    <w:p w:rsidR="00DB5200" w:rsidRDefault="00DB5200">
      <w:pPr>
        <w:pStyle w:val="ConsPlusNonformat"/>
        <w:jc w:val="both"/>
      </w:pPr>
      <w:r>
        <w:t>Руководитель организации ___________________ _________</w:t>
      </w:r>
    </w:p>
    <w:p w:rsidR="00DB5200" w:rsidRDefault="00DB5200">
      <w:pPr>
        <w:pStyle w:val="ConsPlusNonformat"/>
        <w:jc w:val="both"/>
      </w:pPr>
      <w:r>
        <w:t xml:space="preserve">                                (ФИО)        (подпись)</w:t>
      </w:r>
    </w:p>
    <w:p w:rsidR="00DB5200" w:rsidRDefault="00DB5200">
      <w:pPr>
        <w:pStyle w:val="ConsPlusNonformat"/>
        <w:jc w:val="both"/>
      </w:pPr>
    </w:p>
    <w:p w:rsidR="00DB5200" w:rsidRDefault="00DB5200">
      <w:pPr>
        <w:pStyle w:val="ConsPlusNonformat"/>
        <w:jc w:val="both"/>
      </w:pPr>
      <w:r>
        <w:t>Должностное лицо, ответственное</w:t>
      </w:r>
    </w:p>
    <w:p w:rsidR="00DB5200" w:rsidRDefault="00DB5200">
      <w:pPr>
        <w:pStyle w:val="ConsPlusNonformat"/>
        <w:jc w:val="both"/>
      </w:pPr>
      <w:r>
        <w:t>за составление формы                __________________ _________ __________</w:t>
      </w:r>
    </w:p>
    <w:p w:rsidR="00DB5200" w:rsidRDefault="00DB5200">
      <w:pPr>
        <w:pStyle w:val="ConsPlusNonformat"/>
        <w:jc w:val="both"/>
      </w:pPr>
      <w:r>
        <w:t xml:space="preserve">                                       (должность)     (Ф.И.О.)   (подпись)</w:t>
      </w:r>
    </w:p>
    <w:p w:rsidR="00DB5200" w:rsidRDefault="00DB5200">
      <w:pPr>
        <w:pStyle w:val="ConsPlusNonformat"/>
        <w:jc w:val="both"/>
      </w:pPr>
    </w:p>
    <w:p w:rsidR="00DB5200" w:rsidRDefault="00DB5200">
      <w:pPr>
        <w:pStyle w:val="ConsPlusNonformat"/>
        <w:jc w:val="both"/>
      </w:pPr>
      <w:r>
        <w:t xml:space="preserve">             М.П.                     ___________________ "__" ____ 20__ г.</w:t>
      </w:r>
    </w:p>
    <w:p w:rsidR="00DB5200" w:rsidRDefault="00DB5200">
      <w:pPr>
        <w:pStyle w:val="ConsPlusNonformat"/>
        <w:jc w:val="both"/>
      </w:pPr>
      <w:r>
        <w:t xml:space="preserve">                                      (номер контактного  (дата составления</w:t>
      </w:r>
    </w:p>
    <w:p w:rsidR="00DB5200" w:rsidRDefault="00DB5200">
      <w:pPr>
        <w:pStyle w:val="ConsPlusNonformat"/>
        <w:jc w:val="both"/>
      </w:pPr>
      <w:r>
        <w:t xml:space="preserve">                                          телефона)           документа)</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1"/>
      </w:pPr>
      <w:r>
        <w:t>Приложение N 15</w:t>
      </w:r>
    </w:p>
    <w:p w:rsidR="00DB5200" w:rsidRDefault="00DB5200">
      <w:pPr>
        <w:pStyle w:val="ConsPlusNormal"/>
        <w:jc w:val="right"/>
      </w:pPr>
      <w:r>
        <w:t>к отчету о достижении значений</w:t>
      </w:r>
    </w:p>
    <w:p w:rsidR="00DB5200" w:rsidRDefault="00DB5200">
      <w:pPr>
        <w:pStyle w:val="ConsPlusNormal"/>
        <w:jc w:val="right"/>
      </w:pPr>
      <w:r>
        <w:t>показателей результативности</w:t>
      </w:r>
    </w:p>
    <w:p w:rsidR="00DB5200" w:rsidRDefault="00DB5200">
      <w:pPr>
        <w:pStyle w:val="ConsPlusNormal"/>
        <w:jc w:val="right"/>
      </w:pPr>
      <w:r>
        <w:t>использования субсидии</w:t>
      </w:r>
    </w:p>
    <w:p w:rsidR="00DB5200" w:rsidRDefault="00DB5200">
      <w:pPr>
        <w:pStyle w:val="ConsPlusNormal"/>
        <w:jc w:val="both"/>
      </w:pPr>
    </w:p>
    <w:p w:rsidR="00DB5200" w:rsidRDefault="00DB5200">
      <w:pPr>
        <w:pStyle w:val="ConsPlusNonformat"/>
        <w:jc w:val="both"/>
      </w:pPr>
      <w:r>
        <w:t>Заполняется: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p>
    <w:p w:rsidR="00DB5200" w:rsidRDefault="00DB5200">
      <w:pPr>
        <w:pStyle w:val="ConsPlusNonformat"/>
        <w:jc w:val="both"/>
      </w:pPr>
      <w:r>
        <w:t>Представляется:</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 до 10 числа</w:t>
      </w:r>
    </w:p>
    <w:p w:rsidR="00DB5200" w:rsidRDefault="00DB5200">
      <w:pPr>
        <w:pStyle w:val="ConsPlusNonformat"/>
        <w:jc w:val="both"/>
      </w:pPr>
      <w:r>
        <w:t>месяца, следующего за отчетным</w:t>
      </w:r>
    </w:p>
    <w:p w:rsidR="00DB5200" w:rsidRDefault="00DB5200">
      <w:pPr>
        <w:pStyle w:val="ConsPlusNonformat"/>
        <w:jc w:val="both"/>
      </w:pPr>
      <w:r>
        <w:t>кварталом нарастающим итогом</w:t>
      </w:r>
    </w:p>
    <w:p w:rsidR="00DB5200" w:rsidRDefault="00DB5200">
      <w:pPr>
        <w:pStyle w:val="ConsPlusNonformat"/>
        <w:jc w:val="both"/>
      </w:pPr>
    </w:p>
    <w:p w:rsidR="00DB5200" w:rsidRDefault="00DB5200">
      <w:pPr>
        <w:pStyle w:val="ConsPlusNonformat"/>
        <w:jc w:val="both"/>
      </w:pPr>
      <w:r>
        <w:t xml:space="preserve">                                 Перечень</w:t>
      </w:r>
    </w:p>
    <w:p w:rsidR="00DB5200" w:rsidRDefault="00DB5200">
      <w:pPr>
        <w:pStyle w:val="ConsPlusNonformat"/>
        <w:jc w:val="both"/>
      </w:pPr>
      <w:r>
        <w:t xml:space="preserve">                 сельскохозяйственных товаропроизводителей</w:t>
      </w:r>
    </w:p>
    <w:p w:rsidR="00DB5200" w:rsidRDefault="00DB5200">
      <w:pPr>
        <w:pStyle w:val="ConsPlusNonformat"/>
        <w:jc w:val="both"/>
      </w:pPr>
      <w:r>
        <w:t xml:space="preserve">           (кроме граждан, ведущих личное подсобное хозяйство),</w:t>
      </w:r>
    </w:p>
    <w:p w:rsidR="00DB5200" w:rsidRDefault="00DB5200">
      <w:pPr>
        <w:pStyle w:val="ConsPlusNonformat"/>
        <w:jc w:val="both"/>
      </w:pPr>
      <w:r>
        <w:t xml:space="preserve">         получивших субсидии на возмещение части затрат на уплату</w:t>
      </w:r>
    </w:p>
    <w:p w:rsidR="00DB5200" w:rsidRDefault="00DB5200">
      <w:pPr>
        <w:pStyle w:val="ConsPlusNonformat"/>
        <w:jc w:val="both"/>
      </w:pPr>
      <w:r>
        <w:t xml:space="preserve">               процентов по краткосрочным кредитам (займам)</w:t>
      </w:r>
    </w:p>
    <w:p w:rsidR="00DB5200" w:rsidRDefault="00DB5200">
      <w:pPr>
        <w:pStyle w:val="ConsPlusNonformat"/>
        <w:jc w:val="both"/>
      </w:pPr>
      <w:r>
        <w:t xml:space="preserve">            по ________________________________________________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по состоянию на ___________________________________________</w:t>
      </w:r>
    </w:p>
    <w:p w:rsidR="00DB5200" w:rsidRDefault="00DB5200">
      <w:pPr>
        <w:pStyle w:val="ConsPlusNonformat"/>
        <w:jc w:val="both"/>
      </w:pPr>
    </w:p>
    <w:p w:rsidR="00DB5200" w:rsidRDefault="00DB5200">
      <w:pPr>
        <w:sectPr w:rsidR="00DB5200">
          <w:pgSz w:w="11905" w:h="16838"/>
          <w:pgMar w:top="1134" w:right="850" w:bottom="1134" w:left="1701" w:header="0" w:footer="0" w:gutter="0"/>
          <w:cols w:space="720"/>
        </w:sectPr>
      </w:pPr>
    </w:p>
    <w:p w:rsidR="00DB5200" w:rsidRDefault="00DB5200">
      <w:pPr>
        <w:pStyle w:val="ConsPlusNonformat"/>
        <w:jc w:val="both"/>
      </w:pPr>
      <w:r>
        <w:lastRenderedPageBreak/>
        <w:t xml:space="preserve">                    часть 1 из 2 (</w:t>
      </w:r>
      <w:hyperlink w:anchor="P10169" w:history="1">
        <w:r>
          <w:rPr>
            <w:color w:val="0000FF"/>
          </w:rPr>
          <w:t>гр. 1</w:t>
        </w:r>
      </w:hyperlink>
      <w:r>
        <w:t xml:space="preserve"> - </w:t>
      </w:r>
      <w:hyperlink w:anchor="P10196" w:history="1">
        <w:r>
          <w:rPr>
            <w:color w:val="0000FF"/>
          </w:rPr>
          <w:t>28</w:t>
        </w:r>
      </w:hyperlink>
      <w:r>
        <w:t>)                      в рублях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794"/>
        <w:gridCol w:w="1644"/>
        <w:gridCol w:w="1304"/>
        <w:gridCol w:w="454"/>
        <w:gridCol w:w="584"/>
        <w:gridCol w:w="428"/>
        <w:gridCol w:w="632"/>
        <w:gridCol w:w="776"/>
        <w:gridCol w:w="572"/>
        <w:gridCol w:w="452"/>
        <w:gridCol w:w="548"/>
        <w:gridCol w:w="692"/>
        <w:gridCol w:w="788"/>
        <w:gridCol w:w="788"/>
        <w:gridCol w:w="596"/>
        <w:gridCol w:w="860"/>
        <w:gridCol w:w="716"/>
        <w:gridCol w:w="500"/>
        <w:gridCol w:w="440"/>
        <w:gridCol w:w="548"/>
        <w:gridCol w:w="836"/>
        <w:gridCol w:w="536"/>
        <w:gridCol w:w="716"/>
        <w:gridCol w:w="584"/>
        <w:gridCol w:w="360"/>
        <w:gridCol w:w="360"/>
        <w:gridCol w:w="360"/>
        <w:gridCol w:w="656"/>
        <w:gridCol w:w="850"/>
      </w:tblGrid>
      <w:tr w:rsidR="00DB5200">
        <w:tc>
          <w:tcPr>
            <w:tcW w:w="510" w:type="dxa"/>
            <w:vMerge w:val="restart"/>
          </w:tcPr>
          <w:p w:rsidR="00DB5200" w:rsidRDefault="00DB5200">
            <w:pPr>
              <w:pStyle w:val="ConsPlusNormal"/>
              <w:jc w:val="center"/>
            </w:pPr>
            <w:r>
              <w:t>N п/п</w:t>
            </w:r>
          </w:p>
        </w:tc>
        <w:tc>
          <w:tcPr>
            <w:tcW w:w="1077" w:type="dxa"/>
            <w:vMerge w:val="restart"/>
          </w:tcPr>
          <w:p w:rsidR="00DB5200" w:rsidRDefault="00DB5200">
            <w:pPr>
              <w:pStyle w:val="ConsPlusNormal"/>
              <w:jc w:val="center"/>
            </w:pPr>
            <w:r>
              <w:t>Наименование сельскохозяйственного товаропроизводителя - получателя субсидий</w:t>
            </w:r>
          </w:p>
        </w:tc>
        <w:tc>
          <w:tcPr>
            <w:tcW w:w="794" w:type="dxa"/>
            <w:vMerge w:val="restart"/>
          </w:tcPr>
          <w:p w:rsidR="00DB5200" w:rsidRDefault="00DB5200">
            <w:pPr>
              <w:pStyle w:val="ConsPlusNormal"/>
              <w:jc w:val="center"/>
            </w:pPr>
            <w:r>
              <w:t>Принят к субсидированию</w:t>
            </w:r>
          </w:p>
          <w:p w:rsidR="00DB5200" w:rsidRDefault="00DB5200">
            <w:pPr>
              <w:pStyle w:val="ConsPlusNormal"/>
              <w:jc w:val="center"/>
            </w:pPr>
            <w:r>
              <w:t>(да/нет)</w:t>
            </w:r>
          </w:p>
        </w:tc>
        <w:tc>
          <w:tcPr>
            <w:tcW w:w="1644" w:type="dxa"/>
            <w:vMerge w:val="restart"/>
          </w:tcPr>
          <w:p w:rsidR="00DB5200" w:rsidRDefault="00DB5200">
            <w:pPr>
              <w:pStyle w:val="ConsPlusNormal"/>
              <w:jc w:val="center"/>
            </w:pPr>
            <w:r>
              <w:t>Виды получателей субсидий</w:t>
            </w:r>
          </w:p>
          <w:p w:rsidR="00DB5200" w:rsidRDefault="00DB5200">
            <w:pPr>
              <w:pStyle w:val="ConsPlusNormal"/>
              <w:jc w:val="center"/>
            </w:pPr>
            <w:r>
              <w:t>(сельскохозяйственные организации, организации агропромышленного комплекса, крестьянские (фермерские) хозяйства, сельскохозяйственные потребительские кооперативы, индивидуальные предприниматели)</w:t>
            </w:r>
          </w:p>
        </w:tc>
        <w:tc>
          <w:tcPr>
            <w:tcW w:w="1304" w:type="dxa"/>
            <w:vMerge w:val="restart"/>
          </w:tcPr>
          <w:p w:rsidR="00DB5200" w:rsidRDefault="00DB5200">
            <w:pPr>
              <w:pStyle w:val="ConsPlusNormal"/>
              <w:jc w:val="center"/>
            </w:pPr>
            <w:r>
              <w:t>Идентификационный номер получателя субсидий, номер паспорта, внутренний номер уникальный в пределах субъекта Российской Федерации</w:t>
            </w:r>
          </w:p>
        </w:tc>
        <w:tc>
          <w:tcPr>
            <w:tcW w:w="454" w:type="dxa"/>
            <w:vMerge w:val="restart"/>
          </w:tcPr>
          <w:p w:rsidR="00DB5200" w:rsidRDefault="00DB5200">
            <w:pPr>
              <w:pStyle w:val="ConsPlusNormal"/>
              <w:jc w:val="center"/>
            </w:pPr>
            <w:r>
              <w:t>Адрес</w:t>
            </w:r>
          </w:p>
        </w:tc>
        <w:tc>
          <w:tcPr>
            <w:tcW w:w="584" w:type="dxa"/>
            <w:vMerge w:val="restart"/>
          </w:tcPr>
          <w:p w:rsidR="00DB5200" w:rsidRDefault="00DB5200">
            <w:pPr>
              <w:pStyle w:val="ConsPlusNormal"/>
              <w:jc w:val="center"/>
            </w:pPr>
            <w:r>
              <w:t>Контактный телефон</w:t>
            </w:r>
          </w:p>
        </w:tc>
        <w:tc>
          <w:tcPr>
            <w:tcW w:w="428" w:type="dxa"/>
            <w:vMerge w:val="restart"/>
          </w:tcPr>
          <w:p w:rsidR="00DB5200" w:rsidRDefault="00DB5200">
            <w:pPr>
              <w:pStyle w:val="ConsPlusNormal"/>
              <w:jc w:val="center"/>
            </w:pPr>
            <w:hyperlink r:id="rId28" w:history="1">
              <w:r>
                <w:rPr>
                  <w:color w:val="0000FF"/>
                </w:rPr>
                <w:t>ОКТМО</w:t>
              </w:r>
            </w:hyperlink>
          </w:p>
        </w:tc>
        <w:tc>
          <w:tcPr>
            <w:tcW w:w="632" w:type="dxa"/>
            <w:vMerge w:val="restart"/>
          </w:tcPr>
          <w:p w:rsidR="00DB5200" w:rsidRDefault="00DB5200">
            <w:pPr>
              <w:pStyle w:val="ConsPlusNormal"/>
              <w:jc w:val="center"/>
            </w:pPr>
            <w:r>
              <w:t>Направление кредита</w:t>
            </w:r>
          </w:p>
        </w:tc>
        <w:tc>
          <w:tcPr>
            <w:tcW w:w="776" w:type="dxa"/>
            <w:vMerge w:val="restart"/>
          </w:tcPr>
          <w:p w:rsidR="00DB5200" w:rsidRDefault="00DB5200">
            <w:pPr>
              <w:pStyle w:val="ConsPlusNormal"/>
              <w:jc w:val="center"/>
            </w:pPr>
            <w:r>
              <w:t>Дополнительный код (цель кредита)</w:t>
            </w:r>
          </w:p>
        </w:tc>
        <w:tc>
          <w:tcPr>
            <w:tcW w:w="572" w:type="dxa"/>
            <w:vMerge w:val="restart"/>
          </w:tcPr>
          <w:p w:rsidR="00DB5200" w:rsidRDefault="00DB5200">
            <w:pPr>
              <w:pStyle w:val="ConsPlusNormal"/>
              <w:jc w:val="center"/>
            </w:pPr>
            <w:r>
              <w:t>Дата заключения кредитного договора</w:t>
            </w:r>
          </w:p>
        </w:tc>
        <w:tc>
          <w:tcPr>
            <w:tcW w:w="452" w:type="dxa"/>
            <w:vMerge w:val="restart"/>
          </w:tcPr>
          <w:p w:rsidR="00DB5200" w:rsidRDefault="00DB5200">
            <w:pPr>
              <w:pStyle w:val="ConsPlusNormal"/>
              <w:jc w:val="center"/>
            </w:pPr>
            <w:r>
              <w:t>Дата кредита (займа)</w:t>
            </w:r>
          </w:p>
        </w:tc>
        <w:tc>
          <w:tcPr>
            <w:tcW w:w="548" w:type="dxa"/>
            <w:vMerge w:val="restart"/>
          </w:tcPr>
          <w:p w:rsidR="00DB5200" w:rsidRDefault="00DB5200">
            <w:pPr>
              <w:pStyle w:val="ConsPlusNormal"/>
              <w:jc w:val="center"/>
            </w:pPr>
            <w:r>
              <w:t>N кредитного договора</w:t>
            </w:r>
          </w:p>
        </w:tc>
        <w:tc>
          <w:tcPr>
            <w:tcW w:w="692" w:type="dxa"/>
            <w:vMerge w:val="restart"/>
          </w:tcPr>
          <w:p w:rsidR="00DB5200" w:rsidRDefault="00DB5200">
            <w:pPr>
              <w:pStyle w:val="ConsPlusNormal"/>
              <w:jc w:val="center"/>
            </w:pPr>
            <w:r>
              <w:t>Наименование банка, выдавшего кредит</w:t>
            </w:r>
          </w:p>
        </w:tc>
        <w:tc>
          <w:tcPr>
            <w:tcW w:w="788" w:type="dxa"/>
            <w:vMerge w:val="restart"/>
          </w:tcPr>
          <w:p w:rsidR="00DB5200" w:rsidRDefault="00DB5200">
            <w:pPr>
              <w:pStyle w:val="ConsPlusNormal"/>
              <w:jc w:val="center"/>
            </w:pPr>
            <w:r>
              <w:t>N дополнительного соглашения (Пролонгация)</w:t>
            </w:r>
          </w:p>
        </w:tc>
        <w:tc>
          <w:tcPr>
            <w:tcW w:w="788" w:type="dxa"/>
            <w:vMerge w:val="restart"/>
          </w:tcPr>
          <w:p w:rsidR="00DB5200" w:rsidRDefault="00DB5200">
            <w:pPr>
              <w:pStyle w:val="ConsPlusNormal"/>
              <w:jc w:val="center"/>
            </w:pPr>
            <w:r>
              <w:t>Дата дополнительного соглашения</w:t>
            </w:r>
          </w:p>
        </w:tc>
        <w:tc>
          <w:tcPr>
            <w:tcW w:w="596" w:type="dxa"/>
            <w:vMerge w:val="restart"/>
          </w:tcPr>
          <w:p w:rsidR="00DB5200" w:rsidRDefault="00DB5200">
            <w:pPr>
              <w:pStyle w:val="ConsPlusNormal"/>
              <w:jc w:val="center"/>
            </w:pPr>
            <w:r>
              <w:t>Срок пролонгации кредитного договора</w:t>
            </w:r>
          </w:p>
        </w:tc>
        <w:tc>
          <w:tcPr>
            <w:tcW w:w="860" w:type="dxa"/>
            <w:vMerge w:val="restart"/>
          </w:tcPr>
          <w:p w:rsidR="00DB5200" w:rsidRDefault="00DB5200">
            <w:pPr>
              <w:pStyle w:val="ConsPlusNormal"/>
              <w:jc w:val="center"/>
            </w:pPr>
            <w:r>
              <w:t>Уровень возмещения ставки рефинансирования за счет средств федерального бюджета</w:t>
            </w:r>
          </w:p>
        </w:tc>
        <w:tc>
          <w:tcPr>
            <w:tcW w:w="716" w:type="dxa"/>
            <w:vMerge w:val="restart"/>
          </w:tcPr>
          <w:p w:rsidR="00DB5200" w:rsidRDefault="00DB5200">
            <w:pPr>
              <w:pStyle w:val="ConsPlusNormal"/>
              <w:jc w:val="center"/>
            </w:pPr>
            <w:r>
              <w:t>Ставка рефинансирования</w:t>
            </w:r>
          </w:p>
        </w:tc>
        <w:tc>
          <w:tcPr>
            <w:tcW w:w="500" w:type="dxa"/>
            <w:vMerge w:val="restart"/>
          </w:tcPr>
          <w:p w:rsidR="00DB5200" w:rsidRDefault="00DB5200">
            <w:pPr>
              <w:pStyle w:val="ConsPlusNormal"/>
              <w:jc w:val="center"/>
            </w:pPr>
            <w:r>
              <w:t>Ключевая ставка</w:t>
            </w:r>
          </w:p>
        </w:tc>
        <w:tc>
          <w:tcPr>
            <w:tcW w:w="440" w:type="dxa"/>
            <w:vMerge w:val="restart"/>
          </w:tcPr>
          <w:p w:rsidR="00DB5200" w:rsidRDefault="00DB5200">
            <w:pPr>
              <w:pStyle w:val="ConsPlusNormal"/>
              <w:jc w:val="center"/>
            </w:pPr>
            <w:r>
              <w:t>Ставка субсидирования</w:t>
            </w:r>
          </w:p>
        </w:tc>
        <w:tc>
          <w:tcPr>
            <w:tcW w:w="548" w:type="dxa"/>
            <w:vMerge w:val="restart"/>
          </w:tcPr>
          <w:p w:rsidR="00DB5200" w:rsidRDefault="00DB5200">
            <w:pPr>
              <w:pStyle w:val="ConsPlusNormal"/>
              <w:jc w:val="center"/>
            </w:pPr>
            <w:r>
              <w:t>Валюта кредитного договора</w:t>
            </w:r>
          </w:p>
        </w:tc>
        <w:tc>
          <w:tcPr>
            <w:tcW w:w="836" w:type="dxa"/>
            <w:vMerge w:val="restart"/>
          </w:tcPr>
          <w:p w:rsidR="00DB5200" w:rsidRDefault="00DB5200">
            <w:pPr>
              <w:pStyle w:val="ConsPlusNormal"/>
              <w:jc w:val="center"/>
            </w:pPr>
            <w:r>
              <w:t>Размер предоставленного кредита (займа)</w:t>
            </w:r>
          </w:p>
        </w:tc>
        <w:tc>
          <w:tcPr>
            <w:tcW w:w="536" w:type="dxa"/>
            <w:vMerge w:val="restart"/>
          </w:tcPr>
          <w:p w:rsidR="00DB5200" w:rsidRDefault="00DB5200">
            <w:pPr>
              <w:pStyle w:val="ConsPlusNormal"/>
              <w:jc w:val="center"/>
            </w:pPr>
            <w:r>
              <w:t>Объем выбранных кредитных средств</w:t>
            </w:r>
          </w:p>
        </w:tc>
        <w:tc>
          <w:tcPr>
            <w:tcW w:w="716" w:type="dxa"/>
            <w:vMerge w:val="restart"/>
          </w:tcPr>
          <w:p w:rsidR="00DB5200" w:rsidRDefault="00DB5200">
            <w:pPr>
              <w:pStyle w:val="ConsPlusNormal"/>
              <w:jc w:val="center"/>
            </w:pPr>
            <w:r>
              <w:t>Остаток ссудной задолженности на отчетную дату по факту</w:t>
            </w:r>
          </w:p>
        </w:tc>
        <w:tc>
          <w:tcPr>
            <w:tcW w:w="584" w:type="dxa"/>
            <w:vMerge w:val="restart"/>
          </w:tcPr>
          <w:p w:rsidR="00DB5200" w:rsidRDefault="00DB5200">
            <w:pPr>
              <w:pStyle w:val="ConsPlusNormal"/>
              <w:jc w:val="center"/>
            </w:pPr>
            <w:r>
              <w:t>Процентная ставка по кредиту (займу), %</w:t>
            </w:r>
          </w:p>
        </w:tc>
        <w:tc>
          <w:tcPr>
            <w:tcW w:w="2586" w:type="dxa"/>
            <w:gridSpan w:val="5"/>
          </w:tcPr>
          <w:p w:rsidR="00DB5200" w:rsidRDefault="00DB5200">
            <w:pPr>
              <w:pStyle w:val="ConsPlusNormal"/>
              <w:jc w:val="center"/>
            </w:pPr>
            <w:r>
              <w:t>Размер невыплаченных субсидий на 01.01.2017 г.</w:t>
            </w:r>
          </w:p>
        </w:tc>
      </w:tr>
      <w:tr w:rsidR="00DB5200">
        <w:tc>
          <w:tcPr>
            <w:tcW w:w="510" w:type="dxa"/>
            <w:vMerge/>
          </w:tcPr>
          <w:p w:rsidR="00DB5200" w:rsidRDefault="00DB5200"/>
        </w:tc>
        <w:tc>
          <w:tcPr>
            <w:tcW w:w="1077" w:type="dxa"/>
            <w:vMerge/>
          </w:tcPr>
          <w:p w:rsidR="00DB5200" w:rsidRDefault="00DB5200"/>
        </w:tc>
        <w:tc>
          <w:tcPr>
            <w:tcW w:w="794" w:type="dxa"/>
            <w:vMerge/>
          </w:tcPr>
          <w:p w:rsidR="00DB5200" w:rsidRDefault="00DB5200"/>
        </w:tc>
        <w:tc>
          <w:tcPr>
            <w:tcW w:w="1644" w:type="dxa"/>
            <w:vMerge/>
          </w:tcPr>
          <w:p w:rsidR="00DB5200" w:rsidRDefault="00DB5200"/>
        </w:tc>
        <w:tc>
          <w:tcPr>
            <w:tcW w:w="1304" w:type="dxa"/>
            <w:vMerge/>
          </w:tcPr>
          <w:p w:rsidR="00DB5200" w:rsidRDefault="00DB5200"/>
        </w:tc>
        <w:tc>
          <w:tcPr>
            <w:tcW w:w="454" w:type="dxa"/>
            <w:vMerge/>
          </w:tcPr>
          <w:p w:rsidR="00DB5200" w:rsidRDefault="00DB5200"/>
        </w:tc>
        <w:tc>
          <w:tcPr>
            <w:tcW w:w="584" w:type="dxa"/>
            <w:vMerge/>
          </w:tcPr>
          <w:p w:rsidR="00DB5200" w:rsidRDefault="00DB5200"/>
        </w:tc>
        <w:tc>
          <w:tcPr>
            <w:tcW w:w="428" w:type="dxa"/>
            <w:vMerge/>
          </w:tcPr>
          <w:p w:rsidR="00DB5200" w:rsidRDefault="00DB5200"/>
        </w:tc>
        <w:tc>
          <w:tcPr>
            <w:tcW w:w="632" w:type="dxa"/>
            <w:vMerge/>
          </w:tcPr>
          <w:p w:rsidR="00DB5200" w:rsidRDefault="00DB5200"/>
        </w:tc>
        <w:tc>
          <w:tcPr>
            <w:tcW w:w="776" w:type="dxa"/>
            <w:vMerge/>
          </w:tcPr>
          <w:p w:rsidR="00DB5200" w:rsidRDefault="00DB5200"/>
        </w:tc>
        <w:tc>
          <w:tcPr>
            <w:tcW w:w="572" w:type="dxa"/>
            <w:vMerge/>
          </w:tcPr>
          <w:p w:rsidR="00DB5200" w:rsidRDefault="00DB5200"/>
        </w:tc>
        <w:tc>
          <w:tcPr>
            <w:tcW w:w="452" w:type="dxa"/>
            <w:vMerge/>
          </w:tcPr>
          <w:p w:rsidR="00DB5200" w:rsidRDefault="00DB5200"/>
        </w:tc>
        <w:tc>
          <w:tcPr>
            <w:tcW w:w="548" w:type="dxa"/>
            <w:vMerge/>
          </w:tcPr>
          <w:p w:rsidR="00DB5200" w:rsidRDefault="00DB5200"/>
        </w:tc>
        <w:tc>
          <w:tcPr>
            <w:tcW w:w="692" w:type="dxa"/>
            <w:vMerge/>
          </w:tcPr>
          <w:p w:rsidR="00DB5200" w:rsidRDefault="00DB5200"/>
        </w:tc>
        <w:tc>
          <w:tcPr>
            <w:tcW w:w="788" w:type="dxa"/>
            <w:vMerge/>
          </w:tcPr>
          <w:p w:rsidR="00DB5200" w:rsidRDefault="00DB5200"/>
        </w:tc>
        <w:tc>
          <w:tcPr>
            <w:tcW w:w="788" w:type="dxa"/>
            <w:vMerge/>
          </w:tcPr>
          <w:p w:rsidR="00DB5200" w:rsidRDefault="00DB5200"/>
        </w:tc>
        <w:tc>
          <w:tcPr>
            <w:tcW w:w="596" w:type="dxa"/>
            <w:vMerge/>
          </w:tcPr>
          <w:p w:rsidR="00DB5200" w:rsidRDefault="00DB5200"/>
        </w:tc>
        <w:tc>
          <w:tcPr>
            <w:tcW w:w="860" w:type="dxa"/>
            <w:vMerge/>
          </w:tcPr>
          <w:p w:rsidR="00DB5200" w:rsidRDefault="00DB5200"/>
        </w:tc>
        <w:tc>
          <w:tcPr>
            <w:tcW w:w="716" w:type="dxa"/>
            <w:vMerge/>
          </w:tcPr>
          <w:p w:rsidR="00DB5200" w:rsidRDefault="00DB5200"/>
        </w:tc>
        <w:tc>
          <w:tcPr>
            <w:tcW w:w="500" w:type="dxa"/>
            <w:vMerge/>
          </w:tcPr>
          <w:p w:rsidR="00DB5200" w:rsidRDefault="00DB5200"/>
        </w:tc>
        <w:tc>
          <w:tcPr>
            <w:tcW w:w="440" w:type="dxa"/>
            <w:vMerge/>
          </w:tcPr>
          <w:p w:rsidR="00DB5200" w:rsidRDefault="00DB5200"/>
        </w:tc>
        <w:tc>
          <w:tcPr>
            <w:tcW w:w="548" w:type="dxa"/>
            <w:vMerge/>
          </w:tcPr>
          <w:p w:rsidR="00DB5200" w:rsidRDefault="00DB5200"/>
        </w:tc>
        <w:tc>
          <w:tcPr>
            <w:tcW w:w="836" w:type="dxa"/>
            <w:vMerge/>
          </w:tcPr>
          <w:p w:rsidR="00DB5200" w:rsidRDefault="00DB5200"/>
        </w:tc>
        <w:tc>
          <w:tcPr>
            <w:tcW w:w="536" w:type="dxa"/>
            <w:vMerge/>
          </w:tcPr>
          <w:p w:rsidR="00DB5200" w:rsidRDefault="00DB5200"/>
        </w:tc>
        <w:tc>
          <w:tcPr>
            <w:tcW w:w="716" w:type="dxa"/>
            <w:vMerge/>
          </w:tcPr>
          <w:p w:rsidR="00DB5200" w:rsidRDefault="00DB5200"/>
        </w:tc>
        <w:tc>
          <w:tcPr>
            <w:tcW w:w="584" w:type="dxa"/>
            <w:vMerge/>
          </w:tcPr>
          <w:p w:rsidR="00DB5200" w:rsidRDefault="00DB5200"/>
        </w:tc>
        <w:tc>
          <w:tcPr>
            <w:tcW w:w="1080" w:type="dxa"/>
            <w:gridSpan w:val="3"/>
            <w:vMerge w:val="restart"/>
          </w:tcPr>
          <w:p w:rsidR="00DB5200" w:rsidRDefault="00DB5200">
            <w:pPr>
              <w:pStyle w:val="ConsPlusNormal"/>
              <w:jc w:val="center"/>
            </w:pPr>
            <w:r>
              <w:t>всего</w:t>
            </w:r>
          </w:p>
        </w:tc>
        <w:tc>
          <w:tcPr>
            <w:tcW w:w="1506" w:type="dxa"/>
            <w:gridSpan w:val="2"/>
          </w:tcPr>
          <w:p w:rsidR="00DB5200" w:rsidRDefault="00DB5200">
            <w:pPr>
              <w:pStyle w:val="ConsPlusNormal"/>
              <w:jc w:val="center"/>
            </w:pPr>
            <w:r>
              <w:t>в том числе за счет средств</w:t>
            </w:r>
          </w:p>
        </w:tc>
      </w:tr>
      <w:tr w:rsidR="00DB5200">
        <w:tc>
          <w:tcPr>
            <w:tcW w:w="510" w:type="dxa"/>
            <w:vMerge/>
          </w:tcPr>
          <w:p w:rsidR="00DB5200" w:rsidRDefault="00DB5200"/>
        </w:tc>
        <w:tc>
          <w:tcPr>
            <w:tcW w:w="1077" w:type="dxa"/>
            <w:vMerge/>
          </w:tcPr>
          <w:p w:rsidR="00DB5200" w:rsidRDefault="00DB5200"/>
        </w:tc>
        <w:tc>
          <w:tcPr>
            <w:tcW w:w="794" w:type="dxa"/>
            <w:vMerge/>
          </w:tcPr>
          <w:p w:rsidR="00DB5200" w:rsidRDefault="00DB5200"/>
        </w:tc>
        <w:tc>
          <w:tcPr>
            <w:tcW w:w="1644" w:type="dxa"/>
            <w:vMerge/>
          </w:tcPr>
          <w:p w:rsidR="00DB5200" w:rsidRDefault="00DB5200"/>
        </w:tc>
        <w:tc>
          <w:tcPr>
            <w:tcW w:w="1304" w:type="dxa"/>
            <w:vMerge/>
          </w:tcPr>
          <w:p w:rsidR="00DB5200" w:rsidRDefault="00DB5200"/>
        </w:tc>
        <w:tc>
          <w:tcPr>
            <w:tcW w:w="454" w:type="dxa"/>
            <w:vMerge/>
          </w:tcPr>
          <w:p w:rsidR="00DB5200" w:rsidRDefault="00DB5200"/>
        </w:tc>
        <w:tc>
          <w:tcPr>
            <w:tcW w:w="584" w:type="dxa"/>
            <w:vMerge/>
          </w:tcPr>
          <w:p w:rsidR="00DB5200" w:rsidRDefault="00DB5200"/>
        </w:tc>
        <w:tc>
          <w:tcPr>
            <w:tcW w:w="428" w:type="dxa"/>
            <w:vMerge/>
          </w:tcPr>
          <w:p w:rsidR="00DB5200" w:rsidRDefault="00DB5200"/>
        </w:tc>
        <w:tc>
          <w:tcPr>
            <w:tcW w:w="632" w:type="dxa"/>
            <w:vMerge/>
          </w:tcPr>
          <w:p w:rsidR="00DB5200" w:rsidRDefault="00DB5200"/>
        </w:tc>
        <w:tc>
          <w:tcPr>
            <w:tcW w:w="776" w:type="dxa"/>
            <w:vMerge/>
          </w:tcPr>
          <w:p w:rsidR="00DB5200" w:rsidRDefault="00DB5200"/>
        </w:tc>
        <w:tc>
          <w:tcPr>
            <w:tcW w:w="572" w:type="dxa"/>
            <w:vMerge/>
          </w:tcPr>
          <w:p w:rsidR="00DB5200" w:rsidRDefault="00DB5200"/>
        </w:tc>
        <w:tc>
          <w:tcPr>
            <w:tcW w:w="452" w:type="dxa"/>
            <w:vMerge/>
          </w:tcPr>
          <w:p w:rsidR="00DB5200" w:rsidRDefault="00DB5200"/>
        </w:tc>
        <w:tc>
          <w:tcPr>
            <w:tcW w:w="548" w:type="dxa"/>
            <w:vMerge/>
          </w:tcPr>
          <w:p w:rsidR="00DB5200" w:rsidRDefault="00DB5200"/>
        </w:tc>
        <w:tc>
          <w:tcPr>
            <w:tcW w:w="692" w:type="dxa"/>
            <w:vMerge/>
          </w:tcPr>
          <w:p w:rsidR="00DB5200" w:rsidRDefault="00DB5200"/>
        </w:tc>
        <w:tc>
          <w:tcPr>
            <w:tcW w:w="788" w:type="dxa"/>
            <w:vMerge/>
          </w:tcPr>
          <w:p w:rsidR="00DB5200" w:rsidRDefault="00DB5200"/>
        </w:tc>
        <w:tc>
          <w:tcPr>
            <w:tcW w:w="788" w:type="dxa"/>
            <w:vMerge/>
          </w:tcPr>
          <w:p w:rsidR="00DB5200" w:rsidRDefault="00DB5200"/>
        </w:tc>
        <w:tc>
          <w:tcPr>
            <w:tcW w:w="596" w:type="dxa"/>
            <w:vMerge/>
          </w:tcPr>
          <w:p w:rsidR="00DB5200" w:rsidRDefault="00DB5200"/>
        </w:tc>
        <w:tc>
          <w:tcPr>
            <w:tcW w:w="860" w:type="dxa"/>
            <w:vMerge/>
          </w:tcPr>
          <w:p w:rsidR="00DB5200" w:rsidRDefault="00DB5200"/>
        </w:tc>
        <w:tc>
          <w:tcPr>
            <w:tcW w:w="716" w:type="dxa"/>
            <w:vMerge/>
          </w:tcPr>
          <w:p w:rsidR="00DB5200" w:rsidRDefault="00DB5200"/>
        </w:tc>
        <w:tc>
          <w:tcPr>
            <w:tcW w:w="500" w:type="dxa"/>
            <w:vMerge/>
          </w:tcPr>
          <w:p w:rsidR="00DB5200" w:rsidRDefault="00DB5200"/>
        </w:tc>
        <w:tc>
          <w:tcPr>
            <w:tcW w:w="440" w:type="dxa"/>
            <w:vMerge/>
          </w:tcPr>
          <w:p w:rsidR="00DB5200" w:rsidRDefault="00DB5200"/>
        </w:tc>
        <w:tc>
          <w:tcPr>
            <w:tcW w:w="548" w:type="dxa"/>
            <w:vMerge/>
          </w:tcPr>
          <w:p w:rsidR="00DB5200" w:rsidRDefault="00DB5200"/>
        </w:tc>
        <w:tc>
          <w:tcPr>
            <w:tcW w:w="836" w:type="dxa"/>
            <w:vMerge/>
          </w:tcPr>
          <w:p w:rsidR="00DB5200" w:rsidRDefault="00DB5200"/>
        </w:tc>
        <w:tc>
          <w:tcPr>
            <w:tcW w:w="536" w:type="dxa"/>
            <w:vMerge/>
          </w:tcPr>
          <w:p w:rsidR="00DB5200" w:rsidRDefault="00DB5200"/>
        </w:tc>
        <w:tc>
          <w:tcPr>
            <w:tcW w:w="716" w:type="dxa"/>
            <w:vMerge/>
          </w:tcPr>
          <w:p w:rsidR="00DB5200" w:rsidRDefault="00DB5200"/>
        </w:tc>
        <w:tc>
          <w:tcPr>
            <w:tcW w:w="584" w:type="dxa"/>
            <w:vMerge/>
          </w:tcPr>
          <w:p w:rsidR="00DB5200" w:rsidRDefault="00DB5200"/>
        </w:tc>
        <w:tc>
          <w:tcPr>
            <w:tcW w:w="1080" w:type="dxa"/>
            <w:gridSpan w:val="3"/>
            <w:vMerge/>
          </w:tcPr>
          <w:p w:rsidR="00DB5200" w:rsidRDefault="00DB5200"/>
        </w:tc>
        <w:tc>
          <w:tcPr>
            <w:tcW w:w="656" w:type="dxa"/>
          </w:tcPr>
          <w:p w:rsidR="00DB5200" w:rsidRDefault="00DB5200">
            <w:pPr>
              <w:pStyle w:val="ConsPlusNormal"/>
              <w:jc w:val="center"/>
            </w:pPr>
            <w:r>
              <w:t>федерального бюджета</w:t>
            </w:r>
          </w:p>
        </w:tc>
        <w:tc>
          <w:tcPr>
            <w:tcW w:w="850" w:type="dxa"/>
          </w:tcPr>
          <w:p w:rsidR="00DB5200" w:rsidRDefault="00DB5200">
            <w:pPr>
              <w:pStyle w:val="ConsPlusNormal"/>
              <w:jc w:val="center"/>
            </w:pPr>
            <w:r>
              <w:t>бюджета субъекта Российской Федерации</w:t>
            </w:r>
          </w:p>
        </w:tc>
      </w:tr>
      <w:tr w:rsidR="00DB5200">
        <w:tc>
          <w:tcPr>
            <w:tcW w:w="510" w:type="dxa"/>
          </w:tcPr>
          <w:p w:rsidR="00DB5200" w:rsidRDefault="00DB5200">
            <w:pPr>
              <w:pStyle w:val="ConsPlusNormal"/>
              <w:jc w:val="center"/>
            </w:pPr>
            <w:r>
              <w:t>x</w:t>
            </w:r>
          </w:p>
        </w:tc>
        <w:tc>
          <w:tcPr>
            <w:tcW w:w="1077" w:type="dxa"/>
          </w:tcPr>
          <w:p w:rsidR="00DB5200" w:rsidRDefault="00DB5200">
            <w:pPr>
              <w:pStyle w:val="ConsPlusNormal"/>
              <w:jc w:val="center"/>
            </w:pPr>
            <w:bookmarkStart w:id="37" w:name="P10169"/>
            <w:bookmarkEnd w:id="37"/>
            <w:r>
              <w:t>1</w:t>
            </w:r>
          </w:p>
        </w:tc>
        <w:tc>
          <w:tcPr>
            <w:tcW w:w="794" w:type="dxa"/>
          </w:tcPr>
          <w:p w:rsidR="00DB5200" w:rsidRDefault="00DB5200">
            <w:pPr>
              <w:pStyle w:val="ConsPlusNormal"/>
              <w:jc w:val="center"/>
            </w:pPr>
            <w:r>
              <w:t>2</w:t>
            </w:r>
          </w:p>
        </w:tc>
        <w:tc>
          <w:tcPr>
            <w:tcW w:w="1644" w:type="dxa"/>
          </w:tcPr>
          <w:p w:rsidR="00DB5200" w:rsidRDefault="00DB5200">
            <w:pPr>
              <w:pStyle w:val="ConsPlusNormal"/>
              <w:jc w:val="center"/>
            </w:pPr>
            <w:r>
              <w:t>3</w:t>
            </w:r>
          </w:p>
        </w:tc>
        <w:tc>
          <w:tcPr>
            <w:tcW w:w="1304" w:type="dxa"/>
          </w:tcPr>
          <w:p w:rsidR="00DB5200" w:rsidRDefault="00DB5200">
            <w:pPr>
              <w:pStyle w:val="ConsPlusNormal"/>
              <w:jc w:val="center"/>
            </w:pPr>
            <w:r>
              <w:t>4</w:t>
            </w:r>
          </w:p>
        </w:tc>
        <w:tc>
          <w:tcPr>
            <w:tcW w:w="454" w:type="dxa"/>
          </w:tcPr>
          <w:p w:rsidR="00DB5200" w:rsidRDefault="00DB5200">
            <w:pPr>
              <w:pStyle w:val="ConsPlusNormal"/>
              <w:jc w:val="center"/>
            </w:pPr>
            <w:r>
              <w:t>5</w:t>
            </w:r>
          </w:p>
        </w:tc>
        <w:tc>
          <w:tcPr>
            <w:tcW w:w="584" w:type="dxa"/>
          </w:tcPr>
          <w:p w:rsidR="00DB5200" w:rsidRDefault="00DB5200">
            <w:pPr>
              <w:pStyle w:val="ConsPlusNormal"/>
              <w:jc w:val="center"/>
            </w:pPr>
            <w:r>
              <w:t>6</w:t>
            </w:r>
          </w:p>
        </w:tc>
        <w:tc>
          <w:tcPr>
            <w:tcW w:w="428" w:type="dxa"/>
          </w:tcPr>
          <w:p w:rsidR="00DB5200" w:rsidRDefault="00DB5200">
            <w:pPr>
              <w:pStyle w:val="ConsPlusNormal"/>
              <w:jc w:val="center"/>
            </w:pPr>
            <w:r>
              <w:t>7</w:t>
            </w:r>
          </w:p>
        </w:tc>
        <w:tc>
          <w:tcPr>
            <w:tcW w:w="632" w:type="dxa"/>
          </w:tcPr>
          <w:p w:rsidR="00DB5200" w:rsidRDefault="00DB5200">
            <w:pPr>
              <w:pStyle w:val="ConsPlusNormal"/>
              <w:jc w:val="center"/>
            </w:pPr>
            <w:r>
              <w:t>8</w:t>
            </w:r>
          </w:p>
        </w:tc>
        <w:tc>
          <w:tcPr>
            <w:tcW w:w="776" w:type="dxa"/>
          </w:tcPr>
          <w:p w:rsidR="00DB5200" w:rsidRDefault="00DB5200">
            <w:pPr>
              <w:pStyle w:val="ConsPlusNormal"/>
              <w:jc w:val="center"/>
            </w:pPr>
            <w:r>
              <w:t>9</w:t>
            </w:r>
          </w:p>
        </w:tc>
        <w:tc>
          <w:tcPr>
            <w:tcW w:w="572" w:type="dxa"/>
          </w:tcPr>
          <w:p w:rsidR="00DB5200" w:rsidRDefault="00DB5200">
            <w:pPr>
              <w:pStyle w:val="ConsPlusNormal"/>
              <w:jc w:val="center"/>
            </w:pPr>
            <w:r>
              <w:t>10</w:t>
            </w:r>
          </w:p>
        </w:tc>
        <w:tc>
          <w:tcPr>
            <w:tcW w:w="452" w:type="dxa"/>
          </w:tcPr>
          <w:p w:rsidR="00DB5200" w:rsidRDefault="00DB5200">
            <w:pPr>
              <w:pStyle w:val="ConsPlusNormal"/>
              <w:jc w:val="center"/>
            </w:pPr>
            <w:r>
              <w:t>11</w:t>
            </w:r>
          </w:p>
        </w:tc>
        <w:tc>
          <w:tcPr>
            <w:tcW w:w="548" w:type="dxa"/>
          </w:tcPr>
          <w:p w:rsidR="00DB5200" w:rsidRDefault="00DB5200">
            <w:pPr>
              <w:pStyle w:val="ConsPlusNormal"/>
              <w:jc w:val="center"/>
            </w:pPr>
            <w:r>
              <w:t>12</w:t>
            </w:r>
          </w:p>
        </w:tc>
        <w:tc>
          <w:tcPr>
            <w:tcW w:w="692" w:type="dxa"/>
          </w:tcPr>
          <w:p w:rsidR="00DB5200" w:rsidRDefault="00DB5200">
            <w:pPr>
              <w:pStyle w:val="ConsPlusNormal"/>
              <w:jc w:val="center"/>
            </w:pPr>
            <w:r>
              <w:t>13</w:t>
            </w:r>
          </w:p>
        </w:tc>
        <w:tc>
          <w:tcPr>
            <w:tcW w:w="788" w:type="dxa"/>
          </w:tcPr>
          <w:p w:rsidR="00DB5200" w:rsidRDefault="00DB5200">
            <w:pPr>
              <w:pStyle w:val="ConsPlusNormal"/>
              <w:jc w:val="center"/>
            </w:pPr>
            <w:r>
              <w:t>14</w:t>
            </w:r>
          </w:p>
        </w:tc>
        <w:tc>
          <w:tcPr>
            <w:tcW w:w="788" w:type="dxa"/>
          </w:tcPr>
          <w:p w:rsidR="00DB5200" w:rsidRDefault="00DB5200">
            <w:pPr>
              <w:pStyle w:val="ConsPlusNormal"/>
              <w:jc w:val="center"/>
            </w:pPr>
            <w:r>
              <w:t>15</w:t>
            </w:r>
          </w:p>
        </w:tc>
        <w:tc>
          <w:tcPr>
            <w:tcW w:w="596" w:type="dxa"/>
          </w:tcPr>
          <w:p w:rsidR="00DB5200" w:rsidRDefault="00DB5200">
            <w:pPr>
              <w:pStyle w:val="ConsPlusNormal"/>
              <w:jc w:val="center"/>
            </w:pPr>
            <w:r>
              <w:t>16</w:t>
            </w:r>
          </w:p>
        </w:tc>
        <w:tc>
          <w:tcPr>
            <w:tcW w:w="860" w:type="dxa"/>
          </w:tcPr>
          <w:p w:rsidR="00DB5200" w:rsidRDefault="00DB5200">
            <w:pPr>
              <w:pStyle w:val="ConsPlusNormal"/>
              <w:jc w:val="center"/>
            </w:pPr>
            <w:r>
              <w:t>17</w:t>
            </w:r>
          </w:p>
        </w:tc>
        <w:tc>
          <w:tcPr>
            <w:tcW w:w="716" w:type="dxa"/>
          </w:tcPr>
          <w:p w:rsidR="00DB5200" w:rsidRDefault="00DB5200">
            <w:pPr>
              <w:pStyle w:val="ConsPlusNormal"/>
              <w:jc w:val="center"/>
            </w:pPr>
            <w:r>
              <w:t>18</w:t>
            </w:r>
          </w:p>
        </w:tc>
        <w:tc>
          <w:tcPr>
            <w:tcW w:w="500" w:type="dxa"/>
          </w:tcPr>
          <w:p w:rsidR="00DB5200" w:rsidRDefault="00DB5200">
            <w:pPr>
              <w:pStyle w:val="ConsPlusNormal"/>
              <w:jc w:val="center"/>
            </w:pPr>
            <w:r>
              <w:t>19</w:t>
            </w:r>
          </w:p>
        </w:tc>
        <w:tc>
          <w:tcPr>
            <w:tcW w:w="440" w:type="dxa"/>
          </w:tcPr>
          <w:p w:rsidR="00DB5200" w:rsidRDefault="00DB5200">
            <w:pPr>
              <w:pStyle w:val="ConsPlusNormal"/>
              <w:jc w:val="center"/>
            </w:pPr>
            <w:r>
              <w:t>20</w:t>
            </w:r>
          </w:p>
        </w:tc>
        <w:tc>
          <w:tcPr>
            <w:tcW w:w="548" w:type="dxa"/>
          </w:tcPr>
          <w:p w:rsidR="00DB5200" w:rsidRDefault="00DB5200">
            <w:pPr>
              <w:pStyle w:val="ConsPlusNormal"/>
              <w:jc w:val="center"/>
            </w:pPr>
            <w:r>
              <w:t>21</w:t>
            </w:r>
          </w:p>
        </w:tc>
        <w:tc>
          <w:tcPr>
            <w:tcW w:w="836" w:type="dxa"/>
          </w:tcPr>
          <w:p w:rsidR="00DB5200" w:rsidRDefault="00DB5200">
            <w:pPr>
              <w:pStyle w:val="ConsPlusNormal"/>
              <w:jc w:val="center"/>
            </w:pPr>
            <w:r>
              <w:t>22</w:t>
            </w:r>
          </w:p>
        </w:tc>
        <w:tc>
          <w:tcPr>
            <w:tcW w:w="536" w:type="dxa"/>
          </w:tcPr>
          <w:p w:rsidR="00DB5200" w:rsidRDefault="00DB5200">
            <w:pPr>
              <w:pStyle w:val="ConsPlusNormal"/>
              <w:jc w:val="center"/>
            </w:pPr>
            <w:r>
              <w:t>23</w:t>
            </w:r>
          </w:p>
        </w:tc>
        <w:tc>
          <w:tcPr>
            <w:tcW w:w="716" w:type="dxa"/>
          </w:tcPr>
          <w:p w:rsidR="00DB5200" w:rsidRDefault="00DB5200">
            <w:pPr>
              <w:pStyle w:val="ConsPlusNormal"/>
              <w:jc w:val="center"/>
            </w:pPr>
            <w:r>
              <w:t>24</w:t>
            </w:r>
          </w:p>
        </w:tc>
        <w:tc>
          <w:tcPr>
            <w:tcW w:w="584" w:type="dxa"/>
          </w:tcPr>
          <w:p w:rsidR="00DB5200" w:rsidRDefault="00DB5200">
            <w:pPr>
              <w:pStyle w:val="ConsPlusNormal"/>
              <w:jc w:val="center"/>
            </w:pPr>
            <w:r>
              <w:t>25</w:t>
            </w:r>
          </w:p>
        </w:tc>
        <w:tc>
          <w:tcPr>
            <w:tcW w:w="1080" w:type="dxa"/>
            <w:gridSpan w:val="3"/>
          </w:tcPr>
          <w:p w:rsidR="00DB5200" w:rsidRDefault="00DB5200">
            <w:pPr>
              <w:pStyle w:val="ConsPlusNormal"/>
              <w:jc w:val="center"/>
            </w:pPr>
            <w:r>
              <w:t xml:space="preserve">гр. 26 = </w:t>
            </w:r>
            <w:hyperlink w:anchor="P10195" w:history="1">
              <w:r>
                <w:rPr>
                  <w:color w:val="0000FF"/>
                </w:rPr>
                <w:t>гр. 27</w:t>
              </w:r>
            </w:hyperlink>
            <w:r>
              <w:t xml:space="preserve"> + </w:t>
            </w:r>
            <w:hyperlink w:anchor="P10196" w:history="1">
              <w:r>
                <w:rPr>
                  <w:color w:val="0000FF"/>
                </w:rPr>
                <w:t>гр. 28</w:t>
              </w:r>
            </w:hyperlink>
          </w:p>
        </w:tc>
        <w:tc>
          <w:tcPr>
            <w:tcW w:w="656" w:type="dxa"/>
          </w:tcPr>
          <w:p w:rsidR="00DB5200" w:rsidRDefault="00DB5200">
            <w:pPr>
              <w:pStyle w:val="ConsPlusNormal"/>
              <w:jc w:val="center"/>
            </w:pPr>
            <w:bookmarkStart w:id="38" w:name="P10195"/>
            <w:bookmarkEnd w:id="38"/>
            <w:r>
              <w:t>27</w:t>
            </w:r>
          </w:p>
        </w:tc>
        <w:tc>
          <w:tcPr>
            <w:tcW w:w="850" w:type="dxa"/>
          </w:tcPr>
          <w:p w:rsidR="00DB5200" w:rsidRDefault="00DB5200">
            <w:pPr>
              <w:pStyle w:val="ConsPlusNormal"/>
              <w:jc w:val="center"/>
            </w:pPr>
            <w:bookmarkStart w:id="39" w:name="P10196"/>
            <w:bookmarkEnd w:id="39"/>
            <w:r>
              <w:t>28</w:t>
            </w:r>
          </w:p>
        </w:tc>
      </w:tr>
      <w:tr w:rsidR="00DB5200">
        <w:tc>
          <w:tcPr>
            <w:tcW w:w="510" w:type="dxa"/>
          </w:tcPr>
          <w:p w:rsidR="00DB5200" w:rsidRDefault="00DB5200">
            <w:pPr>
              <w:pStyle w:val="ConsPlusNormal"/>
              <w:jc w:val="center"/>
            </w:pPr>
            <w:r>
              <w:t>x</w:t>
            </w:r>
          </w:p>
        </w:tc>
        <w:tc>
          <w:tcPr>
            <w:tcW w:w="15193" w:type="dxa"/>
            <w:gridSpan w:val="21"/>
          </w:tcPr>
          <w:p w:rsidR="00DB5200" w:rsidRDefault="00DB5200">
            <w:pPr>
              <w:pStyle w:val="ConsPlusNormal"/>
            </w:pPr>
            <w:r>
              <w:t>Всего</w:t>
            </w:r>
          </w:p>
          <w:p w:rsidR="00DB5200" w:rsidRDefault="00DB5200">
            <w:pPr>
              <w:pStyle w:val="ConsPlusNormal"/>
            </w:pPr>
            <w:r>
              <w:t>в том числе:</w:t>
            </w:r>
          </w:p>
        </w:tc>
        <w:tc>
          <w:tcPr>
            <w:tcW w:w="836" w:type="dxa"/>
          </w:tcPr>
          <w:p w:rsidR="00DB5200" w:rsidRDefault="00DB5200">
            <w:pPr>
              <w:pStyle w:val="ConsPlusNormal"/>
            </w:pPr>
          </w:p>
        </w:tc>
        <w:tc>
          <w:tcPr>
            <w:tcW w:w="536" w:type="dxa"/>
          </w:tcPr>
          <w:p w:rsidR="00DB5200" w:rsidRDefault="00DB5200">
            <w:pPr>
              <w:pStyle w:val="ConsPlusNormal"/>
            </w:pPr>
          </w:p>
        </w:tc>
        <w:tc>
          <w:tcPr>
            <w:tcW w:w="716" w:type="dxa"/>
          </w:tcPr>
          <w:p w:rsidR="00DB5200" w:rsidRDefault="00DB5200">
            <w:pPr>
              <w:pStyle w:val="ConsPlusNormal"/>
            </w:pPr>
          </w:p>
        </w:tc>
        <w:tc>
          <w:tcPr>
            <w:tcW w:w="584"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15193" w:type="dxa"/>
            <w:gridSpan w:val="21"/>
          </w:tcPr>
          <w:p w:rsidR="00DB5200" w:rsidRDefault="00DB5200">
            <w:pPr>
              <w:pStyle w:val="ConsPlusNormal"/>
            </w:pPr>
            <w: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36" w:type="dxa"/>
          </w:tcPr>
          <w:p w:rsidR="00DB5200" w:rsidRDefault="00DB5200">
            <w:pPr>
              <w:pStyle w:val="ConsPlusNormal"/>
            </w:pPr>
          </w:p>
        </w:tc>
        <w:tc>
          <w:tcPr>
            <w:tcW w:w="536" w:type="dxa"/>
          </w:tcPr>
          <w:p w:rsidR="00DB5200" w:rsidRDefault="00DB5200">
            <w:pPr>
              <w:pStyle w:val="ConsPlusNormal"/>
            </w:pPr>
          </w:p>
        </w:tc>
        <w:tc>
          <w:tcPr>
            <w:tcW w:w="716" w:type="dxa"/>
          </w:tcPr>
          <w:p w:rsidR="00DB5200" w:rsidRDefault="00DB5200">
            <w:pPr>
              <w:pStyle w:val="ConsPlusNormal"/>
            </w:pPr>
          </w:p>
        </w:tc>
        <w:tc>
          <w:tcPr>
            <w:tcW w:w="584"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15193" w:type="dxa"/>
            <w:gridSpan w:val="21"/>
          </w:tcPr>
          <w:p w:rsidR="00DB5200" w:rsidRDefault="00DB5200">
            <w:pPr>
              <w:pStyle w:val="ConsPlusNormal"/>
            </w:pPr>
            <w:r>
              <w:t xml:space="preserve">субсидии на возмещение части процентной ставки по краткосрочным кредитам (займам) на развитие животноводства, переработки и реализации продукции </w:t>
            </w:r>
            <w:r>
              <w:lastRenderedPageBreak/>
              <w:t>животноводства</w:t>
            </w:r>
          </w:p>
        </w:tc>
        <w:tc>
          <w:tcPr>
            <w:tcW w:w="836" w:type="dxa"/>
          </w:tcPr>
          <w:p w:rsidR="00DB5200" w:rsidRDefault="00DB5200">
            <w:pPr>
              <w:pStyle w:val="ConsPlusNormal"/>
            </w:pPr>
          </w:p>
        </w:tc>
        <w:tc>
          <w:tcPr>
            <w:tcW w:w="536" w:type="dxa"/>
          </w:tcPr>
          <w:p w:rsidR="00DB5200" w:rsidRDefault="00DB5200">
            <w:pPr>
              <w:pStyle w:val="ConsPlusNormal"/>
            </w:pPr>
          </w:p>
        </w:tc>
        <w:tc>
          <w:tcPr>
            <w:tcW w:w="716" w:type="dxa"/>
          </w:tcPr>
          <w:p w:rsidR="00DB5200" w:rsidRDefault="00DB5200">
            <w:pPr>
              <w:pStyle w:val="ConsPlusNormal"/>
            </w:pPr>
          </w:p>
        </w:tc>
        <w:tc>
          <w:tcPr>
            <w:tcW w:w="584"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15193" w:type="dxa"/>
            <w:gridSpan w:val="21"/>
          </w:tcPr>
          <w:p w:rsidR="00DB5200" w:rsidRDefault="00DB5200">
            <w:pPr>
              <w:pStyle w:val="ConsPlusNormal"/>
            </w:pPr>
            <w:r>
              <w:t>субсидии на возмещение части процентной ставки по краткосрочным кредитам (займам) на развитие молочного скотоводства</w:t>
            </w:r>
          </w:p>
        </w:tc>
        <w:tc>
          <w:tcPr>
            <w:tcW w:w="836" w:type="dxa"/>
          </w:tcPr>
          <w:p w:rsidR="00DB5200" w:rsidRDefault="00DB5200">
            <w:pPr>
              <w:pStyle w:val="ConsPlusNormal"/>
            </w:pPr>
          </w:p>
        </w:tc>
        <w:tc>
          <w:tcPr>
            <w:tcW w:w="536" w:type="dxa"/>
          </w:tcPr>
          <w:p w:rsidR="00DB5200" w:rsidRDefault="00DB5200">
            <w:pPr>
              <w:pStyle w:val="ConsPlusNormal"/>
            </w:pPr>
          </w:p>
        </w:tc>
        <w:tc>
          <w:tcPr>
            <w:tcW w:w="716" w:type="dxa"/>
          </w:tcPr>
          <w:p w:rsidR="00DB5200" w:rsidRDefault="00DB5200">
            <w:pPr>
              <w:pStyle w:val="ConsPlusNormal"/>
            </w:pPr>
          </w:p>
        </w:tc>
        <w:tc>
          <w:tcPr>
            <w:tcW w:w="584"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15193" w:type="dxa"/>
            <w:gridSpan w:val="21"/>
          </w:tcPr>
          <w:p w:rsidR="00DB5200" w:rsidRDefault="00DB5200">
            <w:pPr>
              <w:pStyle w:val="ConsPlusNormal"/>
            </w:pPr>
            <w: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836" w:type="dxa"/>
          </w:tcPr>
          <w:p w:rsidR="00DB5200" w:rsidRDefault="00DB5200">
            <w:pPr>
              <w:pStyle w:val="ConsPlusNormal"/>
            </w:pPr>
          </w:p>
        </w:tc>
        <w:tc>
          <w:tcPr>
            <w:tcW w:w="536" w:type="dxa"/>
          </w:tcPr>
          <w:p w:rsidR="00DB5200" w:rsidRDefault="00DB5200">
            <w:pPr>
              <w:pStyle w:val="ConsPlusNormal"/>
            </w:pPr>
          </w:p>
        </w:tc>
        <w:tc>
          <w:tcPr>
            <w:tcW w:w="716" w:type="dxa"/>
          </w:tcPr>
          <w:p w:rsidR="00DB5200" w:rsidRDefault="00DB5200">
            <w:pPr>
              <w:pStyle w:val="ConsPlusNormal"/>
            </w:pPr>
          </w:p>
        </w:tc>
        <w:tc>
          <w:tcPr>
            <w:tcW w:w="584"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r w:rsidR="00DB5200">
        <w:tc>
          <w:tcPr>
            <w:tcW w:w="510" w:type="dxa"/>
          </w:tcPr>
          <w:p w:rsidR="00DB5200" w:rsidRDefault="00DB5200">
            <w:pPr>
              <w:pStyle w:val="ConsPlusNormal"/>
            </w:pPr>
          </w:p>
        </w:tc>
        <w:tc>
          <w:tcPr>
            <w:tcW w:w="15193" w:type="dxa"/>
            <w:gridSpan w:val="21"/>
          </w:tcPr>
          <w:p w:rsidR="00DB5200" w:rsidRDefault="00DB5200">
            <w:pPr>
              <w:pStyle w:val="ConsPlusNormal"/>
            </w:pPr>
            <w:r>
              <w:t>субсидии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836" w:type="dxa"/>
          </w:tcPr>
          <w:p w:rsidR="00DB5200" w:rsidRDefault="00DB5200">
            <w:pPr>
              <w:pStyle w:val="ConsPlusNormal"/>
            </w:pPr>
          </w:p>
        </w:tc>
        <w:tc>
          <w:tcPr>
            <w:tcW w:w="536" w:type="dxa"/>
          </w:tcPr>
          <w:p w:rsidR="00DB5200" w:rsidRDefault="00DB5200">
            <w:pPr>
              <w:pStyle w:val="ConsPlusNormal"/>
            </w:pPr>
          </w:p>
        </w:tc>
        <w:tc>
          <w:tcPr>
            <w:tcW w:w="716" w:type="dxa"/>
          </w:tcPr>
          <w:p w:rsidR="00DB5200" w:rsidRDefault="00DB5200">
            <w:pPr>
              <w:pStyle w:val="ConsPlusNormal"/>
            </w:pPr>
          </w:p>
        </w:tc>
        <w:tc>
          <w:tcPr>
            <w:tcW w:w="584"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360" w:type="dxa"/>
          </w:tcPr>
          <w:p w:rsidR="00DB5200" w:rsidRDefault="00DB5200">
            <w:pPr>
              <w:pStyle w:val="ConsPlusNormal"/>
            </w:pPr>
          </w:p>
        </w:tc>
        <w:tc>
          <w:tcPr>
            <w:tcW w:w="656" w:type="dxa"/>
          </w:tcPr>
          <w:p w:rsidR="00DB5200" w:rsidRDefault="00DB5200">
            <w:pPr>
              <w:pStyle w:val="ConsPlusNormal"/>
            </w:pPr>
          </w:p>
        </w:tc>
        <w:tc>
          <w:tcPr>
            <w:tcW w:w="850"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 xml:space="preserve">                        часть 2 из 2 (</w:t>
      </w:r>
      <w:hyperlink w:anchor="P10309" w:history="1">
        <w:r>
          <w:rPr>
            <w:color w:val="0000FF"/>
          </w:rPr>
          <w:t>гр. 29</w:t>
        </w:r>
      </w:hyperlink>
      <w:r>
        <w:t xml:space="preserve"> - </w:t>
      </w:r>
      <w:hyperlink w:anchor="P10339" w:history="1">
        <w:r>
          <w:rPr>
            <w:color w:val="0000FF"/>
          </w:rPr>
          <w:t>59</w:t>
        </w:r>
      </w:hyperlink>
      <w:r>
        <w:t>)</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699"/>
        <w:gridCol w:w="907"/>
        <w:gridCol w:w="1191"/>
        <w:gridCol w:w="656"/>
        <w:gridCol w:w="907"/>
        <w:gridCol w:w="1304"/>
        <w:gridCol w:w="656"/>
        <w:gridCol w:w="907"/>
        <w:gridCol w:w="656"/>
        <w:gridCol w:w="907"/>
        <w:gridCol w:w="1304"/>
        <w:gridCol w:w="368"/>
        <w:gridCol w:w="428"/>
        <w:gridCol w:w="360"/>
        <w:gridCol w:w="368"/>
        <w:gridCol w:w="360"/>
        <w:gridCol w:w="360"/>
        <w:gridCol w:w="360"/>
        <w:gridCol w:w="360"/>
        <w:gridCol w:w="464"/>
        <w:gridCol w:w="360"/>
        <w:gridCol w:w="368"/>
        <w:gridCol w:w="416"/>
        <w:gridCol w:w="416"/>
        <w:gridCol w:w="360"/>
        <w:gridCol w:w="416"/>
        <w:gridCol w:w="416"/>
        <w:gridCol w:w="850"/>
        <w:gridCol w:w="850"/>
        <w:gridCol w:w="737"/>
      </w:tblGrid>
      <w:tr w:rsidR="00DB5200">
        <w:tc>
          <w:tcPr>
            <w:tcW w:w="2967" w:type="dxa"/>
            <w:gridSpan w:val="3"/>
          </w:tcPr>
          <w:p w:rsidR="00DB5200" w:rsidRDefault="00DB5200">
            <w:pPr>
              <w:pStyle w:val="ConsPlusNormal"/>
              <w:jc w:val="center"/>
            </w:pPr>
            <w:r>
              <w:t>Начисленный размер субсидий в текущем году за период до 01.01.2017 г.</w:t>
            </w:r>
          </w:p>
        </w:tc>
        <w:tc>
          <w:tcPr>
            <w:tcW w:w="2754" w:type="dxa"/>
            <w:gridSpan w:val="3"/>
          </w:tcPr>
          <w:p w:rsidR="00DB5200" w:rsidRDefault="00DB5200">
            <w:pPr>
              <w:pStyle w:val="ConsPlusNormal"/>
              <w:jc w:val="center"/>
            </w:pPr>
            <w:r>
              <w:t>Начисленный размер субсидий в текущем году за период с 01.01.2017 г.</w:t>
            </w:r>
          </w:p>
        </w:tc>
        <w:tc>
          <w:tcPr>
            <w:tcW w:w="4430" w:type="dxa"/>
            <w:gridSpan w:val="5"/>
          </w:tcPr>
          <w:p w:rsidR="00DB5200" w:rsidRDefault="00DB5200">
            <w:pPr>
              <w:pStyle w:val="ConsPlusNormal"/>
              <w:jc w:val="center"/>
            </w:pPr>
            <w:r>
              <w:t>Перечислено субсидий получателям с 01.01.2017 по 31.12.2017 г.</w:t>
            </w:r>
          </w:p>
        </w:tc>
        <w:tc>
          <w:tcPr>
            <w:tcW w:w="1304" w:type="dxa"/>
            <w:vMerge w:val="restart"/>
          </w:tcPr>
          <w:p w:rsidR="00DB5200" w:rsidRDefault="00DB5200">
            <w:pPr>
              <w:pStyle w:val="ConsPlusNormal"/>
              <w:jc w:val="center"/>
            </w:pPr>
            <w:r>
              <w:t>Потребность в субсидиях к перечислению до 31 декабря текущего года</w:t>
            </w:r>
          </w:p>
        </w:tc>
        <w:tc>
          <w:tcPr>
            <w:tcW w:w="4572" w:type="dxa"/>
            <w:gridSpan w:val="12"/>
          </w:tcPr>
          <w:p w:rsidR="00DB5200" w:rsidRDefault="00DB5200">
            <w:pPr>
              <w:pStyle w:val="ConsPlusNormal"/>
              <w:jc w:val="center"/>
            </w:pPr>
            <w:r>
              <w:t>2017</w:t>
            </w:r>
          </w:p>
        </w:tc>
        <w:tc>
          <w:tcPr>
            <w:tcW w:w="1608" w:type="dxa"/>
            <w:gridSpan w:val="4"/>
          </w:tcPr>
          <w:p w:rsidR="00DB5200" w:rsidRDefault="00DB5200">
            <w:pPr>
              <w:pStyle w:val="ConsPlusNormal"/>
              <w:jc w:val="center"/>
            </w:pPr>
            <w:r>
              <w:t>2018</w:t>
            </w:r>
          </w:p>
        </w:tc>
        <w:tc>
          <w:tcPr>
            <w:tcW w:w="850" w:type="dxa"/>
            <w:vMerge w:val="restart"/>
          </w:tcPr>
          <w:p w:rsidR="00DB5200" w:rsidRDefault="00DB5200">
            <w:pPr>
              <w:pStyle w:val="ConsPlusNormal"/>
              <w:jc w:val="center"/>
            </w:pPr>
            <w:r>
              <w:t>Фактическая дата погашения кредита (займа)</w:t>
            </w:r>
          </w:p>
        </w:tc>
        <w:tc>
          <w:tcPr>
            <w:tcW w:w="850" w:type="dxa"/>
            <w:vMerge w:val="restart"/>
          </w:tcPr>
          <w:p w:rsidR="00DB5200" w:rsidRDefault="00DB5200">
            <w:pPr>
              <w:pStyle w:val="ConsPlusNormal"/>
              <w:jc w:val="center"/>
            </w:pPr>
            <w:r>
              <w:t>Категория кредита</w:t>
            </w:r>
          </w:p>
        </w:tc>
        <w:tc>
          <w:tcPr>
            <w:tcW w:w="737" w:type="dxa"/>
            <w:vMerge w:val="restart"/>
          </w:tcPr>
          <w:p w:rsidR="00DB5200" w:rsidRDefault="00DB5200">
            <w:pPr>
              <w:pStyle w:val="ConsPlusNormal"/>
              <w:jc w:val="center"/>
            </w:pPr>
            <w:r>
              <w:t>Проверка</w:t>
            </w:r>
          </w:p>
        </w:tc>
      </w:tr>
      <w:tr w:rsidR="00DB5200">
        <w:tc>
          <w:tcPr>
            <w:tcW w:w="1361" w:type="dxa"/>
            <w:vMerge w:val="restart"/>
          </w:tcPr>
          <w:p w:rsidR="00DB5200" w:rsidRDefault="00DB5200">
            <w:pPr>
              <w:pStyle w:val="ConsPlusNormal"/>
              <w:jc w:val="center"/>
            </w:pPr>
            <w:r>
              <w:t>всего</w:t>
            </w:r>
          </w:p>
        </w:tc>
        <w:tc>
          <w:tcPr>
            <w:tcW w:w="1606" w:type="dxa"/>
            <w:gridSpan w:val="2"/>
          </w:tcPr>
          <w:p w:rsidR="00DB5200" w:rsidRDefault="00DB5200">
            <w:pPr>
              <w:pStyle w:val="ConsPlusNormal"/>
              <w:jc w:val="center"/>
            </w:pPr>
            <w:r>
              <w:t>в том числе за счет средств</w:t>
            </w:r>
          </w:p>
        </w:tc>
        <w:tc>
          <w:tcPr>
            <w:tcW w:w="1191" w:type="dxa"/>
            <w:vMerge w:val="restart"/>
          </w:tcPr>
          <w:p w:rsidR="00DB5200" w:rsidRDefault="00DB5200">
            <w:pPr>
              <w:pStyle w:val="ConsPlusNormal"/>
              <w:jc w:val="center"/>
            </w:pPr>
            <w:r>
              <w:t>всего</w:t>
            </w:r>
          </w:p>
        </w:tc>
        <w:tc>
          <w:tcPr>
            <w:tcW w:w="1563" w:type="dxa"/>
            <w:gridSpan w:val="2"/>
          </w:tcPr>
          <w:p w:rsidR="00DB5200" w:rsidRDefault="00DB5200">
            <w:pPr>
              <w:pStyle w:val="ConsPlusNormal"/>
              <w:jc w:val="center"/>
            </w:pPr>
            <w:r>
              <w:t>в том числе за счет средств</w:t>
            </w:r>
          </w:p>
        </w:tc>
        <w:tc>
          <w:tcPr>
            <w:tcW w:w="1304" w:type="dxa"/>
            <w:vMerge w:val="restart"/>
          </w:tcPr>
          <w:p w:rsidR="00DB5200" w:rsidRDefault="00DB5200">
            <w:pPr>
              <w:pStyle w:val="ConsPlusNormal"/>
              <w:jc w:val="center"/>
            </w:pPr>
            <w:r>
              <w:t>всего</w:t>
            </w:r>
          </w:p>
        </w:tc>
        <w:tc>
          <w:tcPr>
            <w:tcW w:w="1563" w:type="dxa"/>
            <w:gridSpan w:val="2"/>
          </w:tcPr>
          <w:p w:rsidR="00DB5200" w:rsidRDefault="00DB5200">
            <w:pPr>
              <w:pStyle w:val="ConsPlusNormal"/>
              <w:jc w:val="center"/>
            </w:pPr>
            <w:r>
              <w:t>В текущем году за период до 01.01.2017 г., в том числе за счет средств</w:t>
            </w:r>
          </w:p>
        </w:tc>
        <w:tc>
          <w:tcPr>
            <w:tcW w:w="1563" w:type="dxa"/>
            <w:gridSpan w:val="2"/>
          </w:tcPr>
          <w:p w:rsidR="00DB5200" w:rsidRDefault="00DB5200">
            <w:pPr>
              <w:pStyle w:val="ConsPlusNormal"/>
              <w:jc w:val="center"/>
            </w:pPr>
            <w:r>
              <w:t>В текущем году за период с 01.01.2017 г., в том числе за счет средств</w:t>
            </w:r>
          </w:p>
        </w:tc>
        <w:tc>
          <w:tcPr>
            <w:tcW w:w="1304" w:type="dxa"/>
            <w:vMerge/>
          </w:tcPr>
          <w:p w:rsidR="00DB5200" w:rsidRDefault="00DB5200"/>
        </w:tc>
        <w:tc>
          <w:tcPr>
            <w:tcW w:w="4572" w:type="dxa"/>
            <w:gridSpan w:val="12"/>
          </w:tcPr>
          <w:p w:rsidR="00DB5200" w:rsidRDefault="00DB5200">
            <w:pPr>
              <w:pStyle w:val="ConsPlusNormal"/>
              <w:jc w:val="center"/>
            </w:pPr>
            <w:r>
              <w:t>Плановый остаток ссудной задолженности (на 1 число отчетного месяца)</w:t>
            </w:r>
          </w:p>
        </w:tc>
        <w:tc>
          <w:tcPr>
            <w:tcW w:w="1608" w:type="dxa"/>
            <w:gridSpan w:val="4"/>
          </w:tcPr>
          <w:p w:rsidR="00DB5200" w:rsidRDefault="00DB5200">
            <w:pPr>
              <w:pStyle w:val="ConsPlusNormal"/>
              <w:jc w:val="center"/>
            </w:pPr>
            <w:r>
              <w:t>Плановый остаток ссудной задолженности (на 1 число первого месяца отчетного квартала)</w:t>
            </w:r>
          </w:p>
        </w:tc>
        <w:tc>
          <w:tcPr>
            <w:tcW w:w="850" w:type="dxa"/>
            <w:vMerge/>
          </w:tcPr>
          <w:p w:rsidR="00DB5200" w:rsidRDefault="00DB5200"/>
        </w:tc>
        <w:tc>
          <w:tcPr>
            <w:tcW w:w="850" w:type="dxa"/>
            <w:vMerge/>
          </w:tcPr>
          <w:p w:rsidR="00DB5200" w:rsidRDefault="00DB5200"/>
        </w:tc>
        <w:tc>
          <w:tcPr>
            <w:tcW w:w="737" w:type="dxa"/>
            <w:vMerge/>
          </w:tcPr>
          <w:p w:rsidR="00DB5200" w:rsidRDefault="00DB5200"/>
        </w:tc>
      </w:tr>
      <w:tr w:rsidR="00DB5200">
        <w:tc>
          <w:tcPr>
            <w:tcW w:w="1361" w:type="dxa"/>
            <w:vMerge/>
          </w:tcPr>
          <w:p w:rsidR="00DB5200" w:rsidRDefault="00DB5200"/>
        </w:tc>
        <w:tc>
          <w:tcPr>
            <w:tcW w:w="699" w:type="dxa"/>
          </w:tcPr>
          <w:p w:rsidR="00DB5200" w:rsidRDefault="00DB5200">
            <w:pPr>
              <w:pStyle w:val="ConsPlusNormal"/>
              <w:jc w:val="center"/>
            </w:pPr>
            <w:r>
              <w:t>федерального бюджета</w:t>
            </w:r>
          </w:p>
        </w:tc>
        <w:tc>
          <w:tcPr>
            <w:tcW w:w="907" w:type="dxa"/>
          </w:tcPr>
          <w:p w:rsidR="00DB5200" w:rsidRDefault="00DB5200">
            <w:pPr>
              <w:pStyle w:val="ConsPlusNormal"/>
              <w:jc w:val="center"/>
            </w:pPr>
            <w:r>
              <w:t>бюджета субъекта Российской Федерации</w:t>
            </w:r>
          </w:p>
        </w:tc>
        <w:tc>
          <w:tcPr>
            <w:tcW w:w="1191" w:type="dxa"/>
            <w:vMerge/>
          </w:tcPr>
          <w:p w:rsidR="00DB5200" w:rsidRDefault="00DB5200"/>
        </w:tc>
        <w:tc>
          <w:tcPr>
            <w:tcW w:w="656" w:type="dxa"/>
          </w:tcPr>
          <w:p w:rsidR="00DB5200" w:rsidRDefault="00DB5200">
            <w:pPr>
              <w:pStyle w:val="ConsPlusNormal"/>
              <w:jc w:val="center"/>
            </w:pPr>
            <w:r>
              <w:t>федерального бюджета</w:t>
            </w:r>
          </w:p>
        </w:tc>
        <w:tc>
          <w:tcPr>
            <w:tcW w:w="907" w:type="dxa"/>
          </w:tcPr>
          <w:p w:rsidR="00DB5200" w:rsidRDefault="00DB5200">
            <w:pPr>
              <w:pStyle w:val="ConsPlusNormal"/>
              <w:jc w:val="center"/>
            </w:pPr>
            <w:r>
              <w:t>бюджета субъекта Российской Федерации</w:t>
            </w:r>
          </w:p>
        </w:tc>
        <w:tc>
          <w:tcPr>
            <w:tcW w:w="1304" w:type="dxa"/>
            <w:vMerge/>
          </w:tcPr>
          <w:p w:rsidR="00DB5200" w:rsidRDefault="00DB5200"/>
        </w:tc>
        <w:tc>
          <w:tcPr>
            <w:tcW w:w="656" w:type="dxa"/>
          </w:tcPr>
          <w:p w:rsidR="00DB5200" w:rsidRDefault="00DB5200">
            <w:pPr>
              <w:pStyle w:val="ConsPlusNormal"/>
              <w:jc w:val="center"/>
            </w:pPr>
            <w:r>
              <w:t>федерального бюджета</w:t>
            </w:r>
          </w:p>
        </w:tc>
        <w:tc>
          <w:tcPr>
            <w:tcW w:w="907" w:type="dxa"/>
          </w:tcPr>
          <w:p w:rsidR="00DB5200" w:rsidRDefault="00DB5200">
            <w:pPr>
              <w:pStyle w:val="ConsPlusNormal"/>
              <w:jc w:val="center"/>
            </w:pPr>
            <w:r>
              <w:t>бюджета субъекта Российской Федерации</w:t>
            </w:r>
          </w:p>
        </w:tc>
        <w:tc>
          <w:tcPr>
            <w:tcW w:w="656" w:type="dxa"/>
          </w:tcPr>
          <w:p w:rsidR="00DB5200" w:rsidRDefault="00DB5200">
            <w:pPr>
              <w:pStyle w:val="ConsPlusNormal"/>
              <w:jc w:val="center"/>
            </w:pPr>
            <w:r>
              <w:t>федерального бюджета</w:t>
            </w:r>
          </w:p>
        </w:tc>
        <w:tc>
          <w:tcPr>
            <w:tcW w:w="907" w:type="dxa"/>
          </w:tcPr>
          <w:p w:rsidR="00DB5200" w:rsidRDefault="00DB5200">
            <w:pPr>
              <w:pStyle w:val="ConsPlusNormal"/>
              <w:jc w:val="center"/>
            </w:pPr>
            <w:r>
              <w:t>бюджета субъекта Российской Федерации</w:t>
            </w:r>
          </w:p>
        </w:tc>
        <w:tc>
          <w:tcPr>
            <w:tcW w:w="1304" w:type="dxa"/>
            <w:vMerge/>
          </w:tcPr>
          <w:p w:rsidR="00DB5200" w:rsidRDefault="00DB5200"/>
        </w:tc>
        <w:tc>
          <w:tcPr>
            <w:tcW w:w="368" w:type="dxa"/>
          </w:tcPr>
          <w:p w:rsidR="00DB5200" w:rsidRDefault="00DB5200">
            <w:pPr>
              <w:pStyle w:val="ConsPlusNormal"/>
              <w:jc w:val="center"/>
            </w:pPr>
            <w:r>
              <w:t>январь</w:t>
            </w:r>
          </w:p>
        </w:tc>
        <w:tc>
          <w:tcPr>
            <w:tcW w:w="428" w:type="dxa"/>
          </w:tcPr>
          <w:p w:rsidR="00DB5200" w:rsidRDefault="00DB5200">
            <w:pPr>
              <w:pStyle w:val="ConsPlusNormal"/>
              <w:jc w:val="center"/>
            </w:pPr>
            <w:r>
              <w:t>февраль</w:t>
            </w:r>
          </w:p>
        </w:tc>
        <w:tc>
          <w:tcPr>
            <w:tcW w:w="360" w:type="dxa"/>
          </w:tcPr>
          <w:p w:rsidR="00DB5200" w:rsidRDefault="00DB5200">
            <w:pPr>
              <w:pStyle w:val="ConsPlusNormal"/>
              <w:jc w:val="center"/>
            </w:pPr>
            <w:r>
              <w:t>март</w:t>
            </w:r>
          </w:p>
        </w:tc>
        <w:tc>
          <w:tcPr>
            <w:tcW w:w="368" w:type="dxa"/>
          </w:tcPr>
          <w:p w:rsidR="00DB5200" w:rsidRDefault="00DB5200">
            <w:pPr>
              <w:pStyle w:val="ConsPlusNormal"/>
              <w:jc w:val="center"/>
            </w:pPr>
            <w:r>
              <w:t>апрель</w:t>
            </w:r>
          </w:p>
        </w:tc>
        <w:tc>
          <w:tcPr>
            <w:tcW w:w="360" w:type="dxa"/>
          </w:tcPr>
          <w:p w:rsidR="00DB5200" w:rsidRDefault="00DB5200">
            <w:pPr>
              <w:pStyle w:val="ConsPlusNormal"/>
              <w:jc w:val="center"/>
            </w:pPr>
            <w:r>
              <w:t>май</w:t>
            </w:r>
          </w:p>
        </w:tc>
        <w:tc>
          <w:tcPr>
            <w:tcW w:w="360" w:type="dxa"/>
          </w:tcPr>
          <w:p w:rsidR="00DB5200" w:rsidRDefault="00DB5200">
            <w:pPr>
              <w:pStyle w:val="ConsPlusNormal"/>
              <w:jc w:val="center"/>
            </w:pPr>
            <w:r>
              <w:t>июнь</w:t>
            </w:r>
          </w:p>
        </w:tc>
        <w:tc>
          <w:tcPr>
            <w:tcW w:w="360" w:type="dxa"/>
          </w:tcPr>
          <w:p w:rsidR="00DB5200" w:rsidRDefault="00DB5200">
            <w:pPr>
              <w:pStyle w:val="ConsPlusNormal"/>
              <w:jc w:val="center"/>
            </w:pPr>
            <w:r>
              <w:t>июль</w:t>
            </w:r>
          </w:p>
        </w:tc>
        <w:tc>
          <w:tcPr>
            <w:tcW w:w="360" w:type="dxa"/>
          </w:tcPr>
          <w:p w:rsidR="00DB5200" w:rsidRDefault="00DB5200">
            <w:pPr>
              <w:pStyle w:val="ConsPlusNormal"/>
              <w:jc w:val="center"/>
            </w:pPr>
            <w:r>
              <w:t>август</w:t>
            </w:r>
          </w:p>
        </w:tc>
        <w:tc>
          <w:tcPr>
            <w:tcW w:w="464" w:type="dxa"/>
          </w:tcPr>
          <w:p w:rsidR="00DB5200" w:rsidRDefault="00DB5200">
            <w:pPr>
              <w:pStyle w:val="ConsPlusNormal"/>
              <w:jc w:val="center"/>
            </w:pPr>
            <w:r>
              <w:t>сентябрь</w:t>
            </w:r>
          </w:p>
        </w:tc>
        <w:tc>
          <w:tcPr>
            <w:tcW w:w="360" w:type="dxa"/>
          </w:tcPr>
          <w:p w:rsidR="00DB5200" w:rsidRDefault="00DB5200">
            <w:pPr>
              <w:pStyle w:val="ConsPlusNormal"/>
              <w:jc w:val="center"/>
            </w:pPr>
            <w:r>
              <w:t>октябрь</w:t>
            </w:r>
          </w:p>
        </w:tc>
        <w:tc>
          <w:tcPr>
            <w:tcW w:w="368" w:type="dxa"/>
          </w:tcPr>
          <w:p w:rsidR="00DB5200" w:rsidRDefault="00DB5200">
            <w:pPr>
              <w:pStyle w:val="ConsPlusNormal"/>
              <w:jc w:val="center"/>
            </w:pPr>
            <w:r>
              <w:t>ноябрь</w:t>
            </w:r>
          </w:p>
        </w:tc>
        <w:tc>
          <w:tcPr>
            <w:tcW w:w="416" w:type="dxa"/>
          </w:tcPr>
          <w:p w:rsidR="00DB5200" w:rsidRDefault="00DB5200">
            <w:pPr>
              <w:pStyle w:val="ConsPlusNormal"/>
              <w:jc w:val="center"/>
            </w:pPr>
            <w:r>
              <w:t>декабрь</w:t>
            </w:r>
          </w:p>
        </w:tc>
        <w:tc>
          <w:tcPr>
            <w:tcW w:w="416" w:type="dxa"/>
          </w:tcPr>
          <w:p w:rsidR="00DB5200" w:rsidRDefault="00DB5200">
            <w:pPr>
              <w:pStyle w:val="ConsPlusNormal"/>
              <w:jc w:val="center"/>
            </w:pPr>
            <w:r>
              <w:t>I квартал</w:t>
            </w:r>
          </w:p>
        </w:tc>
        <w:tc>
          <w:tcPr>
            <w:tcW w:w="360" w:type="dxa"/>
          </w:tcPr>
          <w:p w:rsidR="00DB5200" w:rsidRDefault="00DB5200">
            <w:pPr>
              <w:pStyle w:val="ConsPlusNormal"/>
              <w:jc w:val="center"/>
            </w:pPr>
            <w:r>
              <w:t>II квартал</w:t>
            </w:r>
          </w:p>
        </w:tc>
        <w:tc>
          <w:tcPr>
            <w:tcW w:w="416" w:type="dxa"/>
          </w:tcPr>
          <w:p w:rsidR="00DB5200" w:rsidRDefault="00DB5200">
            <w:pPr>
              <w:pStyle w:val="ConsPlusNormal"/>
              <w:jc w:val="center"/>
            </w:pPr>
            <w:r>
              <w:t>III квартал</w:t>
            </w:r>
          </w:p>
        </w:tc>
        <w:tc>
          <w:tcPr>
            <w:tcW w:w="416" w:type="dxa"/>
          </w:tcPr>
          <w:p w:rsidR="00DB5200" w:rsidRDefault="00DB5200">
            <w:pPr>
              <w:pStyle w:val="ConsPlusNormal"/>
              <w:jc w:val="center"/>
            </w:pPr>
            <w:r>
              <w:t>IV квартал</w:t>
            </w:r>
          </w:p>
        </w:tc>
        <w:tc>
          <w:tcPr>
            <w:tcW w:w="850" w:type="dxa"/>
            <w:vMerge/>
          </w:tcPr>
          <w:p w:rsidR="00DB5200" w:rsidRDefault="00DB5200"/>
        </w:tc>
        <w:tc>
          <w:tcPr>
            <w:tcW w:w="850" w:type="dxa"/>
            <w:vMerge/>
          </w:tcPr>
          <w:p w:rsidR="00DB5200" w:rsidRDefault="00DB5200"/>
        </w:tc>
        <w:tc>
          <w:tcPr>
            <w:tcW w:w="737" w:type="dxa"/>
            <w:vMerge/>
          </w:tcPr>
          <w:p w:rsidR="00DB5200" w:rsidRDefault="00DB5200"/>
        </w:tc>
      </w:tr>
      <w:tr w:rsidR="00DB5200">
        <w:tc>
          <w:tcPr>
            <w:tcW w:w="1361" w:type="dxa"/>
          </w:tcPr>
          <w:p w:rsidR="00DB5200" w:rsidRDefault="00DB5200">
            <w:pPr>
              <w:pStyle w:val="ConsPlusNormal"/>
              <w:jc w:val="center"/>
            </w:pPr>
            <w:bookmarkStart w:id="40" w:name="P10309"/>
            <w:bookmarkEnd w:id="40"/>
            <w:r>
              <w:t xml:space="preserve">гр. 29 = </w:t>
            </w:r>
            <w:hyperlink w:anchor="P10310" w:history="1">
              <w:r>
                <w:rPr>
                  <w:color w:val="0000FF"/>
                </w:rPr>
                <w:t xml:space="preserve">гр. </w:t>
              </w:r>
              <w:r>
                <w:rPr>
                  <w:color w:val="0000FF"/>
                </w:rPr>
                <w:lastRenderedPageBreak/>
                <w:t>30</w:t>
              </w:r>
            </w:hyperlink>
            <w:r>
              <w:t xml:space="preserve"> + </w:t>
            </w:r>
            <w:hyperlink w:anchor="P10311" w:history="1">
              <w:r>
                <w:rPr>
                  <w:color w:val="0000FF"/>
                </w:rPr>
                <w:t>гр. 31</w:t>
              </w:r>
            </w:hyperlink>
          </w:p>
        </w:tc>
        <w:tc>
          <w:tcPr>
            <w:tcW w:w="699" w:type="dxa"/>
          </w:tcPr>
          <w:p w:rsidR="00DB5200" w:rsidRDefault="00DB5200">
            <w:pPr>
              <w:pStyle w:val="ConsPlusNormal"/>
              <w:jc w:val="center"/>
            </w:pPr>
            <w:bookmarkStart w:id="41" w:name="P10310"/>
            <w:bookmarkEnd w:id="41"/>
            <w:r>
              <w:lastRenderedPageBreak/>
              <w:t>30</w:t>
            </w:r>
          </w:p>
        </w:tc>
        <w:tc>
          <w:tcPr>
            <w:tcW w:w="907" w:type="dxa"/>
          </w:tcPr>
          <w:p w:rsidR="00DB5200" w:rsidRDefault="00DB5200">
            <w:pPr>
              <w:pStyle w:val="ConsPlusNormal"/>
              <w:jc w:val="center"/>
            </w:pPr>
            <w:bookmarkStart w:id="42" w:name="P10311"/>
            <w:bookmarkEnd w:id="42"/>
            <w:r>
              <w:t>31</w:t>
            </w:r>
          </w:p>
        </w:tc>
        <w:tc>
          <w:tcPr>
            <w:tcW w:w="1191" w:type="dxa"/>
          </w:tcPr>
          <w:p w:rsidR="00DB5200" w:rsidRDefault="00DB5200">
            <w:pPr>
              <w:pStyle w:val="ConsPlusNormal"/>
              <w:jc w:val="center"/>
            </w:pPr>
            <w:r>
              <w:t xml:space="preserve">гр. 32 = </w:t>
            </w:r>
            <w:hyperlink w:anchor="P10313" w:history="1">
              <w:r>
                <w:rPr>
                  <w:color w:val="0000FF"/>
                </w:rPr>
                <w:t xml:space="preserve">гр. </w:t>
              </w:r>
              <w:r>
                <w:rPr>
                  <w:color w:val="0000FF"/>
                </w:rPr>
                <w:lastRenderedPageBreak/>
                <w:t>33</w:t>
              </w:r>
            </w:hyperlink>
            <w:r>
              <w:t xml:space="preserve"> + </w:t>
            </w:r>
            <w:hyperlink w:anchor="P10314" w:history="1">
              <w:r>
                <w:rPr>
                  <w:color w:val="0000FF"/>
                </w:rPr>
                <w:t>гр. 34</w:t>
              </w:r>
            </w:hyperlink>
          </w:p>
        </w:tc>
        <w:tc>
          <w:tcPr>
            <w:tcW w:w="656" w:type="dxa"/>
          </w:tcPr>
          <w:p w:rsidR="00DB5200" w:rsidRDefault="00DB5200">
            <w:pPr>
              <w:pStyle w:val="ConsPlusNormal"/>
              <w:jc w:val="center"/>
            </w:pPr>
            <w:bookmarkStart w:id="43" w:name="P10313"/>
            <w:bookmarkEnd w:id="43"/>
            <w:r>
              <w:lastRenderedPageBreak/>
              <w:t>33</w:t>
            </w:r>
          </w:p>
        </w:tc>
        <w:tc>
          <w:tcPr>
            <w:tcW w:w="907" w:type="dxa"/>
          </w:tcPr>
          <w:p w:rsidR="00DB5200" w:rsidRDefault="00DB5200">
            <w:pPr>
              <w:pStyle w:val="ConsPlusNormal"/>
              <w:jc w:val="center"/>
            </w:pPr>
            <w:bookmarkStart w:id="44" w:name="P10314"/>
            <w:bookmarkEnd w:id="44"/>
            <w:r>
              <w:t>34</w:t>
            </w:r>
          </w:p>
        </w:tc>
        <w:tc>
          <w:tcPr>
            <w:tcW w:w="1304" w:type="dxa"/>
          </w:tcPr>
          <w:p w:rsidR="00DB5200" w:rsidRDefault="00DB5200">
            <w:pPr>
              <w:pStyle w:val="ConsPlusNormal"/>
              <w:jc w:val="center"/>
            </w:pPr>
            <w:r>
              <w:t xml:space="preserve">гр. 35 = </w:t>
            </w:r>
            <w:hyperlink w:anchor="P10316" w:history="1">
              <w:r>
                <w:rPr>
                  <w:color w:val="0000FF"/>
                </w:rPr>
                <w:t xml:space="preserve">гр. </w:t>
              </w:r>
              <w:r>
                <w:rPr>
                  <w:color w:val="0000FF"/>
                </w:rPr>
                <w:lastRenderedPageBreak/>
                <w:t>36</w:t>
              </w:r>
            </w:hyperlink>
            <w:r>
              <w:t xml:space="preserve"> + </w:t>
            </w:r>
            <w:hyperlink w:anchor="P10317" w:history="1">
              <w:r>
                <w:rPr>
                  <w:color w:val="0000FF"/>
                </w:rPr>
                <w:t>гр. 37</w:t>
              </w:r>
            </w:hyperlink>
            <w:r>
              <w:t xml:space="preserve"> + </w:t>
            </w:r>
            <w:hyperlink w:anchor="P10318" w:history="1">
              <w:r>
                <w:rPr>
                  <w:color w:val="0000FF"/>
                </w:rPr>
                <w:t>гр. 38</w:t>
              </w:r>
            </w:hyperlink>
            <w:r>
              <w:t xml:space="preserve"> + </w:t>
            </w:r>
            <w:hyperlink w:anchor="P10319" w:history="1">
              <w:r>
                <w:rPr>
                  <w:color w:val="0000FF"/>
                </w:rPr>
                <w:t>гр. 39</w:t>
              </w:r>
            </w:hyperlink>
          </w:p>
        </w:tc>
        <w:tc>
          <w:tcPr>
            <w:tcW w:w="656" w:type="dxa"/>
          </w:tcPr>
          <w:p w:rsidR="00DB5200" w:rsidRDefault="00DB5200">
            <w:pPr>
              <w:pStyle w:val="ConsPlusNormal"/>
              <w:jc w:val="center"/>
            </w:pPr>
            <w:bookmarkStart w:id="45" w:name="P10316"/>
            <w:bookmarkEnd w:id="45"/>
            <w:r>
              <w:lastRenderedPageBreak/>
              <w:t>36</w:t>
            </w:r>
          </w:p>
        </w:tc>
        <w:tc>
          <w:tcPr>
            <w:tcW w:w="907" w:type="dxa"/>
          </w:tcPr>
          <w:p w:rsidR="00DB5200" w:rsidRDefault="00DB5200">
            <w:pPr>
              <w:pStyle w:val="ConsPlusNormal"/>
              <w:jc w:val="center"/>
            </w:pPr>
            <w:bookmarkStart w:id="46" w:name="P10317"/>
            <w:bookmarkEnd w:id="46"/>
            <w:r>
              <w:t>37</w:t>
            </w:r>
          </w:p>
        </w:tc>
        <w:tc>
          <w:tcPr>
            <w:tcW w:w="656" w:type="dxa"/>
          </w:tcPr>
          <w:p w:rsidR="00DB5200" w:rsidRDefault="00DB5200">
            <w:pPr>
              <w:pStyle w:val="ConsPlusNormal"/>
              <w:jc w:val="center"/>
            </w:pPr>
            <w:bookmarkStart w:id="47" w:name="P10318"/>
            <w:bookmarkEnd w:id="47"/>
            <w:r>
              <w:t>38</w:t>
            </w:r>
          </w:p>
        </w:tc>
        <w:tc>
          <w:tcPr>
            <w:tcW w:w="907" w:type="dxa"/>
          </w:tcPr>
          <w:p w:rsidR="00DB5200" w:rsidRDefault="00DB5200">
            <w:pPr>
              <w:pStyle w:val="ConsPlusNormal"/>
              <w:jc w:val="center"/>
            </w:pPr>
            <w:bookmarkStart w:id="48" w:name="P10319"/>
            <w:bookmarkEnd w:id="48"/>
            <w:r>
              <w:t>39</w:t>
            </w:r>
          </w:p>
        </w:tc>
        <w:tc>
          <w:tcPr>
            <w:tcW w:w="1304" w:type="dxa"/>
          </w:tcPr>
          <w:p w:rsidR="00DB5200" w:rsidRDefault="00DB5200">
            <w:pPr>
              <w:pStyle w:val="ConsPlusNormal"/>
              <w:jc w:val="center"/>
            </w:pPr>
            <w:r>
              <w:t xml:space="preserve">гр. 40 = </w:t>
            </w:r>
            <w:hyperlink w:anchor="P10195" w:history="1">
              <w:r>
                <w:rPr>
                  <w:color w:val="0000FF"/>
                </w:rPr>
                <w:t xml:space="preserve">гр. </w:t>
              </w:r>
              <w:r>
                <w:rPr>
                  <w:color w:val="0000FF"/>
                </w:rPr>
                <w:lastRenderedPageBreak/>
                <w:t>27</w:t>
              </w:r>
            </w:hyperlink>
            <w:r>
              <w:t xml:space="preserve"> + </w:t>
            </w:r>
            <w:hyperlink w:anchor="P10310" w:history="1">
              <w:r>
                <w:rPr>
                  <w:color w:val="0000FF"/>
                </w:rPr>
                <w:t>гр. 30</w:t>
              </w:r>
            </w:hyperlink>
            <w:r>
              <w:t xml:space="preserve"> + </w:t>
            </w:r>
            <w:hyperlink w:anchor="P10313" w:history="1">
              <w:r>
                <w:rPr>
                  <w:color w:val="0000FF"/>
                </w:rPr>
                <w:t>гр. 33</w:t>
              </w:r>
            </w:hyperlink>
            <w:r>
              <w:t xml:space="preserve"> - </w:t>
            </w:r>
            <w:hyperlink w:anchor="P10316" w:history="1">
              <w:r>
                <w:rPr>
                  <w:color w:val="0000FF"/>
                </w:rPr>
                <w:t>гр. 36</w:t>
              </w:r>
            </w:hyperlink>
            <w:r>
              <w:t xml:space="preserve"> - </w:t>
            </w:r>
            <w:hyperlink w:anchor="P10318" w:history="1">
              <w:r>
                <w:rPr>
                  <w:color w:val="0000FF"/>
                </w:rPr>
                <w:t>гр. 38</w:t>
              </w:r>
            </w:hyperlink>
          </w:p>
        </w:tc>
        <w:tc>
          <w:tcPr>
            <w:tcW w:w="368" w:type="dxa"/>
          </w:tcPr>
          <w:p w:rsidR="00DB5200" w:rsidRDefault="00DB5200">
            <w:pPr>
              <w:pStyle w:val="ConsPlusNormal"/>
              <w:jc w:val="center"/>
            </w:pPr>
            <w:r>
              <w:lastRenderedPageBreak/>
              <w:t>41</w:t>
            </w:r>
          </w:p>
        </w:tc>
        <w:tc>
          <w:tcPr>
            <w:tcW w:w="428" w:type="dxa"/>
          </w:tcPr>
          <w:p w:rsidR="00DB5200" w:rsidRDefault="00DB5200">
            <w:pPr>
              <w:pStyle w:val="ConsPlusNormal"/>
              <w:jc w:val="center"/>
            </w:pPr>
            <w:r>
              <w:t>42</w:t>
            </w:r>
          </w:p>
        </w:tc>
        <w:tc>
          <w:tcPr>
            <w:tcW w:w="360" w:type="dxa"/>
          </w:tcPr>
          <w:p w:rsidR="00DB5200" w:rsidRDefault="00DB5200">
            <w:pPr>
              <w:pStyle w:val="ConsPlusNormal"/>
              <w:jc w:val="center"/>
            </w:pPr>
            <w:r>
              <w:t>43</w:t>
            </w:r>
          </w:p>
        </w:tc>
        <w:tc>
          <w:tcPr>
            <w:tcW w:w="368" w:type="dxa"/>
          </w:tcPr>
          <w:p w:rsidR="00DB5200" w:rsidRDefault="00DB5200">
            <w:pPr>
              <w:pStyle w:val="ConsPlusNormal"/>
              <w:jc w:val="center"/>
            </w:pPr>
            <w:r>
              <w:t>44</w:t>
            </w:r>
          </w:p>
        </w:tc>
        <w:tc>
          <w:tcPr>
            <w:tcW w:w="360" w:type="dxa"/>
          </w:tcPr>
          <w:p w:rsidR="00DB5200" w:rsidRDefault="00DB5200">
            <w:pPr>
              <w:pStyle w:val="ConsPlusNormal"/>
              <w:jc w:val="center"/>
            </w:pPr>
            <w:r>
              <w:t>45</w:t>
            </w:r>
          </w:p>
        </w:tc>
        <w:tc>
          <w:tcPr>
            <w:tcW w:w="360" w:type="dxa"/>
          </w:tcPr>
          <w:p w:rsidR="00DB5200" w:rsidRDefault="00DB5200">
            <w:pPr>
              <w:pStyle w:val="ConsPlusNormal"/>
              <w:jc w:val="center"/>
            </w:pPr>
            <w:r>
              <w:t>46</w:t>
            </w:r>
          </w:p>
        </w:tc>
        <w:tc>
          <w:tcPr>
            <w:tcW w:w="360" w:type="dxa"/>
          </w:tcPr>
          <w:p w:rsidR="00DB5200" w:rsidRDefault="00DB5200">
            <w:pPr>
              <w:pStyle w:val="ConsPlusNormal"/>
              <w:jc w:val="center"/>
            </w:pPr>
            <w:r>
              <w:t>47</w:t>
            </w:r>
          </w:p>
        </w:tc>
        <w:tc>
          <w:tcPr>
            <w:tcW w:w="360" w:type="dxa"/>
          </w:tcPr>
          <w:p w:rsidR="00DB5200" w:rsidRDefault="00DB5200">
            <w:pPr>
              <w:pStyle w:val="ConsPlusNormal"/>
              <w:jc w:val="center"/>
            </w:pPr>
            <w:r>
              <w:t>48</w:t>
            </w:r>
          </w:p>
        </w:tc>
        <w:tc>
          <w:tcPr>
            <w:tcW w:w="464" w:type="dxa"/>
          </w:tcPr>
          <w:p w:rsidR="00DB5200" w:rsidRDefault="00DB5200">
            <w:pPr>
              <w:pStyle w:val="ConsPlusNormal"/>
              <w:jc w:val="center"/>
            </w:pPr>
            <w:r>
              <w:t>49</w:t>
            </w:r>
          </w:p>
        </w:tc>
        <w:tc>
          <w:tcPr>
            <w:tcW w:w="360" w:type="dxa"/>
          </w:tcPr>
          <w:p w:rsidR="00DB5200" w:rsidRDefault="00DB5200">
            <w:pPr>
              <w:pStyle w:val="ConsPlusNormal"/>
              <w:jc w:val="center"/>
            </w:pPr>
            <w:r>
              <w:t>50</w:t>
            </w:r>
          </w:p>
        </w:tc>
        <w:tc>
          <w:tcPr>
            <w:tcW w:w="368" w:type="dxa"/>
          </w:tcPr>
          <w:p w:rsidR="00DB5200" w:rsidRDefault="00DB5200">
            <w:pPr>
              <w:pStyle w:val="ConsPlusNormal"/>
              <w:jc w:val="center"/>
            </w:pPr>
            <w:r>
              <w:t>51</w:t>
            </w:r>
          </w:p>
        </w:tc>
        <w:tc>
          <w:tcPr>
            <w:tcW w:w="416" w:type="dxa"/>
          </w:tcPr>
          <w:p w:rsidR="00DB5200" w:rsidRDefault="00DB5200">
            <w:pPr>
              <w:pStyle w:val="ConsPlusNormal"/>
              <w:jc w:val="center"/>
            </w:pPr>
            <w:r>
              <w:t>52</w:t>
            </w:r>
          </w:p>
        </w:tc>
        <w:tc>
          <w:tcPr>
            <w:tcW w:w="416" w:type="dxa"/>
          </w:tcPr>
          <w:p w:rsidR="00DB5200" w:rsidRDefault="00DB5200">
            <w:pPr>
              <w:pStyle w:val="ConsPlusNormal"/>
              <w:jc w:val="center"/>
            </w:pPr>
            <w:r>
              <w:t>53</w:t>
            </w:r>
          </w:p>
        </w:tc>
        <w:tc>
          <w:tcPr>
            <w:tcW w:w="360" w:type="dxa"/>
          </w:tcPr>
          <w:p w:rsidR="00DB5200" w:rsidRDefault="00DB5200">
            <w:pPr>
              <w:pStyle w:val="ConsPlusNormal"/>
              <w:jc w:val="center"/>
            </w:pPr>
            <w:r>
              <w:t>54</w:t>
            </w:r>
          </w:p>
        </w:tc>
        <w:tc>
          <w:tcPr>
            <w:tcW w:w="416" w:type="dxa"/>
          </w:tcPr>
          <w:p w:rsidR="00DB5200" w:rsidRDefault="00DB5200">
            <w:pPr>
              <w:pStyle w:val="ConsPlusNormal"/>
              <w:jc w:val="center"/>
            </w:pPr>
            <w:r>
              <w:t>55</w:t>
            </w:r>
          </w:p>
        </w:tc>
        <w:tc>
          <w:tcPr>
            <w:tcW w:w="416" w:type="dxa"/>
          </w:tcPr>
          <w:p w:rsidR="00DB5200" w:rsidRDefault="00DB5200">
            <w:pPr>
              <w:pStyle w:val="ConsPlusNormal"/>
              <w:jc w:val="center"/>
            </w:pPr>
            <w:r>
              <w:t>56</w:t>
            </w:r>
          </w:p>
        </w:tc>
        <w:tc>
          <w:tcPr>
            <w:tcW w:w="850" w:type="dxa"/>
          </w:tcPr>
          <w:p w:rsidR="00DB5200" w:rsidRDefault="00DB5200">
            <w:pPr>
              <w:pStyle w:val="ConsPlusNormal"/>
              <w:jc w:val="center"/>
            </w:pPr>
            <w:r>
              <w:t>57</w:t>
            </w:r>
          </w:p>
        </w:tc>
        <w:tc>
          <w:tcPr>
            <w:tcW w:w="850" w:type="dxa"/>
          </w:tcPr>
          <w:p w:rsidR="00DB5200" w:rsidRDefault="00DB5200">
            <w:pPr>
              <w:pStyle w:val="ConsPlusNormal"/>
              <w:jc w:val="center"/>
            </w:pPr>
            <w:r>
              <w:t>58</w:t>
            </w:r>
          </w:p>
        </w:tc>
        <w:tc>
          <w:tcPr>
            <w:tcW w:w="737" w:type="dxa"/>
          </w:tcPr>
          <w:p w:rsidR="00DB5200" w:rsidRDefault="00DB5200">
            <w:pPr>
              <w:pStyle w:val="ConsPlusNormal"/>
              <w:jc w:val="center"/>
            </w:pPr>
            <w:bookmarkStart w:id="49" w:name="P10339"/>
            <w:bookmarkEnd w:id="49"/>
            <w:r>
              <w:t>59</w:t>
            </w:r>
          </w:p>
        </w:tc>
      </w:tr>
      <w:tr w:rsidR="00DB5200">
        <w:tc>
          <w:tcPr>
            <w:tcW w:w="1361" w:type="dxa"/>
            <w:vAlign w:val="center"/>
          </w:tcPr>
          <w:p w:rsidR="00DB5200" w:rsidRDefault="00DB5200">
            <w:pPr>
              <w:pStyle w:val="ConsPlusNormal"/>
            </w:pPr>
          </w:p>
        </w:tc>
        <w:tc>
          <w:tcPr>
            <w:tcW w:w="699" w:type="dxa"/>
            <w:vAlign w:val="center"/>
          </w:tcPr>
          <w:p w:rsidR="00DB5200" w:rsidRDefault="00DB5200">
            <w:pPr>
              <w:pStyle w:val="ConsPlusNormal"/>
            </w:pPr>
          </w:p>
        </w:tc>
        <w:tc>
          <w:tcPr>
            <w:tcW w:w="907" w:type="dxa"/>
            <w:vAlign w:val="center"/>
          </w:tcPr>
          <w:p w:rsidR="00DB5200" w:rsidRDefault="00DB5200">
            <w:pPr>
              <w:pStyle w:val="ConsPlusNormal"/>
            </w:pPr>
          </w:p>
        </w:tc>
        <w:tc>
          <w:tcPr>
            <w:tcW w:w="1191"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368" w:type="dxa"/>
            <w:vAlign w:val="center"/>
          </w:tcPr>
          <w:p w:rsidR="00DB5200" w:rsidRDefault="00DB5200">
            <w:pPr>
              <w:pStyle w:val="ConsPlusNormal"/>
            </w:pPr>
          </w:p>
        </w:tc>
        <w:tc>
          <w:tcPr>
            <w:tcW w:w="428"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464"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360"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c>
          <w:tcPr>
            <w:tcW w:w="737" w:type="dxa"/>
            <w:vAlign w:val="center"/>
          </w:tcPr>
          <w:p w:rsidR="00DB5200" w:rsidRDefault="00DB5200">
            <w:pPr>
              <w:pStyle w:val="ConsPlusNormal"/>
            </w:pPr>
          </w:p>
        </w:tc>
      </w:tr>
      <w:tr w:rsidR="00DB5200">
        <w:tc>
          <w:tcPr>
            <w:tcW w:w="1361" w:type="dxa"/>
            <w:vAlign w:val="center"/>
          </w:tcPr>
          <w:p w:rsidR="00DB5200" w:rsidRDefault="00DB5200">
            <w:pPr>
              <w:pStyle w:val="ConsPlusNormal"/>
            </w:pPr>
          </w:p>
        </w:tc>
        <w:tc>
          <w:tcPr>
            <w:tcW w:w="699" w:type="dxa"/>
            <w:vAlign w:val="center"/>
          </w:tcPr>
          <w:p w:rsidR="00DB5200" w:rsidRDefault="00DB5200">
            <w:pPr>
              <w:pStyle w:val="ConsPlusNormal"/>
            </w:pPr>
          </w:p>
        </w:tc>
        <w:tc>
          <w:tcPr>
            <w:tcW w:w="907" w:type="dxa"/>
            <w:vAlign w:val="center"/>
          </w:tcPr>
          <w:p w:rsidR="00DB5200" w:rsidRDefault="00DB5200">
            <w:pPr>
              <w:pStyle w:val="ConsPlusNormal"/>
            </w:pPr>
          </w:p>
        </w:tc>
        <w:tc>
          <w:tcPr>
            <w:tcW w:w="1191"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368" w:type="dxa"/>
            <w:vAlign w:val="center"/>
          </w:tcPr>
          <w:p w:rsidR="00DB5200" w:rsidRDefault="00DB5200">
            <w:pPr>
              <w:pStyle w:val="ConsPlusNormal"/>
            </w:pPr>
          </w:p>
        </w:tc>
        <w:tc>
          <w:tcPr>
            <w:tcW w:w="428"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464"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360"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c>
          <w:tcPr>
            <w:tcW w:w="737" w:type="dxa"/>
            <w:vAlign w:val="center"/>
          </w:tcPr>
          <w:p w:rsidR="00DB5200" w:rsidRDefault="00DB5200">
            <w:pPr>
              <w:pStyle w:val="ConsPlusNormal"/>
            </w:pPr>
          </w:p>
        </w:tc>
      </w:tr>
      <w:tr w:rsidR="00DB5200">
        <w:tc>
          <w:tcPr>
            <w:tcW w:w="1361" w:type="dxa"/>
            <w:vAlign w:val="center"/>
          </w:tcPr>
          <w:p w:rsidR="00DB5200" w:rsidRDefault="00DB5200">
            <w:pPr>
              <w:pStyle w:val="ConsPlusNormal"/>
            </w:pPr>
          </w:p>
        </w:tc>
        <w:tc>
          <w:tcPr>
            <w:tcW w:w="699" w:type="dxa"/>
            <w:vAlign w:val="center"/>
          </w:tcPr>
          <w:p w:rsidR="00DB5200" w:rsidRDefault="00DB5200">
            <w:pPr>
              <w:pStyle w:val="ConsPlusNormal"/>
            </w:pPr>
          </w:p>
        </w:tc>
        <w:tc>
          <w:tcPr>
            <w:tcW w:w="907" w:type="dxa"/>
            <w:vAlign w:val="center"/>
          </w:tcPr>
          <w:p w:rsidR="00DB5200" w:rsidRDefault="00DB5200">
            <w:pPr>
              <w:pStyle w:val="ConsPlusNormal"/>
            </w:pPr>
          </w:p>
        </w:tc>
        <w:tc>
          <w:tcPr>
            <w:tcW w:w="1191"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368" w:type="dxa"/>
            <w:vAlign w:val="center"/>
          </w:tcPr>
          <w:p w:rsidR="00DB5200" w:rsidRDefault="00DB5200">
            <w:pPr>
              <w:pStyle w:val="ConsPlusNormal"/>
            </w:pPr>
          </w:p>
        </w:tc>
        <w:tc>
          <w:tcPr>
            <w:tcW w:w="428"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464"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360"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c>
          <w:tcPr>
            <w:tcW w:w="737" w:type="dxa"/>
            <w:vAlign w:val="center"/>
          </w:tcPr>
          <w:p w:rsidR="00DB5200" w:rsidRDefault="00DB5200">
            <w:pPr>
              <w:pStyle w:val="ConsPlusNormal"/>
            </w:pPr>
          </w:p>
        </w:tc>
      </w:tr>
      <w:tr w:rsidR="00DB5200">
        <w:tc>
          <w:tcPr>
            <w:tcW w:w="1361" w:type="dxa"/>
            <w:vAlign w:val="center"/>
          </w:tcPr>
          <w:p w:rsidR="00DB5200" w:rsidRDefault="00DB5200">
            <w:pPr>
              <w:pStyle w:val="ConsPlusNormal"/>
            </w:pPr>
          </w:p>
        </w:tc>
        <w:tc>
          <w:tcPr>
            <w:tcW w:w="699" w:type="dxa"/>
            <w:vAlign w:val="center"/>
          </w:tcPr>
          <w:p w:rsidR="00DB5200" w:rsidRDefault="00DB5200">
            <w:pPr>
              <w:pStyle w:val="ConsPlusNormal"/>
            </w:pPr>
          </w:p>
        </w:tc>
        <w:tc>
          <w:tcPr>
            <w:tcW w:w="907" w:type="dxa"/>
            <w:vAlign w:val="center"/>
          </w:tcPr>
          <w:p w:rsidR="00DB5200" w:rsidRDefault="00DB5200">
            <w:pPr>
              <w:pStyle w:val="ConsPlusNormal"/>
            </w:pPr>
          </w:p>
        </w:tc>
        <w:tc>
          <w:tcPr>
            <w:tcW w:w="1191"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368" w:type="dxa"/>
            <w:vAlign w:val="center"/>
          </w:tcPr>
          <w:p w:rsidR="00DB5200" w:rsidRDefault="00DB5200">
            <w:pPr>
              <w:pStyle w:val="ConsPlusNormal"/>
            </w:pPr>
          </w:p>
        </w:tc>
        <w:tc>
          <w:tcPr>
            <w:tcW w:w="428"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464"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360"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c>
          <w:tcPr>
            <w:tcW w:w="737" w:type="dxa"/>
            <w:vAlign w:val="center"/>
          </w:tcPr>
          <w:p w:rsidR="00DB5200" w:rsidRDefault="00DB5200">
            <w:pPr>
              <w:pStyle w:val="ConsPlusNormal"/>
            </w:pPr>
          </w:p>
        </w:tc>
      </w:tr>
      <w:tr w:rsidR="00DB5200">
        <w:tc>
          <w:tcPr>
            <w:tcW w:w="1361" w:type="dxa"/>
            <w:vAlign w:val="center"/>
          </w:tcPr>
          <w:p w:rsidR="00DB5200" w:rsidRDefault="00DB5200">
            <w:pPr>
              <w:pStyle w:val="ConsPlusNormal"/>
            </w:pPr>
          </w:p>
        </w:tc>
        <w:tc>
          <w:tcPr>
            <w:tcW w:w="699" w:type="dxa"/>
            <w:vAlign w:val="center"/>
          </w:tcPr>
          <w:p w:rsidR="00DB5200" w:rsidRDefault="00DB5200">
            <w:pPr>
              <w:pStyle w:val="ConsPlusNormal"/>
            </w:pPr>
          </w:p>
        </w:tc>
        <w:tc>
          <w:tcPr>
            <w:tcW w:w="907" w:type="dxa"/>
            <w:vAlign w:val="center"/>
          </w:tcPr>
          <w:p w:rsidR="00DB5200" w:rsidRDefault="00DB5200">
            <w:pPr>
              <w:pStyle w:val="ConsPlusNormal"/>
            </w:pPr>
          </w:p>
        </w:tc>
        <w:tc>
          <w:tcPr>
            <w:tcW w:w="1191"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368" w:type="dxa"/>
            <w:vAlign w:val="center"/>
          </w:tcPr>
          <w:p w:rsidR="00DB5200" w:rsidRDefault="00DB5200">
            <w:pPr>
              <w:pStyle w:val="ConsPlusNormal"/>
            </w:pPr>
          </w:p>
        </w:tc>
        <w:tc>
          <w:tcPr>
            <w:tcW w:w="428"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464"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360"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c>
          <w:tcPr>
            <w:tcW w:w="737" w:type="dxa"/>
            <w:vAlign w:val="center"/>
          </w:tcPr>
          <w:p w:rsidR="00DB5200" w:rsidRDefault="00DB5200">
            <w:pPr>
              <w:pStyle w:val="ConsPlusNormal"/>
            </w:pPr>
          </w:p>
        </w:tc>
      </w:tr>
      <w:tr w:rsidR="00DB5200">
        <w:tc>
          <w:tcPr>
            <w:tcW w:w="1361" w:type="dxa"/>
            <w:vAlign w:val="center"/>
          </w:tcPr>
          <w:p w:rsidR="00DB5200" w:rsidRDefault="00DB5200">
            <w:pPr>
              <w:pStyle w:val="ConsPlusNormal"/>
            </w:pPr>
          </w:p>
        </w:tc>
        <w:tc>
          <w:tcPr>
            <w:tcW w:w="699" w:type="dxa"/>
            <w:vAlign w:val="center"/>
          </w:tcPr>
          <w:p w:rsidR="00DB5200" w:rsidRDefault="00DB5200">
            <w:pPr>
              <w:pStyle w:val="ConsPlusNormal"/>
            </w:pPr>
          </w:p>
        </w:tc>
        <w:tc>
          <w:tcPr>
            <w:tcW w:w="907" w:type="dxa"/>
            <w:vAlign w:val="center"/>
          </w:tcPr>
          <w:p w:rsidR="00DB5200" w:rsidRDefault="00DB5200">
            <w:pPr>
              <w:pStyle w:val="ConsPlusNormal"/>
            </w:pPr>
          </w:p>
        </w:tc>
        <w:tc>
          <w:tcPr>
            <w:tcW w:w="1191"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656" w:type="dxa"/>
            <w:vAlign w:val="center"/>
          </w:tcPr>
          <w:p w:rsidR="00DB5200" w:rsidRDefault="00DB5200">
            <w:pPr>
              <w:pStyle w:val="ConsPlusNormal"/>
            </w:pPr>
          </w:p>
        </w:tc>
        <w:tc>
          <w:tcPr>
            <w:tcW w:w="907" w:type="dxa"/>
            <w:vAlign w:val="center"/>
          </w:tcPr>
          <w:p w:rsidR="00DB5200" w:rsidRDefault="00DB5200">
            <w:pPr>
              <w:pStyle w:val="ConsPlusNormal"/>
            </w:pPr>
          </w:p>
        </w:tc>
        <w:tc>
          <w:tcPr>
            <w:tcW w:w="1304" w:type="dxa"/>
            <w:vAlign w:val="center"/>
          </w:tcPr>
          <w:p w:rsidR="00DB5200" w:rsidRDefault="00DB5200">
            <w:pPr>
              <w:pStyle w:val="ConsPlusNormal"/>
            </w:pPr>
          </w:p>
        </w:tc>
        <w:tc>
          <w:tcPr>
            <w:tcW w:w="368" w:type="dxa"/>
            <w:vAlign w:val="center"/>
          </w:tcPr>
          <w:p w:rsidR="00DB5200" w:rsidRDefault="00DB5200">
            <w:pPr>
              <w:pStyle w:val="ConsPlusNormal"/>
            </w:pPr>
          </w:p>
        </w:tc>
        <w:tc>
          <w:tcPr>
            <w:tcW w:w="428"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360" w:type="dxa"/>
            <w:vAlign w:val="center"/>
          </w:tcPr>
          <w:p w:rsidR="00DB5200" w:rsidRDefault="00DB5200">
            <w:pPr>
              <w:pStyle w:val="ConsPlusNormal"/>
            </w:pPr>
          </w:p>
        </w:tc>
        <w:tc>
          <w:tcPr>
            <w:tcW w:w="464" w:type="dxa"/>
            <w:vAlign w:val="center"/>
          </w:tcPr>
          <w:p w:rsidR="00DB5200" w:rsidRDefault="00DB5200">
            <w:pPr>
              <w:pStyle w:val="ConsPlusNormal"/>
            </w:pPr>
          </w:p>
        </w:tc>
        <w:tc>
          <w:tcPr>
            <w:tcW w:w="360" w:type="dxa"/>
            <w:vAlign w:val="center"/>
          </w:tcPr>
          <w:p w:rsidR="00DB5200" w:rsidRDefault="00DB5200">
            <w:pPr>
              <w:pStyle w:val="ConsPlusNormal"/>
            </w:pPr>
          </w:p>
        </w:tc>
        <w:tc>
          <w:tcPr>
            <w:tcW w:w="368"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360" w:type="dxa"/>
            <w:vAlign w:val="center"/>
          </w:tcPr>
          <w:p w:rsidR="00DB5200" w:rsidRDefault="00DB5200">
            <w:pPr>
              <w:pStyle w:val="ConsPlusNormal"/>
            </w:pPr>
          </w:p>
        </w:tc>
        <w:tc>
          <w:tcPr>
            <w:tcW w:w="416" w:type="dxa"/>
            <w:vAlign w:val="center"/>
          </w:tcPr>
          <w:p w:rsidR="00DB5200" w:rsidRDefault="00DB5200">
            <w:pPr>
              <w:pStyle w:val="ConsPlusNormal"/>
            </w:pPr>
          </w:p>
        </w:tc>
        <w:tc>
          <w:tcPr>
            <w:tcW w:w="416" w:type="dxa"/>
            <w:vAlign w:val="center"/>
          </w:tcPr>
          <w:p w:rsidR="00DB5200" w:rsidRDefault="00DB5200">
            <w:pPr>
              <w:pStyle w:val="ConsPlusNormal"/>
            </w:pPr>
          </w:p>
        </w:tc>
        <w:tc>
          <w:tcPr>
            <w:tcW w:w="850" w:type="dxa"/>
            <w:vAlign w:val="center"/>
          </w:tcPr>
          <w:p w:rsidR="00DB5200" w:rsidRDefault="00DB5200">
            <w:pPr>
              <w:pStyle w:val="ConsPlusNormal"/>
            </w:pPr>
          </w:p>
        </w:tc>
        <w:tc>
          <w:tcPr>
            <w:tcW w:w="850" w:type="dxa"/>
            <w:vAlign w:val="center"/>
          </w:tcPr>
          <w:p w:rsidR="00DB5200" w:rsidRDefault="00DB5200">
            <w:pPr>
              <w:pStyle w:val="ConsPlusNormal"/>
            </w:pPr>
          </w:p>
        </w:tc>
        <w:tc>
          <w:tcPr>
            <w:tcW w:w="737" w:type="dxa"/>
            <w:vAlign w:val="center"/>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 (должность)</w:t>
      </w:r>
    </w:p>
    <w:p w:rsidR="00DB5200" w:rsidRDefault="00DB5200">
      <w:pPr>
        <w:pStyle w:val="ConsPlusNonformat"/>
        <w:jc w:val="both"/>
      </w:pPr>
      <w:r>
        <w:t xml:space="preserve">                               ___________ ________________________________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Главный бухгалтер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 ______________________________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 xml:space="preserve">    "__" __________ 20__ г.</w:t>
      </w:r>
    </w:p>
    <w:p w:rsidR="00DB5200" w:rsidRDefault="00DB5200">
      <w:pPr>
        <w:pStyle w:val="ConsPlusNonformat"/>
        <w:jc w:val="both"/>
      </w:pPr>
      <w:r>
        <w:t xml:space="preserve">                                                     М.П.</w:t>
      </w:r>
    </w:p>
    <w:p w:rsidR="00DB5200" w:rsidRDefault="00DB5200">
      <w:pPr>
        <w:pStyle w:val="ConsPlusNonformat"/>
        <w:jc w:val="both"/>
      </w:pPr>
    </w:p>
    <w:p w:rsidR="00DB5200" w:rsidRDefault="00DB5200">
      <w:pPr>
        <w:pStyle w:val="ConsPlusNonformat"/>
        <w:jc w:val="both"/>
      </w:pPr>
      <w:r>
        <w:t>Исполнитель: ________   тел. ______   адрес электронной почты: ____________</w:t>
      </w:r>
    </w:p>
    <w:p w:rsidR="00DB5200" w:rsidRDefault="00DB5200">
      <w:pPr>
        <w:pStyle w:val="ConsPlusNormal"/>
        <w:jc w:val="both"/>
      </w:pPr>
    </w:p>
    <w:p w:rsidR="00DB5200" w:rsidRDefault="00DB5200">
      <w:pPr>
        <w:sectPr w:rsidR="00DB5200">
          <w:pgSz w:w="16838" w:h="11905" w:orient="landscape"/>
          <w:pgMar w:top="1701" w:right="1134" w:bottom="850" w:left="1134" w:header="0" w:footer="0" w:gutter="0"/>
          <w:cols w:space="720"/>
        </w:sectPr>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7</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Normal"/>
        <w:jc w:val="right"/>
      </w:pPr>
      <w:r>
        <w:t>Форма</w:t>
      </w:r>
    </w:p>
    <w:p w:rsidR="00DB5200" w:rsidRDefault="00DB5200">
      <w:pPr>
        <w:pStyle w:val="ConsPlusNormal"/>
        <w:jc w:val="both"/>
      </w:pPr>
    </w:p>
    <w:p w:rsidR="00DB5200" w:rsidRDefault="00DB5200">
      <w:pPr>
        <w:pStyle w:val="ConsPlusNonformat"/>
        <w:jc w:val="both"/>
      </w:pPr>
      <w:r>
        <w:t>Заполняется:</w:t>
      </w:r>
    </w:p>
    <w:p w:rsidR="00DB5200" w:rsidRDefault="00DB5200">
      <w:pPr>
        <w:pStyle w:val="ConsPlusNonformat"/>
        <w:jc w:val="both"/>
      </w:pPr>
      <w:r>
        <w:t>органом, уполномоченным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w:t>
      </w:r>
    </w:p>
    <w:p w:rsidR="00DB5200" w:rsidRDefault="00DB5200">
      <w:pPr>
        <w:pStyle w:val="ConsPlusNonformat"/>
        <w:jc w:val="both"/>
      </w:pPr>
    </w:p>
    <w:p w:rsidR="00DB5200" w:rsidRDefault="00DB5200">
      <w:pPr>
        <w:pStyle w:val="ConsPlusNonformat"/>
        <w:jc w:val="both"/>
      </w:pPr>
      <w:r>
        <w:t>Представляется:</w:t>
      </w:r>
    </w:p>
    <w:p w:rsidR="00DB5200" w:rsidRDefault="00DB5200">
      <w:pPr>
        <w:pStyle w:val="ConsPlusNonformat"/>
        <w:jc w:val="both"/>
      </w:pPr>
      <w:r>
        <w:t>в Министерство сельского хозяйства</w:t>
      </w:r>
    </w:p>
    <w:p w:rsidR="00DB5200" w:rsidRDefault="00DB5200">
      <w:pPr>
        <w:pStyle w:val="ConsPlusNonformat"/>
        <w:jc w:val="both"/>
      </w:pPr>
      <w:r>
        <w:t>Российской Федерации</w:t>
      </w:r>
    </w:p>
    <w:p w:rsidR="00DB5200" w:rsidRDefault="00DB5200">
      <w:pPr>
        <w:pStyle w:val="ConsPlusNonformat"/>
        <w:jc w:val="both"/>
      </w:pPr>
    </w:p>
    <w:p w:rsidR="00DB5200" w:rsidRDefault="00DB5200">
      <w:pPr>
        <w:pStyle w:val="ConsPlusNonformat"/>
        <w:jc w:val="both"/>
      </w:pPr>
      <w:r>
        <w:t>Периодичность: один раз в год</w:t>
      </w:r>
    </w:p>
    <w:p w:rsidR="00DB5200" w:rsidRDefault="00DB5200">
      <w:pPr>
        <w:pStyle w:val="ConsPlusNonformat"/>
        <w:jc w:val="both"/>
      </w:pPr>
      <w:r>
        <w:t>не позднее 1 марта года,</w:t>
      </w:r>
    </w:p>
    <w:p w:rsidR="00DB5200" w:rsidRDefault="00DB5200">
      <w:pPr>
        <w:pStyle w:val="ConsPlusNonformat"/>
        <w:jc w:val="both"/>
      </w:pPr>
      <w:r>
        <w:t>следующего за отчетным</w:t>
      </w:r>
    </w:p>
    <w:p w:rsidR="00DB5200" w:rsidRDefault="00DB5200">
      <w:pPr>
        <w:pStyle w:val="ConsPlusNonformat"/>
        <w:jc w:val="both"/>
      </w:pPr>
    </w:p>
    <w:p w:rsidR="00DB5200" w:rsidRDefault="00DB5200">
      <w:pPr>
        <w:pStyle w:val="ConsPlusNonformat"/>
        <w:jc w:val="both"/>
      </w:pPr>
      <w:bookmarkStart w:id="50" w:name="P10568"/>
      <w:bookmarkEnd w:id="50"/>
      <w:r>
        <w:t xml:space="preserve">                                   ОТЧЕТ</w:t>
      </w:r>
    </w:p>
    <w:p w:rsidR="00DB5200" w:rsidRDefault="00DB5200">
      <w:pPr>
        <w:pStyle w:val="ConsPlusNonformat"/>
        <w:jc w:val="both"/>
      </w:pPr>
      <w:r>
        <w:t xml:space="preserve">               об исполнении условий предоставления субсидий</w:t>
      </w:r>
    </w:p>
    <w:p w:rsidR="00DB5200" w:rsidRDefault="00DB5200">
      <w:pPr>
        <w:pStyle w:val="ConsPlusNonformat"/>
        <w:jc w:val="both"/>
      </w:pPr>
      <w:r>
        <w:t xml:space="preserve">        ___________________________________________________________</w:t>
      </w:r>
    </w:p>
    <w:p w:rsidR="00DB5200" w:rsidRDefault="00DB5200">
      <w:pPr>
        <w:pStyle w:val="ConsPlusNonformat"/>
        <w:jc w:val="both"/>
      </w:pPr>
      <w:r>
        <w:t xml:space="preserve">               (наименование субъекта Российской Федерации)</w:t>
      </w:r>
    </w:p>
    <w:p w:rsidR="00DB5200" w:rsidRDefault="00DB5200">
      <w:pPr>
        <w:pStyle w:val="ConsPlusNonformat"/>
        <w:jc w:val="both"/>
      </w:pPr>
      <w:r>
        <w:t xml:space="preserve">                                за 20__ год</w:t>
      </w:r>
    </w:p>
    <w:p w:rsidR="00DB5200" w:rsidRDefault="00DB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DB5200">
        <w:tc>
          <w:tcPr>
            <w:tcW w:w="4989" w:type="dxa"/>
          </w:tcPr>
          <w:p w:rsidR="00DB5200" w:rsidRDefault="00DB5200">
            <w:pPr>
              <w:pStyle w:val="ConsPlusNormal"/>
              <w:jc w:val="center"/>
            </w:pPr>
            <w:r>
              <w:t>Условие предоставления субсидии</w:t>
            </w:r>
          </w:p>
          <w:p w:rsidR="00DB5200" w:rsidRDefault="00DB5200">
            <w:pPr>
              <w:pStyle w:val="ConsPlusNormal"/>
              <w:jc w:val="center"/>
            </w:pPr>
            <w:r>
              <w:t xml:space="preserve">(в соответствии с </w:t>
            </w:r>
            <w:hyperlink r:id="rId29" w:history="1">
              <w:r>
                <w:rPr>
                  <w:color w:val="0000FF"/>
                </w:rPr>
                <w:t>Правилами</w:t>
              </w:r>
            </w:hyperlink>
            <w:r>
              <w:t xml:space="preserve"> предоставления и распределения субсидий из федерального бюджета бюджету субъекта Российской Федерации на содействие достижению целевых показателей региональных программ развития агропромышленного комплекса, утвержденными приложением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tc>
        <w:tc>
          <w:tcPr>
            <w:tcW w:w="4082" w:type="dxa"/>
          </w:tcPr>
          <w:p w:rsidR="00DB5200" w:rsidRDefault="00DB5200">
            <w:pPr>
              <w:pStyle w:val="ConsPlusNormal"/>
              <w:jc w:val="center"/>
            </w:pPr>
            <w:r>
              <w:t>Реквизиты документа, подтверждающего выполнение условия предоставления субсидии</w:t>
            </w:r>
          </w:p>
        </w:tc>
      </w:tr>
      <w:tr w:rsidR="00DB5200">
        <w:tc>
          <w:tcPr>
            <w:tcW w:w="4989" w:type="dxa"/>
          </w:tcPr>
          <w:p w:rsidR="00DB5200" w:rsidRDefault="00DB5200">
            <w:pPr>
              <w:pStyle w:val="ConsPlusNormal"/>
              <w:jc w:val="center"/>
            </w:pPr>
            <w:r>
              <w:t>1</w:t>
            </w:r>
          </w:p>
        </w:tc>
        <w:tc>
          <w:tcPr>
            <w:tcW w:w="4082" w:type="dxa"/>
          </w:tcPr>
          <w:p w:rsidR="00DB5200" w:rsidRDefault="00DB5200">
            <w:pPr>
              <w:pStyle w:val="ConsPlusNormal"/>
              <w:jc w:val="center"/>
            </w:pPr>
            <w:r>
              <w:t>2</w:t>
            </w:r>
          </w:p>
        </w:tc>
      </w:tr>
      <w:tr w:rsidR="00DB5200">
        <w:tc>
          <w:tcPr>
            <w:tcW w:w="4989" w:type="dxa"/>
          </w:tcPr>
          <w:p w:rsidR="00DB5200" w:rsidRDefault="00DB5200">
            <w:pPr>
              <w:pStyle w:val="ConsPlusNormal"/>
            </w:pPr>
            <w:r>
              <w:t>Наличие региональной программы, предусматривающей перечень мероприятий, целевых индикаторов и показателей результативности использования субсидии</w:t>
            </w:r>
          </w:p>
        </w:tc>
        <w:tc>
          <w:tcPr>
            <w:tcW w:w="4082" w:type="dxa"/>
          </w:tcPr>
          <w:p w:rsidR="00DB5200" w:rsidRDefault="00DB5200">
            <w:pPr>
              <w:pStyle w:val="ConsPlusNormal"/>
            </w:pPr>
          </w:p>
        </w:tc>
      </w:tr>
      <w:tr w:rsidR="00DB5200">
        <w:tc>
          <w:tcPr>
            <w:tcW w:w="4989" w:type="dxa"/>
          </w:tcPr>
          <w:p w:rsidR="00DB5200" w:rsidRDefault="00DB5200">
            <w:pPr>
              <w:pStyle w:val="ConsPlusNormal"/>
            </w:pPr>
            <w:r>
              <w:t xml:space="preserve">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w:t>
            </w:r>
            <w:r>
              <w:lastRenderedPageBreak/>
              <w:t>сельскохозяйственного производства в рамках региональной программы</w:t>
            </w:r>
          </w:p>
        </w:tc>
        <w:tc>
          <w:tcPr>
            <w:tcW w:w="4082" w:type="dxa"/>
          </w:tcPr>
          <w:p w:rsidR="00DB5200" w:rsidRDefault="00DB5200">
            <w:pPr>
              <w:pStyle w:val="ConsPlusNormal"/>
            </w:pPr>
          </w:p>
        </w:tc>
      </w:tr>
      <w:tr w:rsidR="00DB5200">
        <w:tc>
          <w:tcPr>
            <w:tcW w:w="4989" w:type="dxa"/>
          </w:tcPr>
          <w:p w:rsidR="00DB5200" w:rsidRDefault="00DB5200">
            <w:pPr>
              <w:pStyle w:val="ConsPlusNormal"/>
            </w:pPr>
            <w:r>
              <w:t xml:space="preserve">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30" w:history="1">
              <w:r>
                <w:rPr>
                  <w:color w:val="0000FF"/>
                </w:rPr>
                <w:t>пунктами 16</w:t>
              </w:r>
            </w:hyperlink>
            <w:r>
              <w:t xml:space="preserve"> - </w:t>
            </w:r>
            <w:hyperlink r:id="rId31"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4082" w:type="dxa"/>
          </w:tcPr>
          <w:p w:rsidR="00DB5200" w:rsidRDefault="00DB5200">
            <w:pPr>
              <w:pStyle w:val="ConsPlusNormal"/>
            </w:pPr>
          </w:p>
        </w:tc>
      </w:tr>
      <w:tr w:rsidR="00DB5200">
        <w:tc>
          <w:tcPr>
            <w:tcW w:w="4989" w:type="dxa"/>
          </w:tcPr>
          <w:p w:rsidR="00DB5200" w:rsidRDefault="00DB5200">
            <w:pPr>
              <w:pStyle w:val="ConsPlusNormal"/>
            </w:pPr>
            <w:r>
              <w:t>Наличие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 и включающего критерии получателей средств и размеры ставок, перечень документов, необходимых для получения указанных средств, а также сроки их рассмотрения, которые не превышают 15 рабочих дней: порядок распределения средств между направлениями государственной поддержки, источником финансового обеспечения которых является субсидия</w:t>
            </w:r>
          </w:p>
        </w:tc>
        <w:tc>
          <w:tcPr>
            <w:tcW w:w="4082" w:type="dxa"/>
          </w:tcPr>
          <w:p w:rsidR="00DB5200" w:rsidRDefault="00DB5200">
            <w:pPr>
              <w:pStyle w:val="ConsPlusNormal"/>
            </w:pPr>
          </w:p>
        </w:tc>
      </w:tr>
    </w:tbl>
    <w:p w:rsidR="00DB5200" w:rsidRDefault="00DB5200">
      <w:pPr>
        <w:pStyle w:val="ConsPlusNormal"/>
        <w:jc w:val="both"/>
      </w:pPr>
    </w:p>
    <w:p w:rsidR="00DB5200" w:rsidRDefault="00DB5200">
      <w:pPr>
        <w:pStyle w:val="ConsPlusNonformat"/>
        <w:jc w:val="both"/>
      </w:pPr>
      <w:r>
        <w:t>Руководитель органа,</w:t>
      </w:r>
    </w:p>
    <w:p w:rsidR="00DB5200" w:rsidRDefault="00DB5200">
      <w:pPr>
        <w:pStyle w:val="ConsPlusNonformat"/>
        <w:jc w:val="both"/>
      </w:pPr>
      <w:r>
        <w:t>уполномоченного высшим</w:t>
      </w:r>
    </w:p>
    <w:p w:rsidR="00DB5200" w:rsidRDefault="00DB5200">
      <w:pPr>
        <w:pStyle w:val="ConsPlusNonformat"/>
        <w:jc w:val="both"/>
      </w:pPr>
      <w:r>
        <w:t>органом исполнительной власти</w:t>
      </w:r>
    </w:p>
    <w:p w:rsidR="00DB5200" w:rsidRDefault="00DB5200">
      <w:pPr>
        <w:pStyle w:val="ConsPlusNonformat"/>
        <w:jc w:val="both"/>
      </w:pPr>
      <w:r>
        <w:t>субъекта Российской Федерации  ________________________________ (должность)</w:t>
      </w:r>
    </w:p>
    <w:p w:rsidR="00DB5200" w:rsidRDefault="00DB5200">
      <w:pPr>
        <w:pStyle w:val="ConsPlusNonformat"/>
        <w:jc w:val="both"/>
      </w:pPr>
      <w:r>
        <w:t xml:space="preserve">                               __________ _____________________</w:t>
      </w:r>
    </w:p>
    <w:p w:rsidR="00DB5200" w:rsidRDefault="00DB5200">
      <w:pPr>
        <w:pStyle w:val="ConsPlusNonformat"/>
        <w:jc w:val="both"/>
      </w:pPr>
      <w:r>
        <w:t xml:space="preserve">                                (подпись) (расшифровка подписи)</w:t>
      </w:r>
    </w:p>
    <w:p w:rsidR="00DB5200" w:rsidRDefault="00DB5200">
      <w:pPr>
        <w:pStyle w:val="ConsPlusNonformat"/>
        <w:jc w:val="both"/>
      </w:pPr>
    </w:p>
    <w:p w:rsidR="00DB5200" w:rsidRDefault="00DB5200">
      <w:pPr>
        <w:pStyle w:val="ConsPlusNonformat"/>
        <w:jc w:val="both"/>
      </w:pPr>
      <w:r>
        <w:t>М.П. "__" __________ 20__ г.</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8</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Title"/>
        <w:jc w:val="center"/>
      </w:pPr>
      <w:bookmarkStart w:id="51" w:name="P10605"/>
      <w:bookmarkEnd w:id="51"/>
      <w:r>
        <w:t>ПЕРЕЧЕНЬ</w:t>
      </w:r>
    </w:p>
    <w:p w:rsidR="00DB5200" w:rsidRDefault="00DB5200">
      <w:pPr>
        <w:pStyle w:val="ConsPlusTitle"/>
        <w:jc w:val="center"/>
      </w:pPr>
      <w:r>
        <w:t>ОБОРУДОВАНИЯ И ТЕХНИКИ ДЛЯ ПРОИЗВОДСТВЕННЫХ ОБЪЕКТОВ</w:t>
      </w:r>
    </w:p>
    <w:p w:rsidR="00DB5200" w:rsidRDefault="00DB5200">
      <w:pPr>
        <w:pStyle w:val="ConsPlusNormal"/>
        <w:jc w:val="both"/>
      </w:pPr>
    </w:p>
    <w:p w:rsidR="00DB5200" w:rsidRDefault="00DB5200">
      <w:pPr>
        <w:pStyle w:val="ConsPlusNormal"/>
        <w:ind w:firstLine="540"/>
        <w:jc w:val="both"/>
      </w:pPr>
      <w:r>
        <w:t xml:space="preserve">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w:t>
      </w:r>
      <w:r>
        <w:lastRenderedPageBreak/>
        <w:t xml:space="preserve">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согласно общероссийскому </w:t>
      </w:r>
      <w:hyperlink r:id="rId32"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DB5200" w:rsidRDefault="00DB5200">
      <w:pPr>
        <w:pStyle w:val="ConsPlusNormal"/>
        <w:spacing w:before="220"/>
        <w:ind w:firstLine="540"/>
        <w:jc w:val="both"/>
      </w:pPr>
      <w:r>
        <w:t xml:space="preserve">- по </w:t>
      </w:r>
      <w:hyperlink r:id="rId33" w:history="1">
        <w:r>
          <w:rPr>
            <w:color w:val="0000FF"/>
          </w:rPr>
          <w:t>подразделу 25.9</w:t>
        </w:r>
      </w:hyperlink>
      <w:r>
        <w:t xml:space="preserve"> "Изделия металлические готовые прочие" - код </w:t>
      </w:r>
      <w:hyperlink r:id="rId34" w:history="1">
        <w:r>
          <w:rPr>
            <w:color w:val="0000FF"/>
          </w:rPr>
          <w:t>25.91.11.000</w:t>
        </w:r>
      </w:hyperlink>
      <w:r>
        <w:t xml:space="preserve"> 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 код </w:t>
      </w:r>
      <w:hyperlink r:id="rId35" w:history="1">
        <w:r>
          <w:rPr>
            <w:color w:val="0000FF"/>
          </w:rPr>
          <w:t>25.92.12.000</w:t>
        </w:r>
      </w:hyperlink>
      <w:r>
        <w:t xml:space="preserve"> Бочки, барабаны, банки, ящики и аналогичные емкости алюминиевые для любых веществ (кроме газов) вместимостью не более 300 л;</w:t>
      </w:r>
    </w:p>
    <w:p w:rsidR="00DB5200" w:rsidRDefault="00DB5200">
      <w:pPr>
        <w:pStyle w:val="ConsPlusNormal"/>
        <w:spacing w:before="220"/>
        <w:ind w:firstLine="540"/>
        <w:jc w:val="both"/>
      </w:pPr>
      <w:r>
        <w:t xml:space="preserve">- по </w:t>
      </w:r>
      <w:hyperlink r:id="rId36" w:history="1">
        <w:r>
          <w:rPr>
            <w:color w:val="0000FF"/>
          </w:rPr>
          <w:t>подразделу 28.13</w:t>
        </w:r>
      </w:hyperlink>
      <w:r>
        <w:t xml:space="preserve"> "Насосы и компрессоры прочие" - код </w:t>
      </w:r>
      <w:hyperlink r:id="rId37" w:history="1">
        <w:r>
          <w:rPr>
            <w:color w:val="0000FF"/>
          </w:rPr>
          <w:t>28.13.14</w:t>
        </w:r>
      </w:hyperlink>
      <w:r>
        <w:t xml:space="preserve"> Насосы центробежные подачи жидкостей прочие, насосы прочие; код </w:t>
      </w:r>
      <w:hyperlink r:id="rId38" w:history="1">
        <w:r>
          <w:rPr>
            <w:color w:val="0000FF"/>
          </w:rPr>
          <w:t>28.13.23.000</w:t>
        </w:r>
      </w:hyperlink>
      <w:r>
        <w:t xml:space="preserve"> Компрессоры для холодильного оборудования;</w:t>
      </w:r>
    </w:p>
    <w:p w:rsidR="00DB5200" w:rsidRDefault="00DB5200">
      <w:pPr>
        <w:pStyle w:val="ConsPlusNormal"/>
        <w:spacing w:before="220"/>
        <w:ind w:firstLine="540"/>
        <w:jc w:val="both"/>
      </w:pPr>
      <w:r>
        <w:t xml:space="preserve">- по </w:t>
      </w:r>
      <w:hyperlink r:id="rId39" w:history="1">
        <w:r>
          <w:rPr>
            <w:color w:val="0000FF"/>
          </w:rPr>
          <w:t>подразделу 28.22</w:t>
        </w:r>
      </w:hyperlink>
      <w:r>
        <w:t xml:space="preserve"> "Оборудование подъемно-транспортное" - код </w:t>
      </w:r>
      <w:hyperlink r:id="rId40" w:history="1">
        <w:r>
          <w:rPr>
            <w:color w:val="0000FF"/>
          </w:rPr>
          <w:t>28.22.18.390</w:t>
        </w:r>
      </w:hyperlink>
      <w:r>
        <w:t xml:space="preserve"> Оборудование подъемно-транспортное и погрузочно-разгрузочное прочее, не включенное в другие группировки; код </w:t>
      </w:r>
      <w:hyperlink r:id="rId41" w:history="1">
        <w:r>
          <w:rPr>
            <w:color w:val="0000FF"/>
          </w:rPr>
          <w:t>28.22.17.190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w:t>
      </w:r>
    </w:p>
    <w:p w:rsidR="00DB5200" w:rsidRDefault="00DB5200">
      <w:pPr>
        <w:pStyle w:val="ConsPlusNormal"/>
        <w:spacing w:before="220"/>
        <w:ind w:firstLine="540"/>
        <w:jc w:val="both"/>
      </w:pPr>
      <w:r>
        <w:t xml:space="preserve">- по </w:t>
      </w:r>
      <w:hyperlink r:id="rId42" w:history="1">
        <w:r>
          <w:rPr>
            <w:color w:val="0000FF"/>
          </w:rPr>
          <w:t>подразделу 28.25</w:t>
        </w:r>
      </w:hyperlink>
      <w:r>
        <w:t xml:space="preserve"> "Оборудование промышленное холодильное и вентиляционное" - код </w:t>
      </w:r>
      <w:hyperlink r:id="rId43" w:history="1">
        <w:r>
          <w:rPr>
            <w:color w:val="0000FF"/>
          </w:rPr>
          <w:t>28.25.11.110</w:t>
        </w:r>
      </w:hyperlink>
      <w:r>
        <w:t xml:space="preserve"> Теплообменники; код </w:t>
      </w:r>
      <w:hyperlink r:id="rId44" w:history="1">
        <w:r>
          <w:rPr>
            <w:color w:val="0000FF"/>
          </w:rPr>
          <w:t>28.25.11.120</w:t>
        </w:r>
      </w:hyperlink>
      <w:r>
        <w:t xml:space="preserve"> Машины для сжижения воздуха или прочих газов; код </w:t>
      </w:r>
      <w:hyperlink r:id="rId45" w:history="1">
        <w:r>
          <w:rPr>
            <w:color w:val="0000FF"/>
          </w:rPr>
          <w:t>28.25.12.110</w:t>
        </w:r>
      </w:hyperlink>
      <w:r>
        <w:t xml:space="preserve"> Кондиционеры промышленные; код </w:t>
      </w:r>
      <w:hyperlink r:id="rId46" w:history="1">
        <w:r>
          <w:rPr>
            <w:color w:val="0000FF"/>
          </w:rPr>
          <w:t>28.25.13.110</w:t>
        </w:r>
      </w:hyperlink>
      <w:r>
        <w:t xml:space="preserve"> Оборудование холодильное и морозильное, кроме бытового оборудования; код </w:t>
      </w:r>
      <w:hyperlink r:id="rId47" w:history="1">
        <w:r>
          <w:rPr>
            <w:color w:val="0000FF"/>
          </w:rPr>
          <w:t>28.25.13.111</w:t>
        </w:r>
      </w:hyperlink>
      <w:r>
        <w:t xml:space="preserve"> Шкафы холодильные; код </w:t>
      </w:r>
      <w:hyperlink r:id="rId48" w:history="1">
        <w:r>
          <w:rPr>
            <w:color w:val="0000FF"/>
          </w:rPr>
          <w:t>28.25.13.112</w:t>
        </w:r>
      </w:hyperlink>
      <w:r>
        <w:t xml:space="preserve"> Камеры холодильные сборные; код </w:t>
      </w:r>
      <w:hyperlink r:id="rId49" w:history="1">
        <w:r>
          <w:rPr>
            <w:color w:val="0000FF"/>
          </w:rPr>
          <w:t>28.25.13.113</w:t>
        </w:r>
      </w:hyperlink>
      <w:r>
        <w:t xml:space="preserve"> Прилавки, прилавки-витрины холодильные; код </w:t>
      </w:r>
      <w:hyperlink r:id="rId50" w:history="1">
        <w:r>
          <w:rPr>
            <w:color w:val="0000FF"/>
          </w:rPr>
          <w:t>28.25.13.114</w:t>
        </w:r>
      </w:hyperlink>
      <w:r>
        <w:t xml:space="preserve"> Витрины холодильные; код </w:t>
      </w:r>
      <w:hyperlink r:id="rId51" w:history="1">
        <w:r>
          <w:rPr>
            <w:color w:val="0000FF"/>
          </w:rPr>
          <w:t>28.25.13.115</w:t>
        </w:r>
      </w:hyperlink>
      <w:r>
        <w:t xml:space="preserve"> Оборудование для охлаждения и заморозки жидкостей; код </w:t>
      </w:r>
      <w:hyperlink r:id="rId52" w:history="1">
        <w:r>
          <w:rPr>
            <w:color w:val="0000FF"/>
          </w:rPr>
          <w:t>28.25.13.119</w:t>
        </w:r>
      </w:hyperlink>
      <w:r>
        <w:t xml:space="preserve"> Оборудование холодильное прочее; код </w:t>
      </w:r>
      <w:hyperlink r:id="rId53" w:history="1">
        <w:r>
          <w:rPr>
            <w:color w:val="0000FF"/>
          </w:rPr>
          <w:t>28.25.14.113</w:t>
        </w:r>
      </w:hyperlink>
      <w:r>
        <w:t xml:space="preserve"> Озонаторы; код </w:t>
      </w:r>
      <w:hyperlink r:id="rId54" w:history="1">
        <w:r>
          <w:rPr>
            <w:color w:val="0000FF"/>
          </w:rPr>
          <w:t>28.25.20</w:t>
        </w:r>
      </w:hyperlink>
      <w:r>
        <w:t xml:space="preserve"> Вентиляторы, кроме настольных, напольных, настенных, оконных, потолочных или вентиляторов для крыш; код </w:t>
      </w:r>
      <w:hyperlink r:id="rId55" w:history="1">
        <w:r>
          <w:rPr>
            <w:color w:val="0000FF"/>
          </w:rPr>
          <w:t>28.25.30.110</w:t>
        </w:r>
      </w:hyperlink>
      <w:r>
        <w:t xml:space="preserve"> Комплектующие (запасные части) холодильного и морозильного оборудования, не имеющие самостоятельных группировок;</w:t>
      </w:r>
    </w:p>
    <w:p w:rsidR="00DB5200" w:rsidRDefault="00DB5200">
      <w:pPr>
        <w:pStyle w:val="ConsPlusNormal"/>
        <w:spacing w:before="220"/>
        <w:ind w:firstLine="540"/>
        <w:jc w:val="both"/>
      </w:pPr>
      <w:r>
        <w:t xml:space="preserve">- по </w:t>
      </w:r>
      <w:hyperlink r:id="rId56" w:history="1">
        <w:r>
          <w:rPr>
            <w:color w:val="0000FF"/>
          </w:rPr>
          <w:t>подразделу 28.29</w:t>
        </w:r>
      </w:hyperlink>
      <w:r>
        <w:t xml:space="preserve"> "Машины и оборудование общего назначения прочие, не включенные в другие группировки кодами" - код </w:t>
      </w:r>
      <w:hyperlink r:id="rId57" w:history="1">
        <w:r>
          <w:rPr>
            <w:color w:val="0000FF"/>
          </w:rPr>
          <w:t>28.29.12.110</w:t>
        </w:r>
      </w:hyperlink>
      <w:r>
        <w:t xml:space="preserve"> Оборудование для фильтрования или очистки воды; код </w:t>
      </w:r>
      <w:hyperlink r:id="rId58" w:history="1">
        <w:r>
          <w:rPr>
            <w:color w:val="0000FF"/>
          </w:rPr>
          <w:t>28.29.84.000</w:t>
        </w:r>
      </w:hyperlink>
      <w:r>
        <w:t xml:space="preserve"> Части оборудования, не имеющие электрических соединений, не включенные в другие группировки;</w:t>
      </w:r>
    </w:p>
    <w:p w:rsidR="00DB5200" w:rsidRDefault="00DB5200">
      <w:pPr>
        <w:pStyle w:val="ConsPlusNormal"/>
        <w:spacing w:before="220"/>
        <w:ind w:firstLine="540"/>
        <w:jc w:val="both"/>
      </w:pPr>
      <w:r>
        <w:t xml:space="preserve">- по </w:t>
      </w:r>
      <w:hyperlink r:id="rId59" w:history="1">
        <w:r>
          <w:rPr>
            <w:color w:val="0000FF"/>
          </w:rPr>
          <w:t>подразделу 28.29.3</w:t>
        </w:r>
      </w:hyperlink>
      <w:r>
        <w:t xml:space="preserve"> "Оборудование для взвешивания и дозировки промышленное, бытовое и прочее" - код </w:t>
      </w:r>
      <w:hyperlink r:id="rId60" w:history="1">
        <w:r>
          <w:rPr>
            <w:color w:val="0000FF"/>
          </w:rPr>
          <w:t>28.29.31.111</w:t>
        </w:r>
      </w:hyperlink>
      <w:r>
        <w:t xml:space="preserve"> Весы транспортные; код </w:t>
      </w:r>
      <w:hyperlink r:id="rId61" w:history="1">
        <w:r>
          <w:rPr>
            <w:color w:val="0000FF"/>
          </w:rPr>
          <w:t>28.29.31.112</w:t>
        </w:r>
      </w:hyperlink>
      <w:r>
        <w:t xml:space="preserve"> Весы платформенные и бункерные; код </w:t>
      </w:r>
      <w:hyperlink r:id="rId62" w:history="1">
        <w:r>
          <w:rPr>
            <w:color w:val="0000FF"/>
          </w:rPr>
          <w:t>28.29.31.114</w:t>
        </w:r>
      </w:hyperlink>
      <w:r>
        <w:t xml:space="preserve"> Весы технологические; код </w:t>
      </w:r>
      <w:hyperlink r:id="rId63" w:history="1">
        <w:r>
          <w:rPr>
            <w:color w:val="0000FF"/>
          </w:rPr>
          <w:t>28.29.31.115</w:t>
        </w:r>
      </w:hyperlink>
      <w:r>
        <w:t xml:space="preserve"> Весы лабораторные; код </w:t>
      </w:r>
      <w:hyperlink r:id="rId64" w:history="1">
        <w:r>
          <w:rPr>
            <w:color w:val="0000FF"/>
          </w:rPr>
          <w:t>28.29.31.119</w:t>
        </w:r>
      </w:hyperlink>
      <w:r>
        <w:t xml:space="preserve"> Весы прочие; код </w:t>
      </w:r>
      <w:hyperlink r:id="rId65" w:history="1">
        <w:r>
          <w:rPr>
            <w:color w:val="0000FF"/>
          </w:rPr>
          <w:t>28.29.31.120</w:t>
        </w:r>
      </w:hyperlink>
      <w:r>
        <w:t xml:space="preserve"> Весы непрерывного взвешивания изделий на конвейерах; код </w:t>
      </w:r>
      <w:hyperlink r:id="rId66" w:history="1">
        <w:r>
          <w:rPr>
            <w:color w:val="0000FF"/>
          </w:rPr>
          <w:t>28.29.31.130</w:t>
        </w:r>
      </w:hyperlink>
      <w:r>
        <w:t xml:space="preserve"> Весы, отрегулированные на постоянную массу, и весы, загружающие груз определенной массы в емкость или контейнер;</w:t>
      </w:r>
    </w:p>
    <w:p w:rsidR="00DB5200" w:rsidRDefault="00DB5200">
      <w:pPr>
        <w:pStyle w:val="ConsPlusNormal"/>
        <w:spacing w:before="220"/>
        <w:ind w:firstLine="540"/>
        <w:jc w:val="both"/>
      </w:pPr>
      <w:r>
        <w:t xml:space="preserve">- по </w:t>
      </w:r>
      <w:hyperlink r:id="rId67" w:history="1">
        <w:r>
          <w:rPr>
            <w:color w:val="0000FF"/>
          </w:rPr>
          <w:t>подразделу 28.30</w:t>
        </w:r>
      </w:hyperlink>
      <w:r>
        <w:t xml:space="preserve"> "Машины и оборудование для сельского и лесного хозяйства" - код </w:t>
      </w:r>
      <w:hyperlink r:id="rId68" w:history="1">
        <w:r>
          <w:rPr>
            <w:color w:val="0000FF"/>
          </w:rPr>
          <w:t>28.30.54</w:t>
        </w:r>
      </w:hyperlink>
      <w:r>
        <w:t xml:space="preserve"> "Машины корнеуборочные или клубнеуборочные"; код </w:t>
      </w:r>
      <w:hyperlink r:id="rId69" w:history="1">
        <w:r>
          <w:rPr>
            <w:color w:val="0000FF"/>
          </w:rPr>
          <w:t>28.30.54.110</w:t>
        </w:r>
      </w:hyperlink>
      <w:r>
        <w:t xml:space="preserve"> Машины для уборки и первичной обработки картофеля"; код </w:t>
      </w:r>
      <w:hyperlink r:id="rId70" w:history="1">
        <w:r>
          <w:rPr>
            <w:color w:val="0000FF"/>
          </w:rPr>
          <w:t>28.30.59.141</w:t>
        </w:r>
      </w:hyperlink>
      <w:r>
        <w:t xml:space="preserve"> Машины для уборки и первичной обработки овощей и бахчевых культур; код </w:t>
      </w:r>
      <w:hyperlink r:id="rId71" w:history="1">
        <w:r>
          <w:rPr>
            <w:color w:val="0000FF"/>
          </w:rPr>
          <w:t>28.30.59.142</w:t>
        </w:r>
      </w:hyperlink>
      <w:r>
        <w:t xml:space="preserve"> Машины для уборки и первичной обработки плодов и ягод в садах и виноградниках; код </w:t>
      </w:r>
      <w:hyperlink r:id="rId72" w:history="1">
        <w:r>
          <w:rPr>
            <w:color w:val="0000FF"/>
          </w:rPr>
          <w:t>28.30.81.120</w:t>
        </w:r>
      </w:hyperlink>
      <w:r>
        <w:t xml:space="preserve"> Машины для очистки, сортировки фруктов; код </w:t>
      </w:r>
      <w:hyperlink r:id="rId73" w:history="1">
        <w:r>
          <w:rPr>
            <w:color w:val="0000FF"/>
          </w:rPr>
          <w:t>28.30.81.190</w:t>
        </w:r>
      </w:hyperlink>
      <w:r>
        <w:t xml:space="preserve"> Машины для очистки, сортировки прочих продуктов сельскохозяйственного производства, кроме семян, зерна и сухих бобовых культур; код </w:t>
      </w:r>
      <w:hyperlink r:id="rId74" w:history="1">
        <w:r>
          <w:rPr>
            <w:color w:val="0000FF"/>
          </w:rPr>
          <w:t>28.30.82.110</w:t>
        </w:r>
      </w:hyperlink>
      <w:r>
        <w:t xml:space="preserve"> Установки доильные; </w:t>
      </w:r>
      <w:r>
        <w:lastRenderedPageBreak/>
        <w:t xml:space="preserve">код </w:t>
      </w:r>
      <w:hyperlink r:id="rId75" w:history="1">
        <w:r>
          <w:rPr>
            <w:color w:val="0000FF"/>
          </w:rPr>
          <w:t>28.30.82.120</w:t>
        </w:r>
      </w:hyperlink>
      <w:r>
        <w:t xml:space="preserve"> Аппараты доильные; код </w:t>
      </w:r>
      <w:hyperlink r:id="rId76" w:history="1">
        <w:r>
          <w:rPr>
            <w:color w:val="0000FF"/>
          </w:rPr>
          <w:t>28.30.83</w:t>
        </w:r>
      </w:hyperlink>
      <w:r>
        <w:t xml:space="preserve"> Оборудование для приготовления кормов для животных; код </w:t>
      </w:r>
      <w:hyperlink r:id="rId77" w:history="1">
        <w:r>
          <w:rPr>
            <w:color w:val="0000FF"/>
          </w:rPr>
          <w:t>28.30.83.190</w:t>
        </w:r>
      </w:hyperlink>
      <w:r>
        <w:t xml:space="preserve"> Оборудование подогрева молока, обрата и оборудование для молока прочее; код </w:t>
      </w:r>
      <w:hyperlink r:id="rId78" w:history="1">
        <w:r>
          <w:rPr>
            <w:color w:val="0000FF"/>
          </w:rPr>
          <w:t>28.30.86.110</w:t>
        </w:r>
      </w:hyperlink>
      <w:r>
        <w:t xml:space="preserve"> Оборудование для сельского хозяйства, не включенное в другие группировки;</w:t>
      </w:r>
    </w:p>
    <w:p w:rsidR="00DB5200" w:rsidRDefault="00DB5200">
      <w:pPr>
        <w:pStyle w:val="ConsPlusNormal"/>
        <w:spacing w:before="220"/>
        <w:ind w:firstLine="540"/>
        <w:jc w:val="both"/>
      </w:pPr>
      <w:r>
        <w:t xml:space="preserve">- по </w:t>
      </w:r>
      <w:hyperlink r:id="rId79" w:history="1">
        <w:r>
          <w:rPr>
            <w:color w:val="0000FF"/>
          </w:rPr>
          <w:t>подразделу 28.93</w:t>
        </w:r>
      </w:hyperlink>
      <w:r>
        <w:t xml:space="preserve"> "Оборудование для производства пищевых продуктов, напитков и табачных изделий" - код </w:t>
      </w:r>
      <w:hyperlink r:id="rId80" w:history="1">
        <w:r>
          <w:rPr>
            <w:color w:val="0000FF"/>
          </w:rPr>
          <w:t>28.93.12.000</w:t>
        </w:r>
      </w:hyperlink>
      <w:r>
        <w:t xml:space="preserve"> Оборудование для обработки и переработки молока; код </w:t>
      </w:r>
      <w:hyperlink r:id="rId81" w:history="1">
        <w:r>
          <w:rPr>
            <w:color w:val="0000FF"/>
          </w:rPr>
          <w:t>28.93.11.000</w:t>
        </w:r>
      </w:hyperlink>
      <w:r>
        <w:t xml:space="preserve"> Сепараторы-сливкоотделители центробежные; код </w:t>
      </w:r>
      <w:hyperlink r:id="rId82" w:history="1">
        <w:r>
          <w:rPr>
            <w:color w:val="0000FF"/>
          </w:rPr>
          <w:t>28.93.13.149</w:t>
        </w:r>
      </w:hyperlink>
      <w:r>
        <w:t xml:space="preserve"> Оборудование технологическое прочее для комбикормовой промышленности; код </w:t>
      </w:r>
      <w:hyperlink r:id="rId83" w:history="1">
        <w:r>
          <w:rPr>
            <w:color w:val="0000FF"/>
          </w:rPr>
          <w:t>28.93.14.000</w:t>
        </w:r>
      </w:hyperlink>
      <w:r>
        <w:t xml:space="preserve"> Оборудование для виноделия, производства сидра, фруктовых соков или аналогичных напитков; код </w:t>
      </w:r>
      <w:hyperlink r:id="rId84" w:history="1">
        <w:r>
          <w:rPr>
            <w:color w:val="0000FF"/>
          </w:rPr>
          <w:t>28.93.17</w:t>
        </w:r>
      </w:hyperlink>
      <w:r>
        <w:t xml:space="preserve"> Оборудование для промышленной переработки или производства пищевых продуктов, включая жиры и масла, не включенное в другие группировки; код </w:t>
      </w:r>
      <w:hyperlink r:id="rId85" w:history="1">
        <w:r>
          <w:rPr>
            <w:color w:val="0000FF"/>
          </w:rPr>
          <w:t>28.93.17.170</w:t>
        </w:r>
      </w:hyperlink>
      <w:r>
        <w:t xml:space="preserve"> Оборудование для переработки мяса или птицы; код </w:t>
      </w:r>
      <w:hyperlink r:id="rId86" w:history="1">
        <w:r>
          <w:rPr>
            <w:color w:val="0000FF"/>
          </w:rPr>
          <w:t>28.93.17.230</w:t>
        </w:r>
      </w:hyperlink>
      <w:r>
        <w:t xml:space="preserve"> Оборудование для производства рыбных продуктов; код </w:t>
      </w:r>
      <w:hyperlink r:id="rId87" w:history="1">
        <w:r>
          <w:rPr>
            <w:color w:val="0000FF"/>
          </w:rPr>
          <w:t>28.93.17.240</w:t>
        </w:r>
      </w:hyperlink>
      <w:r>
        <w:t xml:space="preserve"> Оборудование для экстракции или приготовления животных или нелетучих растительных жиров и масел; код </w:t>
      </w:r>
      <w:hyperlink r:id="rId88" w:history="1">
        <w:r>
          <w:rPr>
            <w:color w:val="0000FF"/>
          </w:rPr>
          <w:t>28.93.17.290</w:t>
        </w:r>
      </w:hyperlink>
      <w:r>
        <w:t xml:space="preserve"> Оборудование для промышленного приготовления или производства пищевых продуктов прочее, не включенное в другие группировки; код </w:t>
      </w:r>
      <w:hyperlink r:id="rId89" w:history="1">
        <w:r>
          <w:rPr>
            <w:color w:val="0000FF"/>
          </w:rPr>
          <w:t>28.93.32.000</w:t>
        </w:r>
      </w:hyperlink>
      <w:r>
        <w:t xml:space="preserve"> Части оборудования для производства пищевых продуктов;</w:t>
      </w:r>
    </w:p>
    <w:p w:rsidR="00DB5200" w:rsidRDefault="00DB5200">
      <w:pPr>
        <w:pStyle w:val="ConsPlusNormal"/>
        <w:spacing w:before="220"/>
        <w:ind w:firstLine="540"/>
        <w:jc w:val="both"/>
      </w:pPr>
      <w:r>
        <w:t xml:space="preserve">- по </w:t>
      </w:r>
      <w:hyperlink r:id="rId90" w:history="1">
        <w:r>
          <w:rPr>
            <w:color w:val="0000FF"/>
          </w:rPr>
          <w:t>подразделу 28.99</w:t>
        </w:r>
      </w:hyperlink>
      <w:r>
        <w:t xml:space="preserve"> "Оборудование специального назначения прочее, не включенное в другие группировки" - код </w:t>
      </w:r>
      <w:hyperlink r:id="rId91" w:history="1">
        <w:r>
          <w:rPr>
            <w:color w:val="0000FF"/>
          </w:rPr>
          <w:t>28.99.39.190</w:t>
        </w:r>
      </w:hyperlink>
      <w:r>
        <w:t xml:space="preserve"> Оборудование специального назначения прочее, не включенное в другие группировки.</w:t>
      </w: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both"/>
      </w:pPr>
    </w:p>
    <w:p w:rsidR="00DB5200" w:rsidRDefault="00DB5200">
      <w:pPr>
        <w:pStyle w:val="ConsPlusNormal"/>
        <w:jc w:val="right"/>
        <w:outlineLvl w:val="0"/>
      </w:pPr>
      <w:r>
        <w:t>Приложение N 9</w:t>
      </w:r>
    </w:p>
    <w:p w:rsidR="00DB5200" w:rsidRDefault="00DB5200">
      <w:pPr>
        <w:pStyle w:val="ConsPlusNormal"/>
        <w:jc w:val="right"/>
      </w:pPr>
      <w:r>
        <w:t>к приказу Минсельхоза России</w:t>
      </w:r>
    </w:p>
    <w:p w:rsidR="00DB5200" w:rsidRDefault="00DB5200">
      <w:pPr>
        <w:pStyle w:val="ConsPlusNormal"/>
        <w:jc w:val="right"/>
      </w:pPr>
      <w:r>
        <w:t>от 27 июля 2017 г. N 373</w:t>
      </w:r>
    </w:p>
    <w:p w:rsidR="00DB5200" w:rsidRDefault="00DB5200">
      <w:pPr>
        <w:pStyle w:val="ConsPlusNormal"/>
        <w:jc w:val="both"/>
      </w:pPr>
    </w:p>
    <w:p w:rsidR="00DB5200" w:rsidRDefault="00DB5200">
      <w:pPr>
        <w:pStyle w:val="ConsPlusTitle"/>
        <w:jc w:val="center"/>
      </w:pPr>
      <w:bookmarkStart w:id="52" w:name="P10627"/>
      <w:bookmarkEnd w:id="52"/>
      <w:r>
        <w:t>ПЕРЕЧЕНЬ</w:t>
      </w:r>
    </w:p>
    <w:p w:rsidR="00DB5200" w:rsidRDefault="00DB5200">
      <w:pPr>
        <w:pStyle w:val="ConsPlusTitle"/>
        <w:jc w:val="center"/>
      </w:pPr>
      <w:r>
        <w:t>СПЕЦИАЛИЗИРОВАННОГО ТРАНСПОРТА, ФУРГОНОВ, ПРИЦЕПОВ,</w:t>
      </w:r>
    </w:p>
    <w:p w:rsidR="00DB5200" w:rsidRDefault="00DB5200">
      <w:pPr>
        <w:pStyle w:val="ConsPlusTitle"/>
        <w:jc w:val="center"/>
      </w:pPr>
      <w:r>
        <w:t>ПОЛУПРИЦЕПОВ, ВАГОНОВ, КОНТЕЙНЕРОВ ДЛЯ ТРАНСПОРТИРОВКИ,</w:t>
      </w:r>
    </w:p>
    <w:p w:rsidR="00DB5200" w:rsidRDefault="00DB5200">
      <w:pPr>
        <w:pStyle w:val="ConsPlusTitle"/>
        <w:jc w:val="center"/>
      </w:pPr>
      <w:r>
        <w:t>ОБЕСПЕЧЕНИЯ СОХРАННОСТИ ПРИ ПЕРЕВОЗКЕ И РЕАЛИЗАЦИИ</w:t>
      </w:r>
    </w:p>
    <w:p w:rsidR="00DB5200" w:rsidRDefault="00DB5200">
      <w:pPr>
        <w:pStyle w:val="ConsPlusTitle"/>
        <w:jc w:val="center"/>
      </w:pPr>
      <w:r>
        <w:t>СЕЛЬСКОХОЗЯЙСТВЕННОЙ ПРОДУКЦИИ И ПРОДУКТОВ ЕЕ ПЕРЕРАБОТКИ</w:t>
      </w:r>
    </w:p>
    <w:p w:rsidR="00DB5200" w:rsidRDefault="00DB5200">
      <w:pPr>
        <w:pStyle w:val="ConsPlusNormal"/>
        <w:jc w:val="both"/>
      </w:pPr>
    </w:p>
    <w:p w:rsidR="00DB5200" w:rsidRDefault="00DB5200">
      <w:pPr>
        <w:pStyle w:val="ConsPlusNormal"/>
        <w:ind w:firstLine="540"/>
        <w:jc w:val="both"/>
      </w:pPr>
      <w:r>
        <w:t xml:space="preserve">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согласно общероссийскому </w:t>
      </w:r>
      <w:hyperlink r:id="rId92"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DB5200" w:rsidRDefault="00DB5200">
      <w:pPr>
        <w:pStyle w:val="ConsPlusNormal"/>
        <w:spacing w:before="220"/>
        <w:ind w:firstLine="540"/>
        <w:jc w:val="both"/>
      </w:pPr>
      <w:r>
        <w:t xml:space="preserve">- по </w:t>
      </w:r>
      <w:hyperlink r:id="rId93" w:history="1">
        <w:r>
          <w:rPr>
            <w:color w:val="0000FF"/>
          </w:rPr>
          <w:t>подразделу 28.22</w:t>
        </w:r>
      </w:hyperlink>
      <w:r>
        <w:t xml:space="preserve"> "Оборудование подъемно-транспортное" - код </w:t>
      </w:r>
      <w:hyperlink r:id="rId94" w:history="1">
        <w:r>
          <w:rPr>
            <w:color w:val="0000FF"/>
          </w:rPr>
          <w:t>28.22.15.110</w:t>
        </w:r>
      </w:hyperlink>
      <w:r>
        <w:t xml:space="preserve"> Автопогрузчики с вилочным захватом;</w:t>
      </w:r>
    </w:p>
    <w:p w:rsidR="00DB5200" w:rsidRDefault="00DB5200">
      <w:pPr>
        <w:pStyle w:val="ConsPlusNormal"/>
        <w:spacing w:before="220"/>
        <w:ind w:firstLine="540"/>
        <w:jc w:val="both"/>
      </w:pPr>
      <w:r>
        <w:t xml:space="preserve">- по </w:t>
      </w:r>
      <w:hyperlink r:id="rId95" w:history="1">
        <w:r>
          <w:rPr>
            <w:color w:val="0000FF"/>
          </w:rPr>
          <w:t>подразделу 28.30</w:t>
        </w:r>
      </w:hyperlink>
      <w:r>
        <w:t xml:space="preserve"> "Машины и оборудование для сельского и лесного хозяйства" - код </w:t>
      </w:r>
      <w:hyperlink r:id="rId96" w:history="1">
        <w:r>
          <w:rPr>
            <w:color w:val="0000FF"/>
          </w:rPr>
          <w:t>28.30.2</w:t>
        </w:r>
      </w:hyperlink>
      <w:r>
        <w:t xml:space="preserve"> Тракторы для сельского хозяйства прочие; код </w:t>
      </w:r>
      <w:hyperlink r:id="rId97" w:history="1">
        <w:r>
          <w:rPr>
            <w:color w:val="0000FF"/>
          </w:rPr>
          <w:t>28.30.70.000</w:t>
        </w:r>
      </w:hyperlink>
      <w:r>
        <w:t xml:space="preserve"> Прицепы и полуприцепы самозагружающиеся или саморазгружающиеся для сельского хозяйства;</w:t>
      </w:r>
    </w:p>
    <w:p w:rsidR="00DB5200" w:rsidRDefault="00DB5200">
      <w:pPr>
        <w:pStyle w:val="ConsPlusNormal"/>
        <w:spacing w:before="220"/>
        <w:ind w:firstLine="540"/>
        <w:jc w:val="both"/>
      </w:pPr>
      <w:r>
        <w:t xml:space="preserve">- по </w:t>
      </w:r>
      <w:hyperlink r:id="rId98" w:history="1">
        <w:r>
          <w:rPr>
            <w:color w:val="0000FF"/>
          </w:rPr>
          <w:t>подразделу 29.10</w:t>
        </w:r>
      </w:hyperlink>
      <w:r>
        <w:t xml:space="preserve"> "Средства автотранспортные" - код </w:t>
      </w:r>
      <w:hyperlink r:id="rId99" w:history="1">
        <w:r>
          <w:rPr>
            <w:color w:val="0000FF"/>
          </w:rPr>
          <w:t>29.10.4</w:t>
        </w:r>
      </w:hyperlink>
      <w:r>
        <w:t xml:space="preserve"> Средства автотранспортные грузовые; код </w:t>
      </w:r>
      <w:hyperlink r:id="rId100" w:history="1">
        <w:r>
          <w:rPr>
            <w:color w:val="0000FF"/>
          </w:rPr>
          <w:t>29.10.43.000</w:t>
        </w:r>
      </w:hyperlink>
      <w:r>
        <w:t xml:space="preserve"> Автомобили-тягачи сидельные для полуприцепов; код </w:t>
      </w:r>
      <w:hyperlink r:id="rId101" w:history="1">
        <w:r>
          <w:rPr>
            <w:color w:val="0000FF"/>
          </w:rPr>
          <w:t>29.10.59</w:t>
        </w:r>
      </w:hyperlink>
      <w:r>
        <w:t xml:space="preserve"> Средства автотранспортные специального назначения, не включенные в другие группировки; код </w:t>
      </w:r>
      <w:hyperlink r:id="rId102" w:history="1">
        <w:r>
          <w:rPr>
            <w:color w:val="0000FF"/>
          </w:rPr>
          <w:t>29.10.59.390</w:t>
        </w:r>
      </w:hyperlink>
      <w:r>
        <w:t xml:space="preserve"> Средства автотранспортные специального назначения прочие, не включенные в другие группировки;</w:t>
      </w:r>
    </w:p>
    <w:p w:rsidR="00DB5200" w:rsidRDefault="00DB5200">
      <w:pPr>
        <w:pStyle w:val="ConsPlusNormal"/>
        <w:spacing w:before="220"/>
        <w:ind w:firstLine="540"/>
        <w:jc w:val="both"/>
      </w:pPr>
      <w:r>
        <w:lastRenderedPageBreak/>
        <w:t xml:space="preserve">- по </w:t>
      </w:r>
      <w:hyperlink r:id="rId103" w:history="1">
        <w:r>
          <w:rPr>
            <w:color w:val="0000FF"/>
          </w:rPr>
          <w:t>подразделу 29.20</w:t>
        </w:r>
      </w:hyperlink>
      <w:r>
        <w:t xml:space="preserve"> "Кузова (корпуса) для автотранспортных средств; прицепы и полуприцепы" - код </w:t>
      </w:r>
      <w:hyperlink r:id="rId104" w:history="1">
        <w:r>
          <w:rPr>
            <w:color w:val="0000FF"/>
          </w:rPr>
          <w:t>29.20.10.000</w:t>
        </w:r>
      </w:hyperlink>
      <w:r>
        <w:t xml:space="preserve"> Кузова для автотранспортных средств; код </w:t>
      </w:r>
      <w:hyperlink r:id="rId105" w:history="1">
        <w:r>
          <w:rPr>
            <w:color w:val="0000FF"/>
          </w:rPr>
          <w:t>29.20.21</w:t>
        </w:r>
      </w:hyperlink>
      <w:r>
        <w:t xml:space="preserve"> Контейнеры, специально предназначенные для перевозки грузов одним или более видами транспорта; код </w:t>
      </w:r>
      <w:hyperlink r:id="rId106" w:history="1">
        <w:r>
          <w:rPr>
            <w:color w:val="0000FF"/>
          </w:rPr>
          <w:t>29.20.21.110</w:t>
        </w:r>
      </w:hyperlink>
      <w:r>
        <w:t xml:space="preserve"> Контейнеры общего назначения (универсальные); код </w:t>
      </w:r>
      <w:hyperlink r:id="rId107" w:history="1">
        <w:r>
          <w:rPr>
            <w:color w:val="0000FF"/>
          </w:rPr>
          <w:t>29.20.21.120</w:t>
        </w:r>
      </w:hyperlink>
      <w:r>
        <w:t xml:space="preserve"> Контейнеры специализированные; код </w:t>
      </w:r>
      <w:hyperlink r:id="rId108" w:history="1">
        <w:r>
          <w:rPr>
            <w:color w:val="0000FF"/>
          </w:rPr>
          <w:t>29.20.21.190</w:t>
        </w:r>
      </w:hyperlink>
      <w:r>
        <w:t xml:space="preserve"> Контейнеры прочие, не включенные в другие группировки; код </w:t>
      </w:r>
      <w:hyperlink r:id="rId109" w:history="1">
        <w:r>
          <w:rPr>
            <w:color w:val="0000FF"/>
          </w:rPr>
          <w:t>29.20.23.110</w:t>
        </w:r>
      </w:hyperlink>
      <w:r>
        <w:t xml:space="preserve"> Прицепы (полуприцепы) к легковым и грузовым автомобилям, мотоциклам, мотороллерам и квадрациклам; код </w:t>
      </w:r>
      <w:hyperlink r:id="rId110" w:history="1">
        <w:r>
          <w:rPr>
            <w:color w:val="0000FF"/>
          </w:rPr>
          <w:t>29.20.23.120</w:t>
        </w:r>
      </w:hyperlink>
      <w:r>
        <w:t xml:space="preserve"> Прицепы-цистерны и полуприцепы-цистерны для перевозки нефтепродуктов, воды и прочих жидкостей; код </w:t>
      </w:r>
      <w:hyperlink r:id="rId111" w:history="1">
        <w:r>
          <w:rPr>
            <w:color w:val="0000FF"/>
          </w:rPr>
          <w:t>29.20.23.130</w:t>
        </w:r>
      </w:hyperlink>
      <w:r>
        <w:t xml:space="preserve"> Прицепы и полуприцепы тракторные; код </w:t>
      </w:r>
      <w:hyperlink r:id="rId112" w:history="1">
        <w:r>
          <w:rPr>
            <w:color w:val="0000FF"/>
          </w:rPr>
          <w:t>29.20.23.190</w:t>
        </w:r>
      </w:hyperlink>
      <w:r>
        <w:t xml:space="preserve"> Прицепы и полуприцепы прочие, не включенные в другие группировки;</w:t>
      </w:r>
    </w:p>
    <w:p w:rsidR="00DB5200" w:rsidRDefault="00DB5200">
      <w:pPr>
        <w:pStyle w:val="ConsPlusNormal"/>
        <w:spacing w:before="220"/>
        <w:ind w:firstLine="540"/>
        <w:jc w:val="both"/>
      </w:pPr>
      <w:r>
        <w:t xml:space="preserve">- по </w:t>
      </w:r>
      <w:hyperlink r:id="rId113" w:history="1">
        <w:r>
          <w:rPr>
            <w:color w:val="0000FF"/>
          </w:rPr>
          <w:t>подразделу 30.20.3</w:t>
        </w:r>
      </w:hyperlink>
      <w:r>
        <w:t xml:space="preserve"> "Состав подвижной прочий" - код </w:t>
      </w:r>
      <w:hyperlink r:id="rId114" w:history="1">
        <w:r>
          <w:rPr>
            <w:color w:val="0000FF"/>
          </w:rPr>
          <w:t>30.20.33.111</w:t>
        </w:r>
      </w:hyperlink>
      <w:r>
        <w:t xml:space="preserve"> Вагоны грузовые крытые; код </w:t>
      </w:r>
      <w:hyperlink r:id="rId115" w:history="1">
        <w:r>
          <w:rPr>
            <w:color w:val="0000FF"/>
          </w:rPr>
          <w:t>30.20.33.113</w:t>
        </w:r>
      </w:hyperlink>
      <w:r>
        <w:t xml:space="preserve"> Вагоны-цистерны; код </w:t>
      </w:r>
      <w:hyperlink r:id="rId116" w:history="1">
        <w:r>
          <w:rPr>
            <w:color w:val="0000FF"/>
          </w:rPr>
          <w:t>30.20.33.114</w:t>
        </w:r>
      </w:hyperlink>
      <w:r>
        <w:t xml:space="preserve"> Вагоны изотермические.</w:t>
      </w:r>
    </w:p>
    <w:p w:rsidR="00DB5200" w:rsidRDefault="00DB5200">
      <w:pPr>
        <w:pStyle w:val="ConsPlusNormal"/>
        <w:jc w:val="both"/>
      </w:pPr>
    </w:p>
    <w:p w:rsidR="00DB5200" w:rsidRDefault="00DB5200">
      <w:pPr>
        <w:pStyle w:val="ConsPlusNormal"/>
        <w:jc w:val="both"/>
      </w:pPr>
    </w:p>
    <w:p w:rsidR="00DB5200" w:rsidRDefault="00DB5200">
      <w:pPr>
        <w:pStyle w:val="ConsPlusNormal"/>
        <w:pBdr>
          <w:top w:val="single" w:sz="6" w:space="0" w:color="auto"/>
        </w:pBdr>
        <w:spacing w:before="100" w:after="100"/>
        <w:jc w:val="both"/>
        <w:rPr>
          <w:sz w:val="2"/>
          <w:szCs w:val="2"/>
        </w:rPr>
      </w:pPr>
    </w:p>
    <w:p w:rsidR="00AF7006" w:rsidRDefault="00DB5200"/>
    <w:sectPr w:rsidR="00AF7006" w:rsidSect="00A364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00"/>
    <w:rsid w:val="00C83CDA"/>
    <w:rsid w:val="00DB5200"/>
    <w:rsid w:val="00F2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0AEE0-2CBE-4895-9A4F-EBB75A6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5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80597EB7397CC072253BA0EA731C1EC7B0C110F4F9F3218348642729X823J" TargetMode="External"/><Relationship Id="rId117" Type="http://schemas.openxmlformats.org/officeDocument/2006/relationships/fontTable" Target="fontTable.xml"/><Relationship Id="rId21" Type="http://schemas.openxmlformats.org/officeDocument/2006/relationships/hyperlink" Target="consultantplus://offline/ref=7E80597EB7397CC072253BA0EA731C1EC4B6C11AF6F2F3218348642729X823J" TargetMode="External"/><Relationship Id="rId42" Type="http://schemas.openxmlformats.org/officeDocument/2006/relationships/hyperlink" Target="consultantplus://offline/ref=7E80597EB7397CC072253BA0EA731C1EC4B2C61DF6F3F321834864272983F8F9E6FBE2F3E3B506FDX922J" TargetMode="External"/><Relationship Id="rId47" Type="http://schemas.openxmlformats.org/officeDocument/2006/relationships/hyperlink" Target="consultantplus://offline/ref=7E80597EB7397CC072253BA0EA731C1EC4B2C61DF6F3F321834864272983F8F9E6FBE2F3E3B506FBX926J" TargetMode="External"/><Relationship Id="rId63" Type="http://schemas.openxmlformats.org/officeDocument/2006/relationships/hyperlink" Target="consultantplus://offline/ref=7E80597EB7397CC072253BA0EA731C1EC4B2C61DF6F3F321834864272983F8F9E6FBE2F3E3B504FCX926J" TargetMode="External"/><Relationship Id="rId68" Type="http://schemas.openxmlformats.org/officeDocument/2006/relationships/hyperlink" Target="consultantplus://offline/ref=7E80597EB7397CC072253BA0EA731C1EC4B2C61DF6F3F321834864272983F8F9E6FBE2F3E3B502FAX924J" TargetMode="External"/><Relationship Id="rId84" Type="http://schemas.openxmlformats.org/officeDocument/2006/relationships/hyperlink" Target="consultantplus://offline/ref=7E80597EB7397CC072253BA0EA731C1EC4B2C61DF6F3F321834864272983F8F9E6FBE2F3E3B406F8X92AJ" TargetMode="External"/><Relationship Id="rId89" Type="http://schemas.openxmlformats.org/officeDocument/2006/relationships/hyperlink" Target="consultantplus://offline/ref=7E80597EB7397CC072253BA0EA731C1EC4B2C61DF6F3F321834864272983F8F9E6FBE2F3E3B407FCX924J" TargetMode="External"/><Relationship Id="rId112" Type="http://schemas.openxmlformats.org/officeDocument/2006/relationships/hyperlink" Target="consultantplus://offline/ref=7E80597EB7397CC072253BA0EA731C1EC4B2C61DF6F3F321834864272983F8F9E6FBE2F3E3B401FDX926J" TargetMode="External"/><Relationship Id="rId16" Type="http://schemas.openxmlformats.org/officeDocument/2006/relationships/hyperlink" Target="consultantplus://offline/ref=7E80597EB7397CC072253BA0EA731C1EC7B3C911F0F1F3218348642729X823J" TargetMode="External"/><Relationship Id="rId107" Type="http://schemas.openxmlformats.org/officeDocument/2006/relationships/hyperlink" Target="consultantplus://offline/ref=7E80597EB7397CC072253BA0EA731C1EC4B2C61DF6F3F321834864272983F8F9E6FBE2F3E3B401FEX920J" TargetMode="External"/><Relationship Id="rId11" Type="http://schemas.openxmlformats.org/officeDocument/2006/relationships/hyperlink" Target="consultantplus://offline/ref=7E80597EB7397CC072253BA0EA731C1EC7BEC11EF7F9F321834864272983F8F9E6FBE2F3E1B706FFX926J" TargetMode="External"/><Relationship Id="rId24" Type="http://schemas.openxmlformats.org/officeDocument/2006/relationships/hyperlink" Target="consultantplus://offline/ref=7E80597EB7397CC072253BA0EA731C1EC7B0C110F4F9F3218348642729X823J" TargetMode="External"/><Relationship Id="rId32" Type="http://schemas.openxmlformats.org/officeDocument/2006/relationships/hyperlink" Target="consultantplus://offline/ref=7E80597EB7397CC072253BA0EA731C1EC4B2C61DF6F3F3218348642729X823J" TargetMode="External"/><Relationship Id="rId37" Type="http://schemas.openxmlformats.org/officeDocument/2006/relationships/hyperlink" Target="consultantplus://offline/ref=7E80597EB7397CC072253BA0EA731C1EC4B2C61DF6F3F321834864272983F8F9E6FBE2F3E3B605FFX92AJ" TargetMode="External"/><Relationship Id="rId40" Type="http://schemas.openxmlformats.org/officeDocument/2006/relationships/hyperlink" Target="consultantplus://offline/ref=7E80597EB7397CC072253BA0EA731C1EC4B2C61DF6F3F321834864272983F8F9E6FBE2F3E3B60EF6X926J" TargetMode="External"/><Relationship Id="rId45" Type="http://schemas.openxmlformats.org/officeDocument/2006/relationships/hyperlink" Target="consultantplus://offline/ref=7E80597EB7397CC072253BA0EA731C1EC4B2C61DF6F3F321834864272983F8F9E6FBE2F3E3B506FAX920J" TargetMode="External"/><Relationship Id="rId53" Type="http://schemas.openxmlformats.org/officeDocument/2006/relationships/hyperlink" Target="consultantplus://offline/ref=7E80597EB7397CC072253BA0EA731C1EC4B2C61DF6F3F321834864272983F8F9E6FBE2F3E3B506F9X924J" TargetMode="External"/><Relationship Id="rId58" Type="http://schemas.openxmlformats.org/officeDocument/2006/relationships/hyperlink" Target="consultantplus://offline/ref=7E80597EB7397CC072253BA0EA731C1EC4B2C61DF6F3F321834864272983F8F9E6FBE2F3E3B505FEX922J" TargetMode="External"/><Relationship Id="rId66" Type="http://schemas.openxmlformats.org/officeDocument/2006/relationships/hyperlink" Target="consultantplus://offline/ref=7E80597EB7397CC072253BA0EA731C1EC4B2C61DF6F3F321834864272983F8F9E6FBE2F3E3B504FDX922J" TargetMode="External"/><Relationship Id="rId74" Type="http://schemas.openxmlformats.org/officeDocument/2006/relationships/hyperlink" Target="consultantplus://offline/ref=7E80597EB7397CC072253BA0EA731C1EC4B2C61DF6F3F321834864272983F8F9E6FBE2F3E3B503FFX920J" TargetMode="External"/><Relationship Id="rId79" Type="http://schemas.openxmlformats.org/officeDocument/2006/relationships/hyperlink" Target="consultantplus://offline/ref=7E80597EB7397CC072253BA0EA731C1EC4B2C61DF6F3F321834864272983F8F9E6FBE2F3E3B50FF8X926J" TargetMode="External"/><Relationship Id="rId87" Type="http://schemas.openxmlformats.org/officeDocument/2006/relationships/hyperlink" Target="consultantplus://offline/ref=7E80597EB7397CC072253BA0EA731C1EC4B2C61DF6F3F321834864272983F8F9E6FBE2F3E3B407FEX926J" TargetMode="External"/><Relationship Id="rId102" Type="http://schemas.openxmlformats.org/officeDocument/2006/relationships/hyperlink" Target="consultantplus://offline/ref=7E80597EB7397CC072253BA0EA731C1EC4B2C61DF6F3F321834864272983F8F9E6FBE2F3E3B400F9X92AJ" TargetMode="External"/><Relationship Id="rId110" Type="http://schemas.openxmlformats.org/officeDocument/2006/relationships/hyperlink" Target="consultantplus://offline/ref=7E80597EB7397CC072253BA0EA731C1EC4B2C61DF6F3F321834864272983F8F9E6FBE2F3E3B401FDX922J" TargetMode="External"/><Relationship Id="rId115" Type="http://schemas.openxmlformats.org/officeDocument/2006/relationships/hyperlink" Target="consultantplus://offline/ref=7E80597EB7397CC072253BA0EA731C1EC4B2C61DF6F3F321834864272983F8F9E6FBE2F3E3B305FCX924J" TargetMode="External"/><Relationship Id="rId5" Type="http://schemas.openxmlformats.org/officeDocument/2006/relationships/hyperlink" Target="consultantplus://offline/ref=7E80597EB7397CC072253BA0EA731C1EC4B5C11EF5F9F321834864272983F8F9E6FBE2F7E8B002XF2DJ" TargetMode="External"/><Relationship Id="rId61" Type="http://schemas.openxmlformats.org/officeDocument/2006/relationships/hyperlink" Target="consultantplus://offline/ref=7E80597EB7397CC072253BA0EA731C1EC4B2C61DF6F3F321834864272983F8F9E6FBE2F3E3B504FFX92AJ" TargetMode="External"/><Relationship Id="rId82" Type="http://schemas.openxmlformats.org/officeDocument/2006/relationships/hyperlink" Target="consultantplus://offline/ref=7E80597EB7397CC072253BA0EA731C1EC4B2C61DF6F3F321834864272983F8F9E6FBE2F3E3B406FCX92AJ" TargetMode="External"/><Relationship Id="rId90" Type="http://schemas.openxmlformats.org/officeDocument/2006/relationships/hyperlink" Target="consultantplus://offline/ref=7E80597EB7397CC072253BA0EA731C1EC4B2C61DF6F3F321834864272983F8F9E6FBE2F3E3B404F6X922J" TargetMode="External"/><Relationship Id="rId95" Type="http://schemas.openxmlformats.org/officeDocument/2006/relationships/hyperlink" Target="consultantplus://offline/ref=7E80597EB7397CC072253BA0EA731C1EC4B2C61DF6F3F321834864272983F8F9E6FBE2F3E3B505FCX922J" TargetMode="External"/><Relationship Id="rId19" Type="http://schemas.openxmlformats.org/officeDocument/2006/relationships/hyperlink" Target="consultantplus://offline/ref=7E80597EB7397CC072253BA0EA731C1EC7B3C911F0F1F3218348642729X823J" TargetMode="External"/><Relationship Id="rId14" Type="http://schemas.openxmlformats.org/officeDocument/2006/relationships/image" Target="media/image1.wmf"/><Relationship Id="rId22" Type="http://schemas.openxmlformats.org/officeDocument/2006/relationships/hyperlink" Target="consultantplus://offline/ref=7E80597EB7397CC072253BA0EA731C1EC7B3C911F0F1F3218348642729X823J" TargetMode="External"/><Relationship Id="rId27" Type="http://schemas.openxmlformats.org/officeDocument/2006/relationships/hyperlink" Target="consultantplus://offline/ref=7E80597EB7397CC072253BA0EA731C1EC4B5C11EF5F9F321834864272983F8F9E6FBE2XF21J" TargetMode="External"/><Relationship Id="rId30" Type="http://schemas.openxmlformats.org/officeDocument/2006/relationships/hyperlink" Target="consultantplus://offline/ref=7E80597EB7397CC072253BA0EA731C1EC4B5C019F2F8F321834864272983F8F9E6FBE2F3E1B706F8X920J" TargetMode="External"/><Relationship Id="rId35" Type="http://schemas.openxmlformats.org/officeDocument/2006/relationships/hyperlink" Target="consultantplus://offline/ref=7E80597EB7397CC072253BA0EA731C1EC4B2C61DF6F3F321834864272983F8F9E6FBE2F3E0BF01F7X920J" TargetMode="External"/><Relationship Id="rId43" Type="http://schemas.openxmlformats.org/officeDocument/2006/relationships/hyperlink" Target="consultantplus://offline/ref=7E80597EB7397CC072253BA0EA731C1EC4B2C61DF6F3F321834864272983F8F9E6FBE2F3E3B506FDX924J" TargetMode="External"/><Relationship Id="rId48" Type="http://schemas.openxmlformats.org/officeDocument/2006/relationships/hyperlink" Target="consultantplus://offline/ref=7E80597EB7397CC072253BA0EA731C1EC4B2C61DF6F3F321834864272983F8F9E6FBE2F3E3B506FBX924J" TargetMode="External"/><Relationship Id="rId56" Type="http://schemas.openxmlformats.org/officeDocument/2006/relationships/hyperlink" Target="consultantplus://offline/ref=7E80597EB7397CC072253BA0EA731C1EC4B2C61DF6F3F321834864272983F8F9E6FBE2F3E2BE06F6X926J" TargetMode="External"/><Relationship Id="rId64" Type="http://schemas.openxmlformats.org/officeDocument/2006/relationships/hyperlink" Target="consultantplus://offline/ref=7E80597EB7397CC072253BA0EA731C1EC4B2C61DF6F3F321834864272983F8F9E6FBE2F3E3B504FCX924J" TargetMode="External"/><Relationship Id="rId69" Type="http://schemas.openxmlformats.org/officeDocument/2006/relationships/hyperlink" Target="consultantplus://offline/ref=7E80597EB7397CC072253BA0EA731C1EC4B2C61DF6F3F321834864272983F8F9E6FBE2F3E3B502FAX92AJ" TargetMode="External"/><Relationship Id="rId77" Type="http://schemas.openxmlformats.org/officeDocument/2006/relationships/hyperlink" Target="consultantplus://offline/ref=7E80597EB7397CC072253BA0EA731C1EC4B2C61DF6F3F321834864272983F8F9E6FBE2F3E3B503FDX926J" TargetMode="External"/><Relationship Id="rId100" Type="http://schemas.openxmlformats.org/officeDocument/2006/relationships/hyperlink" Target="consultantplus://offline/ref=7E80597EB7397CC072253BA0EA731C1EC4B2C61DF6F3F321834864272983F8F9E6FBE2F3E3B403F6X92AJ" TargetMode="External"/><Relationship Id="rId105" Type="http://schemas.openxmlformats.org/officeDocument/2006/relationships/hyperlink" Target="consultantplus://offline/ref=7E80597EB7397CC072253BA0EA731C1EC4B2C61DF6F3F321834864272983F8F9E6FBE2F3E3B400F7X92AJ" TargetMode="External"/><Relationship Id="rId113" Type="http://schemas.openxmlformats.org/officeDocument/2006/relationships/hyperlink" Target="consultantplus://offline/ref=7E80597EB7397CC072253BA0EA731C1EC4B2C61DF6F3F321834864272983F8F9E6FBE2F3E3B304F8X926J" TargetMode="External"/><Relationship Id="rId118" Type="http://schemas.openxmlformats.org/officeDocument/2006/relationships/theme" Target="theme/theme1.xml"/><Relationship Id="rId8" Type="http://schemas.openxmlformats.org/officeDocument/2006/relationships/hyperlink" Target="consultantplus://offline/ref=7E80597EB7397CC072253BA0EA731C1EC4B6C31BF3F0F3218348642729X823J" TargetMode="External"/><Relationship Id="rId51" Type="http://schemas.openxmlformats.org/officeDocument/2006/relationships/hyperlink" Target="consultantplus://offline/ref=7E80597EB7397CC072253BA0EA731C1EC4B2C61DF6F3F321834864272983F8F9E6FBE2F3E3B506F8X920J" TargetMode="External"/><Relationship Id="rId72" Type="http://schemas.openxmlformats.org/officeDocument/2006/relationships/hyperlink" Target="consultantplus://offline/ref=7E80597EB7397CC072253BA0EA731C1EC4B2C61DF6F3F321834864272983F8F9E6FBE2F3E3B503FEX924J" TargetMode="External"/><Relationship Id="rId80" Type="http://schemas.openxmlformats.org/officeDocument/2006/relationships/hyperlink" Target="consultantplus://offline/ref=7E80597EB7397CC072253BA0EA731C1EC4B2C61DF6F3F321834864272983F8F9E6FBE2F3E3B50FF9X926J" TargetMode="External"/><Relationship Id="rId85" Type="http://schemas.openxmlformats.org/officeDocument/2006/relationships/hyperlink" Target="consultantplus://offline/ref=7E80597EB7397CC072253BA0EA731C1EC4B2C61DF6F3F321834864272983F8F9E6FBE2F3E3B406F7X926J" TargetMode="External"/><Relationship Id="rId93" Type="http://schemas.openxmlformats.org/officeDocument/2006/relationships/hyperlink" Target="consultantplus://offline/ref=7E80597EB7397CC072253BA0EA731C1EC4B2C61DF6F3F321834864272983F8F9E6FBE2F3E3B600FBX924J" TargetMode="External"/><Relationship Id="rId98" Type="http://schemas.openxmlformats.org/officeDocument/2006/relationships/hyperlink" Target="consultantplus://offline/ref=7E80597EB7397CC072253BA0EA731C1EC4B2C61DF6F3F321834864272983F8F9E6FBE2F3E3B402F7X926J" TargetMode="External"/><Relationship Id="rId3" Type="http://schemas.openxmlformats.org/officeDocument/2006/relationships/webSettings" Target="webSettings.xml"/><Relationship Id="rId12" Type="http://schemas.openxmlformats.org/officeDocument/2006/relationships/hyperlink" Target="consultantplus://offline/ref=7E80597EB7397CC072253BA0EA731C1EC4B5C11EF5F9F321834864272983F8F9E6FBE2F7E8B10EXF2CJ" TargetMode="External"/><Relationship Id="rId17" Type="http://schemas.openxmlformats.org/officeDocument/2006/relationships/hyperlink" Target="consultantplus://offline/ref=7E80597EB7397CC072253BA0EA731C1EC7B3C911F0F1F3218348642729X823J" TargetMode="External"/><Relationship Id="rId25" Type="http://schemas.openxmlformats.org/officeDocument/2006/relationships/hyperlink" Target="consultantplus://offline/ref=7E80597EB7397CC072253BA0EA731C1EC7B0C110F4F9F3218348642729X823J" TargetMode="External"/><Relationship Id="rId33" Type="http://schemas.openxmlformats.org/officeDocument/2006/relationships/hyperlink" Target="consultantplus://offline/ref=7E80597EB7397CC072253BA0EA731C1EC4B2C61DF6F3F321834864272983F8F9E6FBE2F3E0BF01F8X920J" TargetMode="External"/><Relationship Id="rId38" Type="http://schemas.openxmlformats.org/officeDocument/2006/relationships/hyperlink" Target="consultantplus://offline/ref=7E80597EB7397CC072253BA0EA731C1EC4B2C61DF6F3F321834864272983F8F9E6FBE2F3E3B605FDX924J" TargetMode="External"/><Relationship Id="rId46" Type="http://schemas.openxmlformats.org/officeDocument/2006/relationships/hyperlink" Target="consultantplus://offline/ref=7E80597EB7397CC072253BA0EA731C1EC4B2C61DF6F3F321834864272983F8F9E6FBE2F3E3B506FBX920J" TargetMode="External"/><Relationship Id="rId59" Type="http://schemas.openxmlformats.org/officeDocument/2006/relationships/hyperlink" Target="consultantplus://offline/ref=7E80597EB7397CC072253BA0EA731C1EC4B2C61DF6F3F321834864272983F8F9E6FBE2F3E3B504FFX922J" TargetMode="External"/><Relationship Id="rId67" Type="http://schemas.openxmlformats.org/officeDocument/2006/relationships/hyperlink" Target="consultantplus://offline/ref=7E80597EB7397CC072253BA0EA731C1EC4B2C61DF6F3F321834864272983F8F9E6FBE2F3E3B505FCX922J" TargetMode="External"/><Relationship Id="rId103" Type="http://schemas.openxmlformats.org/officeDocument/2006/relationships/hyperlink" Target="consultantplus://offline/ref=7E80597EB7397CC072253BA0EA731C1EC4B2C61DF6F3F321834864272983F8F9E6FBE2F3E3B400F6X92AJ" TargetMode="External"/><Relationship Id="rId108" Type="http://schemas.openxmlformats.org/officeDocument/2006/relationships/hyperlink" Target="consultantplus://offline/ref=7E80597EB7397CC072253BA0EA731C1EC4B2C61DF6F3F321834864272983F8F9E6FBE2F3E3B401FFX920J" TargetMode="External"/><Relationship Id="rId116" Type="http://schemas.openxmlformats.org/officeDocument/2006/relationships/hyperlink" Target="consultantplus://offline/ref=7E80597EB7397CC072253BA0EA731C1EC4B2C61DF6F3F321834864272983F8F9E6FBE2F3E3B305FCX92AJ" TargetMode="External"/><Relationship Id="rId20" Type="http://schemas.openxmlformats.org/officeDocument/2006/relationships/hyperlink" Target="consultantplus://offline/ref=7E80597EB7397CC072253BA0EA731C1EC7B3C911F0F1F3218348642729X823J" TargetMode="External"/><Relationship Id="rId41" Type="http://schemas.openxmlformats.org/officeDocument/2006/relationships/hyperlink" Target="consultantplus://offline/ref=7E80597EB7397CC072253BA0EA731C1EC4B2C61DF6F3F321834864272983F8F9E6FBE2F3E3B601F6X922J" TargetMode="External"/><Relationship Id="rId54" Type="http://schemas.openxmlformats.org/officeDocument/2006/relationships/hyperlink" Target="consultantplus://offline/ref=7E80597EB7397CC072253BA0EA731C1EC4B2C61DF6F3F321834864272983F8F9E6FBE2F3E3B506F7X92AJ" TargetMode="External"/><Relationship Id="rId62" Type="http://schemas.openxmlformats.org/officeDocument/2006/relationships/hyperlink" Target="consultantplus://offline/ref=7E80597EB7397CC072253BA0EA731C1EC4B2C61DF6F3F321834864272983F8F9E6FBE2F3E3B504FCX920J" TargetMode="External"/><Relationship Id="rId70" Type="http://schemas.openxmlformats.org/officeDocument/2006/relationships/hyperlink" Target="consultantplus://offline/ref=7E80597EB7397CC072253BA0EA731C1EC4B2C61DF6F3F321834864272983F8F9E6FBE2F3E3B502F9X920J" TargetMode="External"/><Relationship Id="rId75" Type="http://schemas.openxmlformats.org/officeDocument/2006/relationships/hyperlink" Target="consultantplus://offline/ref=7E80597EB7397CC072253BA0EA731C1EC4B2C61DF6F3F321834864272983F8F9E6FBE2F3E3B503FFX926J" TargetMode="External"/><Relationship Id="rId83" Type="http://schemas.openxmlformats.org/officeDocument/2006/relationships/hyperlink" Target="consultantplus://offline/ref=7E80597EB7397CC072253BA0EA731C1EC4B2C61DF6F3F321834864272983F8F9E6FBE2F3E3B406FDX920J" TargetMode="External"/><Relationship Id="rId88" Type="http://schemas.openxmlformats.org/officeDocument/2006/relationships/hyperlink" Target="consultantplus://offline/ref=7E80597EB7397CC072253BA0EA731C1EC4B2C61DF6F3F321834864272983F8F9E6FBE2F3E3B407FEX924J" TargetMode="External"/><Relationship Id="rId91" Type="http://schemas.openxmlformats.org/officeDocument/2006/relationships/hyperlink" Target="consultantplus://offline/ref=7E80597EB7397CC072253BA0EA731C1EC4B2C61DF6F3F321834864272983F8F9E6FBE2F3E3B402F8X926J" TargetMode="External"/><Relationship Id="rId96" Type="http://schemas.openxmlformats.org/officeDocument/2006/relationships/hyperlink" Target="consultantplus://offline/ref=7E80597EB7397CC072253BA0EA731C1EC4B2C61DF6F3F321834864272983F8F9E6FBE2F3E3B505FCX92AJ" TargetMode="External"/><Relationship Id="rId111" Type="http://schemas.openxmlformats.org/officeDocument/2006/relationships/hyperlink" Target="consultantplus://offline/ref=7E80597EB7397CC072253BA0EA731C1EC4B2C61DF6F3F321834864272983F8F9E6FBE2F3E3B401FDX920J" TargetMode="External"/><Relationship Id="rId1" Type="http://schemas.openxmlformats.org/officeDocument/2006/relationships/styles" Target="styles.xml"/><Relationship Id="rId6" Type="http://schemas.openxmlformats.org/officeDocument/2006/relationships/hyperlink" Target="consultantplus://offline/ref=7E80597EB7397CC072253BA0EA731C1EC4B5C11EF5F9F321834864272983F8F9E6FBE2F7E8B001XF26J" TargetMode="External"/><Relationship Id="rId15" Type="http://schemas.openxmlformats.org/officeDocument/2006/relationships/image" Target="media/image2.wmf"/><Relationship Id="rId23" Type="http://schemas.openxmlformats.org/officeDocument/2006/relationships/hyperlink" Target="consultantplus://offline/ref=7E80597EB7397CC072253BA0EA731C1EC4B6C11AF6F2F3218348642729X823J" TargetMode="External"/><Relationship Id="rId28" Type="http://schemas.openxmlformats.org/officeDocument/2006/relationships/hyperlink" Target="consultantplus://offline/ref=7E80597EB7397CC072253BA0EA731C1EC7B3C911F0F1F3218348642729X823J" TargetMode="External"/><Relationship Id="rId36" Type="http://schemas.openxmlformats.org/officeDocument/2006/relationships/hyperlink" Target="consultantplus://offline/ref=7E80597EB7397CC072253BA0EA731C1EC4B2C61DF6F3F321834864272983F8F9E6FBE2F3E3B604F7X924J" TargetMode="External"/><Relationship Id="rId49" Type="http://schemas.openxmlformats.org/officeDocument/2006/relationships/hyperlink" Target="consultantplus://offline/ref=7E80597EB7397CC072253BA0EA731C1EC4B2C61DF6F3F321834864272983F8F9E6FBE2F3E3B506FBX92AJ" TargetMode="External"/><Relationship Id="rId57" Type="http://schemas.openxmlformats.org/officeDocument/2006/relationships/hyperlink" Target="consultantplus://offline/ref=7E80597EB7397CC072253BA0EA731C1EC4B2C61DF6F3F321834864272983F8F9E6FBE2F3E3B507FAX920J" TargetMode="External"/><Relationship Id="rId106" Type="http://schemas.openxmlformats.org/officeDocument/2006/relationships/hyperlink" Target="consultantplus://offline/ref=7E80597EB7397CC072253BA0EA731C1EC4B2C61DF6F3F321834864272983F8F9E6FBE2F3E3B401FEX922J" TargetMode="External"/><Relationship Id="rId114" Type="http://schemas.openxmlformats.org/officeDocument/2006/relationships/hyperlink" Target="consultantplus://offline/ref=7E80597EB7397CC072253BA0EA731C1EC4B2C61DF6F3F321834864272983F8F9E6FBE2F3E3B305FCX920J" TargetMode="External"/><Relationship Id="rId10" Type="http://schemas.openxmlformats.org/officeDocument/2006/relationships/hyperlink" Target="consultantplus://offline/ref=7E80597EB7397CC072253BA0EA731C1ECFB1C91DF2FBAE2B8B1168252E8CA7EEE1B2EEF2E1B707XF28J" TargetMode="External"/><Relationship Id="rId31" Type="http://schemas.openxmlformats.org/officeDocument/2006/relationships/hyperlink" Target="consultantplus://offline/ref=7E80597EB7397CC072253BA0EA731C1EC4B5C019F2F8F321834864272983F8F9E6FBE2F3E1B707F7X921J" TargetMode="External"/><Relationship Id="rId44" Type="http://schemas.openxmlformats.org/officeDocument/2006/relationships/hyperlink" Target="consultantplus://offline/ref=7E80597EB7397CC072253BA0EA731C1EC4B2C61DF6F3F321834864272983F8F9E6FBE2F3E3B506FDX92AJ" TargetMode="External"/><Relationship Id="rId52" Type="http://schemas.openxmlformats.org/officeDocument/2006/relationships/hyperlink" Target="consultantplus://offline/ref=7E80597EB7397CC072253BA0EA731C1EC4B2C61DF6F3F321834864272983F8F9E6FBE2F3E3B506F8X926J" TargetMode="External"/><Relationship Id="rId60" Type="http://schemas.openxmlformats.org/officeDocument/2006/relationships/hyperlink" Target="consultantplus://offline/ref=7E80597EB7397CC072253BA0EA731C1EC4B2C61DF6F3F321834864272983F8F9E6FBE2F3E3B504FFX924J" TargetMode="External"/><Relationship Id="rId65" Type="http://schemas.openxmlformats.org/officeDocument/2006/relationships/hyperlink" Target="consultantplus://offline/ref=7E80597EB7397CC072253BA0EA731C1EC4B2C61DF6F3F321834864272983F8F9E6FBE2F3E3B504FCX92AJ" TargetMode="External"/><Relationship Id="rId73" Type="http://schemas.openxmlformats.org/officeDocument/2006/relationships/hyperlink" Target="consultantplus://offline/ref=7E80597EB7397CC072253BA0EA731C1EC4B2C61DF6F3F321834864272983F8F9E6FBE2F3E3B503FEX92AJ" TargetMode="External"/><Relationship Id="rId78" Type="http://schemas.openxmlformats.org/officeDocument/2006/relationships/hyperlink" Target="consultantplus://offline/ref=7E80597EB7397CC072253BA0EA731C1EC4B2C61DF6F3F321834864272983F8F9E6FBE2F3E3B503FAX92AJ" TargetMode="External"/><Relationship Id="rId81" Type="http://schemas.openxmlformats.org/officeDocument/2006/relationships/hyperlink" Target="consultantplus://offline/ref=7E80597EB7397CC072253BA0EA731C1EC4B2C61DF6F3F321834864272983F8F9E6FBE2F3E3B50FF9X922J" TargetMode="External"/><Relationship Id="rId86" Type="http://schemas.openxmlformats.org/officeDocument/2006/relationships/hyperlink" Target="consultantplus://offline/ref=7E80597EB7397CC072253BA0EA731C1EC4B2C61DF6F3F321834864272983F8F9E6FBE2F3E3B407FEX920J" TargetMode="External"/><Relationship Id="rId94" Type="http://schemas.openxmlformats.org/officeDocument/2006/relationships/hyperlink" Target="consultantplus://offline/ref=7E80597EB7397CC072253BA0EA731C1EC4B2C61DF6F3F321834864272983F8F9E6FBE2F3E3B601FDX926J" TargetMode="External"/><Relationship Id="rId99" Type="http://schemas.openxmlformats.org/officeDocument/2006/relationships/hyperlink" Target="consultantplus://offline/ref=7E80597EB7397CC072253BA0EA731C1EC4B2C61DF6F3F321834864272983F8F9E6FBE2F3E3B403FAX92AJ" TargetMode="External"/><Relationship Id="rId101" Type="http://schemas.openxmlformats.org/officeDocument/2006/relationships/hyperlink" Target="consultantplus://offline/ref=7E80597EB7397CC072253BA0EA731C1EC4B2C61DF6F3F321834864272983F8F9E6FBE2F3E3B400FFX922J" TargetMode="External"/><Relationship Id="rId4" Type="http://schemas.openxmlformats.org/officeDocument/2006/relationships/hyperlink" Target="consultantplus://offline/ref=7E80597EB7397CC072253BA0EA731C1EC4B5C11EF5F9F321834864272983F8F9E6FBE2F7E8B005XF2EJ" TargetMode="External"/><Relationship Id="rId9" Type="http://schemas.openxmlformats.org/officeDocument/2006/relationships/hyperlink" Target="consultantplus://offline/ref=7E80597EB7397CC072253BA0EA731C1EC4B5C11EF5F9F321834864272983F8F9E6FBE2F7E8B002XF2FJ" TargetMode="External"/><Relationship Id="rId13" Type="http://schemas.openxmlformats.org/officeDocument/2006/relationships/hyperlink" Target="consultantplus://offline/ref=7E80597EB7397CC072253BA0EA731C1EC4B5C11EF5F9F321834864272983F8F9E6FBE2F7E8B10EXF2CJ" TargetMode="External"/><Relationship Id="rId18" Type="http://schemas.openxmlformats.org/officeDocument/2006/relationships/hyperlink" Target="consultantplus://offline/ref=7E80597EB7397CC072253BA0EA731C1EC7B3C911F0F1F3218348642729X823J" TargetMode="External"/><Relationship Id="rId39" Type="http://schemas.openxmlformats.org/officeDocument/2006/relationships/hyperlink" Target="consultantplus://offline/ref=7E80597EB7397CC072253BA0EA731C1EC4B2C61DF6F3F321834864272983F8F9E6FBE2F3E3B600FBX924J" TargetMode="External"/><Relationship Id="rId109" Type="http://schemas.openxmlformats.org/officeDocument/2006/relationships/hyperlink" Target="consultantplus://offline/ref=7E80597EB7397CC072253BA0EA731C1EC4B2C61DF6F3F321834864272983F8F9E6FBE2F3E3B401FCX922J" TargetMode="External"/><Relationship Id="rId34" Type="http://schemas.openxmlformats.org/officeDocument/2006/relationships/hyperlink" Target="consultantplus://offline/ref=7E80597EB7397CC072253BA0EA731C1EC4B2C61DF6F3F321834864272983F8F9E6FBE2F3E0BF01F9X922J" TargetMode="External"/><Relationship Id="rId50" Type="http://schemas.openxmlformats.org/officeDocument/2006/relationships/hyperlink" Target="consultantplus://offline/ref=7E80597EB7397CC072253BA0EA731C1EC4B2C61DF6F3F321834864272983F8F9E6FBE2F3E3B506F8X922J" TargetMode="External"/><Relationship Id="rId55" Type="http://schemas.openxmlformats.org/officeDocument/2006/relationships/hyperlink" Target="consultantplus://offline/ref=7E80597EB7397CC072253BA0EA731C1EC4B2C61DF6F3F321834864272983F8F9E6FBE2F3E3B507FFX92AJ" TargetMode="External"/><Relationship Id="rId76" Type="http://schemas.openxmlformats.org/officeDocument/2006/relationships/hyperlink" Target="consultantplus://offline/ref=7E80597EB7397CC072253BA0EA731C1EC4B2C61DF6F3F321834864272983F8F9E6FBE2F3E3B503FFX924J" TargetMode="External"/><Relationship Id="rId97" Type="http://schemas.openxmlformats.org/officeDocument/2006/relationships/hyperlink" Target="consultantplus://offline/ref=7E80597EB7397CC072253BA0EA731C1EC4B2C61DF6F3F321834864272983F8F9E6FBE2F3E3B502F7X92AJ" TargetMode="External"/><Relationship Id="rId104" Type="http://schemas.openxmlformats.org/officeDocument/2006/relationships/hyperlink" Target="consultantplus://offline/ref=7E80597EB7397CC072253BA0EA731C1EC4B2C61DF6F3F321834864272983F8F9E6FBE2F3E3B400F7X926J" TargetMode="External"/><Relationship Id="rId7" Type="http://schemas.openxmlformats.org/officeDocument/2006/relationships/hyperlink" Target="consultantplus://offline/ref=7E80597EB7397CC072253BA0EA731C1EC4B5C11EF5F9F321834864272983F8F9E6FBE2F7E8BF03XF27J" TargetMode="External"/><Relationship Id="rId71" Type="http://schemas.openxmlformats.org/officeDocument/2006/relationships/hyperlink" Target="consultantplus://offline/ref=7E80597EB7397CC072253BA0EA731C1EC4B2C61DF6F3F321834864272983F8F9E6FBE2F3E3B502F9X926J" TargetMode="External"/><Relationship Id="rId92" Type="http://schemas.openxmlformats.org/officeDocument/2006/relationships/hyperlink" Target="consultantplus://offline/ref=7E80597EB7397CC072253BA0EA731C1EC4B2C61DF6F3F3218348642729X823J" TargetMode="External"/><Relationship Id="rId2" Type="http://schemas.openxmlformats.org/officeDocument/2006/relationships/settings" Target="settings.xml"/><Relationship Id="rId29" Type="http://schemas.openxmlformats.org/officeDocument/2006/relationships/hyperlink" Target="consultantplus://offline/ref=7E80597EB7397CC072253BA0EA731C1EC4B5C11EF5F9F321834864272983F8F9E6FBE2F7E8B10EXF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17681</Words>
  <Characters>100783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2017-09-21T09:54:00Z</dcterms:created>
  <dcterms:modified xsi:type="dcterms:W3CDTF">2017-09-21T09:55:00Z</dcterms:modified>
</cp:coreProperties>
</file>